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0A569" w14:textId="77777777" w:rsidR="00F001EC" w:rsidRPr="00340B5B" w:rsidRDefault="00F001EC">
      <w:pPr>
        <w:tabs>
          <w:tab w:val="left" w:leader="dot" w:pos="1910"/>
          <w:tab w:val="left" w:leader="dot" w:pos="2947"/>
        </w:tabs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  <w:spacing w:val="-1"/>
        </w:rPr>
        <w:t xml:space="preserve">UMOWA NR </w:t>
      </w:r>
      <w:r w:rsidR="00733013" w:rsidRPr="00340B5B">
        <w:rPr>
          <w:rFonts w:ascii="Calibri" w:hAnsi="Calibri" w:cs="Calibri"/>
          <w:b/>
          <w:spacing w:val="-1"/>
        </w:rPr>
        <w:t>…………</w:t>
      </w:r>
    </w:p>
    <w:p w14:paraId="36E67AEC" w14:textId="77777777" w:rsidR="00F001EC" w:rsidRPr="00340B5B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306780A" w14:textId="77777777" w:rsidR="00F001EC" w:rsidRPr="00340B5B" w:rsidRDefault="00F001EC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  <w:r w:rsidRPr="00340B5B">
        <w:rPr>
          <w:rFonts w:ascii="Calibri" w:hAnsi="Calibri" w:cs="Calibri"/>
          <w:sz w:val="24"/>
          <w:szCs w:val="24"/>
        </w:rPr>
        <w:t>zawarta w dniu ____-___-202</w:t>
      </w:r>
      <w:r w:rsidR="005E4E35">
        <w:rPr>
          <w:rFonts w:ascii="Calibri" w:hAnsi="Calibri" w:cs="Calibri"/>
          <w:sz w:val="24"/>
          <w:szCs w:val="24"/>
        </w:rPr>
        <w:t>2</w:t>
      </w:r>
      <w:r w:rsidRPr="00340B5B">
        <w:rPr>
          <w:rFonts w:ascii="Calibri" w:hAnsi="Calibri" w:cs="Calibri"/>
          <w:sz w:val="24"/>
          <w:szCs w:val="24"/>
        </w:rPr>
        <w:t xml:space="preserve"> r. pomiędzy:</w:t>
      </w:r>
    </w:p>
    <w:p w14:paraId="6A37FC56" w14:textId="77777777" w:rsidR="00C70496" w:rsidRPr="00340B5B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b/>
          <w:snapToGrid w:val="0"/>
          <w:color w:val="000000"/>
        </w:rPr>
        <w:t xml:space="preserve">Gminą Lubawka,  </w:t>
      </w:r>
      <w:r w:rsidRPr="00340B5B">
        <w:rPr>
          <w:rFonts w:ascii="Calibri" w:hAnsi="Calibri" w:cs="Calibri"/>
          <w:snapToGrid w:val="0"/>
          <w:color w:val="000000"/>
        </w:rPr>
        <w:t xml:space="preserve"> z  siedzibą  w  Lubawce,  Plac Wolności 1,  58-420  Lubawka</w:t>
      </w:r>
    </w:p>
    <w:p w14:paraId="00D84DE1" w14:textId="77777777" w:rsidR="00C70496" w:rsidRPr="00340B5B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NIP: 614-10-01-909 REGON: 230821339 w imieniu, której działa:</w:t>
      </w:r>
    </w:p>
    <w:p w14:paraId="05307407" w14:textId="77777777" w:rsidR="00C70496" w:rsidRPr="00340B5B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Sławomir Antoniewski – Zastępca Burmistrza Miasta Lubawka</w:t>
      </w:r>
    </w:p>
    <w:p w14:paraId="2EDFE85E" w14:textId="77777777" w:rsidR="00C70496" w:rsidRPr="00340B5B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przy kontrasygnacie Skarbnika Gminy Lubawka mgr Moniki Stanek-Gamoń</w:t>
      </w:r>
      <w:r w:rsidRPr="00340B5B">
        <w:rPr>
          <w:rFonts w:ascii="Calibri" w:hAnsi="Calibri" w:cs="Calibri"/>
          <w:snapToGrid w:val="0"/>
          <w:color w:val="000000"/>
        </w:rPr>
        <w:tab/>
      </w:r>
      <w:r w:rsidRPr="00340B5B">
        <w:rPr>
          <w:rFonts w:ascii="Calibri" w:hAnsi="Calibri" w:cs="Calibri"/>
          <w:snapToGrid w:val="0"/>
          <w:color w:val="000000"/>
        </w:rPr>
        <w:tab/>
      </w:r>
    </w:p>
    <w:p w14:paraId="5EE2297C" w14:textId="77777777" w:rsidR="00C70496" w:rsidRPr="00340B5B" w:rsidRDefault="00C70496" w:rsidP="00C70496">
      <w:pPr>
        <w:widowControl w:val="0"/>
        <w:spacing w:line="264" w:lineRule="auto"/>
        <w:jc w:val="both"/>
        <w:rPr>
          <w:rFonts w:ascii="Calibri" w:hAnsi="Calibri" w:cs="Calibri"/>
          <w:b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-zwana dalej "</w:t>
      </w:r>
      <w:r w:rsidRPr="00340B5B">
        <w:rPr>
          <w:rFonts w:ascii="Calibri" w:hAnsi="Calibri" w:cs="Calibri"/>
          <w:b/>
          <w:snapToGrid w:val="0"/>
          <w:color w:val="000000"/>
        </w:rPr>
        <w:t>Zamawiającym"</w:t>
      </w:r>
    </w:p>
    <w:p w14:paraId="255E519A" w14:textId="77777777" w:rsidR="00F001EC" w:rsidRPr="00340B5B" w:rsidRDefault="00F001EC">
      <w:pPr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a:</w:t>
      </w:r>
      <w:r w:rsidR="00D84B64" w:rsidRPr="00340B5B">
        <w:rPr>
          <w:rFonts w:ascii="Calibri" w:hAnsi="Calibri" w:cs="Calibri"/>
        </w:rPr>
        <w:t xml:space="preserve"> </w:t>
      </w:r>
      <w:r w:rsidR="006017B2" w:rsidRPr="00340B5B">
        <w:rPr>
          <w:rFonts w:ascii="Calibri" w:hAnsi="Calibri" w:cs="Calibri"/>
        </w:rPr>
        <w:br/>
      </w:r>
      <w:r w:rsidR="00ED2517">
        <w:rPr>
          <w:rFonts w:ascii="Calibri" w:hAnsi="Calibri" w:cs="Calibri"/>
        </w:rPr>
        <w:t>F</w:t>
      </w:r>
      <w:r w:rsidR="006017B2" w:rsidRPr="00340B5B">
        <w:rPr>
          <w:rFonts w:ascii="Calibri" w:hAnsi="Calibri" w:cs="Calibri"/>
        </w:rPr>
        <w:t>irmą</w:t>
      </w:r>
      <w:r w:rsidR="00ED2517">
        <w:rPr>
          <w:rFonts w:ascii="Calibri" w:hAnsi="Calibri" w:cs="Calibri"/>
        </w:rPr>
        <w:t>…………………</w:t>
      </w:r>
    </w:p>
    <w:p w14:paraId="2E6D511F" w14:textId="77777777" w:rsidR="00ED2517" w:rsidRDefault="00ED2517" w:rsidP="00B10F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 siedzibą: </w:t>
      </w:r>
    </w:p>
    <w:p w14:paraId="32CDD360" w14:textId="77777777" w:rsidR="00B10F3A" w:rsidRPr="00340B5B" w:rsidRDefault="00B10F3A" w:rsidP="00B10F3A">
      <w:pPr>
        <w:rPr>
          <w:rFonts w:ascii="Calibri" w:hAnsi="Calibri" w:cs="Calibri"/>
        </w:rPr>
      </w:pPr>
      <w:r w:rsidRPr="00340B5B">
        <w:rPr>
          <w:rFonts w:ascii="Calibri" w:hAnsi="Calibri" w:cs="Calibri"/>
        </w:rPr>
        <w:t>NIP</w:t>
      </w:r>
      <w:r w:rsidR="00ED2517">
        <w:rPr>
          <w:rFonts w:ascii="Calibri" w:hAnsi="Calibri" w:cs="Calibri"/>
        </w:rPr>
        <w:t xml:space="preserve">:……………….. </w:t>
      </w:r>
      <w:r w:rsidRPr="00340B5B">
        <w:rPr>
          <w:rFonts w:ascii="Calibri" w:hAnsi="Calibri" w:cs="Calibri"/>
        </w:rPr>
        <w:t>Regon:</w:t>
      </w:r>
      <w:r w:rsidR="00ED2517">
        <w:rPr>
          <w:rFonts w:ascii="Calibri" w:hAnsi="Calibri" w:cs="Calibri"/>
        </w:rPr>
        <w:t>……………………………………</w:t>
      </w:r>
    </w:p>
    <w:p w14:paraId="1D32DDCC" w14:textId="77777777" w:rsidR="00FB5188" w:rsidRPr="00340B5B" w:rsidRDefault="00FB5188">
      <w:pPr>
        <w:pStyle w:val="Tekstpodstawowy32"/>
        <w:spacing w:after="0"/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43739F5F" w14:textId="77777777" w:rsidR="00F001EC" w:rsidRPr="00BB3A00" w:rsidRDefault="00F001EC" w:rsidP="00BB3A00">
      <w:pPr>
        <w:pStyle w:val="Tekstpodstawowy32"/>
        <w:spacing w:after="0"/>
        <w:jc w:val="both"/>
        <w:rPr>
          <w:rFonts w:ascii="Calibri" w:hAnsi="Calibri" w:cs="Calibri"/>
          <w:sz w:val="24"/>
          <w:szCs w:val="24"/>
        </w:rPr>
      </w:pPr>
      <w:r w:rsidRPr="00340B5B">
        <w:rPr>
          <w:rFonts w:ascii="Calibri" w:hAnsi="Calibri" w:cs="Calibri"/>
          <w:sz w:val="24"/>
          <w:szCs w:val="24"/>
        </w:rPr>
        <w:t>zwanym dalej w treści  umowy</w:t>
      </w:r>
      <w:r w:rsidRPr="00340B5B">
        <w:rPr>
          <w:rFonts w:ascii="Calibri" w:hAnsi="Calibri" w:cs="Calibri"/>
          <w:b/>
          <w:sz w:val="24"/>
          <w:szCs w:val="24"/>
        </w:rPr>
        <w:t xml:space="preserve"> „Wykonawcą”</w:t>
      </w:r>
      <w:r w:rsidR="00BB3A00">
        <w:rPr>
          <w:rFonts w:ascii="Calibri" w:hAnsi="Calibri" w:cs="Calibri"/>
          <w:b/>
          <w:sz w:val="24"/>
          <w:szCs w:val="24"/>
        </w:rPr>
        <w:t xml:space="preserve">. </w:t>
      </w:r>
    </w:p>
    <w:p w14:paraId="45B5C532" w14:textId="77777777" w:rsidR="00FB5188" w:rsidRPr="00340B5B" w:rsidRDefault="00FB5188">
      <w:pPr>
        <w:spacing w:before="120"/>
        <w:jc w:val="both"/>
        <w:rPr>
          <w:rFonts w:ascii="Calibri" w:hAnsi="Calibri" w:cs="Calibri"/>
        </w:rPr>
      </w:pPr>
    </w:p>
    <w:p w14:paraId="695AE627" w14:textId="20049C50" w:rsidR="00F001EC" w:rsidRPr="00340B5B" w:rsidRDefault="00F001EC">
      <w:pPr>
        <w:tabs>
          <w:tab w:val="left" w:leader="dot" w:pos="1910"/>
          <w:tab w:val="left" w:leader="dot" w:pos="2947"/>
        </w:tabs>
        <w:spacing w:before="120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W związku z faktem, iż wartość zamówienia jest niższa od kwoty, o której mowa w art. 2 ust. 1 pkt</w:t>
      </w:r>
      <w:r w:rsidR="00185A96">
        <w:rPr>
          <w:rFonts w:ascii="Calibri" w:hAnsi="Calibri" w:cs="Calibri"/>
        </w:rPr>
        <w:t xml:space="preserve"> </w:t>
      </w:r>
      <w:r w:rsidRPr="00340B5B">
        <w:rPr>
          <w:rFonts w:ascii="Calibri" w:hAnsi="Calibri" w:cs="Calibri"/>
        </w:rPr>
        <w:t>1 ustawy  z dnia 11</w:t>
      </w:r>
      <w:r w:rsidR="00185A96">
        <w:rPr>
          <w:rFonts w:ascii="Calibri" w:hAnsi="Calibri" w:cs="Calibri"/>
        </w:rPr>
        <w:t xml:space="preserve"> wrzesnia </w:t>
      </w:r>
      <w:r w:rsidRPr="00340B5B">
        <w:rPr>
          <w:rFonts w:ascii="Calibri" w:hAnsi="Calibri" w:cs="Calibri"/>
        </w:rPr>
        <w:t>2019 r. Prawo zamówień publicznych (Dz.U. z 20</w:t>
      </w:r>
      <w:r w:rsidR="004E52A8" w:rsidRPr="00340B5B">
        <w:rPr>
          <w:rFonts w:ascii="Calibri" w:hAnsi="Calibri" w:cs="Calibri"/>
        </w:rPr>
        <w:t>21</w:t>
      </w:r>
      <w:r w:rsidRPr="00340B5B">
        <w:rPr>
          <w:rFonts w:ascii="Calibri" w:hAnsi="Calibri" w:cs="Calibri"/>
        </w:rPr>
        <w:t xml:space="preserve"> r. poz.</w:t>
      </w:r>
      <w:r w:rsidR="004E52A8" w:rsidRPr="00340B5B">
        <w:rPr>
          <w:rFonts w:ascii="Calibri" w:hAnsi="Calibri" w:cs="Calibri"/>
        </w:rPr>
        <w:t>1129</w:t>
      </w:r>
      <w:r w:rsidR="00185A96">
        <w:rPr>
          <w:rFonts w:ascii="Calibri" w:hAnsi="Calibri" w:cs="Calibri"/>
        </w:rPr>
        <w:t xml:space="preserve"> </w:t>
      </w:r>
      <w:r w:rsidRPr="00340B5B">
        <w:rPr>
          <w:rFonts w:ascii="Calibri" w:hAnsi="Calibri" w:cs="Calibri"/>
        </w:rPr>
        <w:t xml:space="preserve">z późn. zm), zamówienie udzielane jest na zasadach określonych w art. 44 ustawy z dnia 27.08.2009 r. o finansach publicznych (Dz. U. z </w:t>
      </w:r>
      <w:r w:rsidR="006B299C" w:rsidRPr="00340B5B">
        <w:rPr>
          <w:rFonts w:ascii="Calibri" w:hAnsi="Calibri" w:cs="Calibri"/>
        </w:rPr>
        <w:t>2021</w:t>
      </w:r>
      <w:r w:rsidRPr="00340B5B">
        <w:rPr>
          <w:rFonts w:ascii="Calibri" w:hAnsi="Calibri" w:cs="Calibri"/>
        </w:rPr>
        <w:t xml:space="preserve"> r., poz. </w:t>
      </w:r>
      <w:r w:rsidR="006B299C" w:rsidRPr="00340B5B">
        <w:rPr>
          <w:rFonts w:ascii="Calibri" w:hAnsi="Calibri" w:cs="Calibri"/>
        </w:rPr>
        <w:t>305</w:t>
      </w:r>
      <w:r w:rsidRPr="00340B5B">
        <w:rPr>
          <w:rFonts w:ascii="Calibri" w:hAnsi="Calibri" w:cs="Calibri"/>
        </w:rPr>
        <w:t xml:space="preserve"> z późn. zm.)</w:t>
      </w:r>
      <w:r w:rsidR="00185A96">
        <w:rPr>
          <w:rFonts w:ascii="Calibri" w:hAnsi="Calibri" w:cs="Calibri"/>
        </w:rPr>
        <w:t xml:space="preserve"> z zastosowaniem procedury</w:t>
      </w:r>
      <w:r w:rsidR="00174505">
        <w:rPr>
          <w:rFonts w:ascii="Calibri" w:hAnsi="Calibri" w:cs="Calibri"/>
          <w:lang w:eastAsia="pl-PL"/>
        </w:rPr>
        <w:t xml:space="preserve"> </w:t>
      </w:r>
      <w:r w:rsidR="00174505" w:rsidRPr="00174505">
        <w:rPr>
          <w:rFonts w:ascii="Calibri" w:hAnsi="Calibri" w:cs="Calibri"/>
        </w:rPr>
        <w:t xml:space="preserve">zapytania ofertowego </w:t>
      </w:r>
      <w:r w:rsidR="00185A96">
        <w:rPr>
          <w:rFonts w:ascii="Calibri" w:hAnsi="Calibri" w:cs="Calibri"/>
        </w:rPr>
        <w:t>(</w:t>
      </w:r>
      <w:r w:rsidR="00174505" w:rsidRPr="00174505">
        <w:rPr>
          <w:rFonts w:ascii="Calibri" w:hAnsi="Calibri" w:cs="Calibri"/>
        </w:rPr>
        <w:t>nr WI.271.</w:t>
      </w:r>
      <w:r w:rsidR="00174505">
        <w:rPr>
          <w:rFonts w:ascii="Calibri" w:hAnsi="Calibri" w:cs="Calibri"/>
        </w:rPr>
        <w:t>7</w:t>
      </w:r>
      <w:r w:rsidR="00174505" w:rsidRPr="00174505">
        <w:rPr>
          <w:rFonts w:ascii="Calibri" w:hAnsi="Calibri" w:cs="Calibri"/>
        </w:rPr>
        <w:t>.2022</w:t>
      </w:r>
      <w:r w:rsidR="00185A96">
        <w:rPr>
          <w:rFonts w:ascii="Calibri" w:hAnsi="Calibri" w:cs="Calibri"/>
        </w:rPr>
        <w:t>)</w:t>
      </w:r>
      <w:r w:rsidR="00174505" w:rsidRPr="00174505">
        <w:rPr>
          <w:rFonts w:ascii="Calibri" w:hAnsi="Calibri" w:cs="Calibri"/>
        </w:rPr>
        <w:t>,</w:t>
      </w:r>
      <w:r w:rsidR="00185A96">
        <w:rPr>
          <w:rFonts w:ascii="Calibri" w:hAnsi="Calibri" w:cs="Calibri"/>
        </w:rPr>
        <w:t xml:space="preserve"> w którego rezultacie</w:t>
      </w:r>
      <w:r w:rsidR="00174505" w:rsidRPr="00174505">
        <w:rPr>
          <w:rFonts w:ascii="Calibri" w:hAnsi="Calibri" w:cs="Calibri"/>
        </w:rPr>
        <w:t xml:space="preserve"> została zawarta umowa o następującej treści:</w:t>
      </w:r>
      <w:r w:rsidR="00174505">
        <w:rPr>
          <w:rFonts w:ascii="Calibri" w:hAnsi="Calibri" w:cs="Calibri"/>
        </w:rPr>
        <w:t xml:space="preserve"> </w:t>
      </w:r>
      <w:r w:rsidRPr="00340B5B">
        <w:rPr>
          <w:rFonts w:ascii="Calibri" w:hAnsi="Calibri" w:cs="Calibri"/>
        </w:rPr>
        <w:t xml:space="preserve"> </w:t>
      </w:r>
    </w:p>
    <w:p w14:paraId="5F3C61F3" w14:textId="77777777" w:rsidR="00F001EC" w:rsidRPr="00340B5B" w:rsidRDefault="00F001EC">
      <w:pPr>
        <w:widowControl w:val="0"/>
        <w:autoSpaceDE w:val="0"/>
        <w:ind w:left="23"/>
        <w:jc w:val="center"/>
        <w:rPr>
          <w:rFonts w:ascii="Calibri" w:hAnsi="Calibri" w:cs="Calibri"/>
        </w:rPr>
      </w:pPr>
    </w:p>
    <w:p w14:paraId="2A8683D1" w14:textId="6BED6142" w:rsidR="00FB5188" w:rsidRPr="00340B5B" w:rsidRDefault="00F001EC">
      <w:pPr>
        <w:widowControl w:val="0"/>
        <w:autoSpaceDE w:val="0"/>
        <w:ind w:left="23"/>
        <w:jc w:val="center"/>
        <w:rPr>
          <w:rFonts w:ascii="Calibri" w:hAnsi="Calibri" w:cs="Calibri"/>
          <w:b/>
        </w:rPr>
      </w:pPr>
      <w:r w:rsidRPr="00340B5B">
        <w:rPr>
          <w:rFonts w:ascii="Calibri" w:hAnsi="Calibri" w:cs="Calibri"/>
          <w:b/>
        </w:rPr>
        <w:t>§</w:t>
      </w:r>
      <w:r w:rsidR="0064448E"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  <w:b/>
        </w:rPr>
        <w:t>1</w:t>
      </w:r>
      <w:r w:rsidR="00185A96">
        <w:rPr>
          <w:rFonts w:ascii="Calibri" w:hAnsi="Calibri" w:cs="Calibri"/>
          <w:b/>
        </w:rPr>
        <w:t>.</w:t>
      </w:r>
    </w:p>
    <w:p w14:paraId="057BA8EB" w14:textId="77777777" w:rsidR="005E3FFE" w:rsidRPr="00340B5B" w:rsidRDefault="00F001EC" w:rsidP="0064448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 xml:space="preserve">Wykonawca zobowiązuje się do wykonania </w:t>
      </w:r>
      <w:r w:rsidR="001566E4" w:rsidRPr="00340B5B">
        <w:rPr>
          <w:rFonts w:ascii="Calibri" w:hAnsi="Calibri" w:cs="Calibri"/>
        </w:rPr>
        <w:t xml:space="preserve">robót związanych </w:t>
      </w:r>
      <w:r w:rsidR="00BE0A8D">
        <w:rPr>
          <w:rFonts w:ascii="Calibri" w:hAnsi="Calibri" w:cs="Calibri"/>
        </w:rPr>
        <w:t xml:space="preserve">z </w:t>
      </w:r>
      <w:r w:rsidR="001566E4" w:rsidRPr="00340B5B">
        <w:rPr>
          <w:rFonts w:ascii="Calibri" w:hAnsi="Calibri" w:cs="Calibri"/>
        </w:rPr>
        <w:t>zadani</w:t>
      </w:r>
      <w:r w:rsidR="00BE0A8D">
        <w:rPr>
          <w:rFonts w:ascii="Calibri" w:hAnsi="Calibri" w:cs="Calibri"/>
        </w:rPr>
        <w:t>em</w:t>
      </w:r>
      <w:r w:rsidR="001566E4" w:rsidRPr="00340B5B">
        <w:rPr>
          <w:rFonts w:ascii="Calibri" w:hAnsi="Calibri" w:cs="Calibri"/>
        </w:rPr>
        <w:t xml:space="preserve"> pn.: </w:t>
      </w:r>
      <w:r w:rsidR="00ED2517">
        <w:rPr>
          <w:rFonts w:ascii="Calibri" w:hAnsi="Calibri" w:cs="Calibri"/>
        </w:rPr>
        <w:t>Przeniesienie placu zabaw wraz z wykonaniem nowej nawierzchni przy ZSP Lubawka”</w:t>
      </w:r>
    </w:p>
    <w:p w14:paraId="740BF77D" w14:textId="77777777" w:rsidR="005E3FFE" w:rsidRPr="00340B5B" w:rsidRDefault="005E3FFE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 w:rsidRPr="00340B5B">
        <w:rPr>
          <w:rFonts w:ascii="Calibri" w:hAnsi="Calibri" w:cs="Calibri"/>
        </w:rPr>
        <w:t xml:space="preserve">Zakres przedmiotu zamówienia obejmuje </w:t>
      </w:r>
      <w:r w:rsidRPr="00340B5B">
        <w:rPr>
          <w:rFonts w:ascii="Calibri" w:eastAsia="Verdana" w:hAnsi="Calibri" w:cs="Calibri"/>
          <w:color w:val="000000"/>
          <w:spacing w:val="-3"/>
          <w:lang w:eastAsia="pl-PL"/>
        </w:rPr>
        <w:t>w szczególności:</w:t>
      </w:r>
      <w:r w:rsidRPr="00340B5B">
        <w:rPr>
          <w:rFonts w:ascii="Calibri" w:hAnsi="Calibri" w:cs="Calibri"/>
        </w:rPr>
        <w:t xml:space="preserve"> </w:t>
      </w:r>
    </w:p>
    <w:p w14:paraId="0A22787D" w14:textId="77777777" w:rsidR="00B10F3A" w:rsidRPr="00340B5B" w:rsidRDefault="00ED2517" w:rsidP="00B10F3A">
      <w:pPr>
        <w:widowControl w:val="0"/>
        <w:numPr>
          <w:ilvl w:val="1"/>
          <w:numId w:val="3"/>
        </w:numPr>
        <w:shd w:val="clear" w:color="auto" w:fill="FFFFFF"/>
        <w:tabs>
          <w:tab w:val="clear" w:pos="766"/>
          <w:tab w:val="num" w:pos="567"/>
        </w:tabs>
        <w:autoSpaceDE w:val="0"/>
        <w:ind w:left="567" w:hanging="283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>
        <w:rPr>
          <w:rFonts w:ascii="Calibri" w:eastAsia="Verdana" w:hAnsi="Calibri" w:cs="Calibri"/>
          <w:color w:val="000000"/>
          <w:spacing w:val="-3"/>
          <w:lang w:eastAsia="pl-PL"/>
        </w:rPr>
        <w:t>Roboty przygotowawcze</w:t>
      </w:r>
      <w:r w:rsidR="00BE0A8D">
        <w:rPr>
          <w:rFonts w:ascii="Calibri" w:eastAsia="Verdana" w:hAnsi="Calibri" w:cs="Calibri"/>
          <w:color w:val="000000"/>
          <w:spacing w:val="-3"/>
          <w:lang w:eastAsia="pl-PL"/>
        </w:rPr>
        <w:t>,</w:t>
      </w:r>
    </w:p>
    <w:p w14:paraId="67751379" w14:textId="77777777" w:rsidR="00B10F3A" w:rsidRPr="00340B5B" w:rsidRDefault="00ED2517" w:rsidP="00B10F3A">
      <w:pPr>
        <w:widowControl w:val="0"/>
        <w:numPr>
          <w:ilvl w:val="1"/>
          <w:numId w:val="3"/>
        </w:numPr>
        <w:shd w:val="clear" w:color="auto" w:fill="FFFFFF"/>
        <w:tabs>
          <w:tab w:val="clear" w:pos="766"/>
          <w:tab w:val="num" w:pos="567"/>
        </w:tabs>
        <w:autoSpaceDE w:val="0"/>
        <w:ind w:left="567" w:hanging="283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>
        <w:rPr>
          <w:rFonts w:ascii="Calibri" w:eastAsia="Verdana" w:hAnsi="Calibri" w:cs="Calibri"/>
          <w:color w:val="000000"/>
          <w:spacing w:val="-3"/>
          <w:lang w:eastAsia="pl-PL"/>
        </w:rPr>
        <w:t>Roboty nawierzchniowe</w:t>
      </w:r>
      <w:r w:rsidR="00BE0A8D">
        <w:rPr>
          <w:rFonts w:ascii="Calibri" w:eastAsia="Verdana" w:hAnsi="Calibri" w:cs="Calibri"/>
          <w:color w:val="000000"/>
          <w:spacing w:val="-3"/>
          <w:lang w:eastAsia="pl-PL"/>
        </w:rPr>
        <w:t>,</w:t>
      </w:r>
    </w:p>
    <w:p w14:paraId="1178EE6A" w14:textId="77777777" w:rsidR="00B10F3A" w:rsidRPr="00340B5B" w:rsidRDefault="00ED2517" w:rsidP="00B10F3A">
      <w:pPr>
        <w:widowControl w:val="0"/>
        <w:numPr>
          <w:ilvl w:val="1"/>
          <w:numId w:val="3"/>
        </w:numPr>
        <w:shd w:val="clear" w:color="auto" w:fill="FFFFFF"/>
        <w:tabs>
          <w:tab w:val="clear" w:pos="766"/>
          <w:tab w:val="num" w:pos="567"/>
        </w:tabs>
        <w:autoSpaceDE w:val="0"/>
        <w:ind w:left="567" w:hanging="283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>
        <w:rPr>
          <w:rFonts w:ascii="Calibri" w:eastAsia="Verdana" w:hAnsi="Calibri" w:cs="Calibri"/>
          <w:color w:val="000000"/>
          <w:spacing w:val="-3"/>
          <w:lang w:eastAsia="pl-PL"/>
        </w:rPr>
        <w:t>Uporządkowanie terenu zielonego</w:t>
      </w:r>
      <w:r w:rsidR="00BE0A8D">
        <w:rPr>
          <w:rFonts w:ascii="Calibri" w:eastAsia="Verdana" w:hAnsi="Calibri" w:cs="Calibri"/>
          <w:color w:val="000000"/>
          <w:spacing w:val="-3"/>
          <w:lang w:eastAsia="pl-PL"/>
        </w:rPr>
        <w:t>,</w:t>
      </w:r>
    </w:p>
    <w:p w14:paraId="675F09BC" w14:textId="77777777" w:rsidR="00B10F3A" w:rsidRDefault="006A0855" w:rsidP="00B10F3A">
      <w:pPr>
        <w:widowControl w:val="0"/>
        <w:numPr>
          <w:ilvl w:val="1"/>
          <w:numId w:val="3"/>
        </w:numPr>
        <w:shd w:val="clear" w:color="auto" w:fill="FFFFFF"/>
        <w:tabs>
          <w:tab w:val="clear" w:pos="766"/>
          <w:tab w:val="num" w:pos="567"/>
        </w:tabs>
        <w:autoSpaceDE w:val="0"/>
        <w:ind w:left="567" w:hanging="283"/>
        <w:jc w:val="both"/>
        <w:rPr>
          <w:rFonts w:ascii="Calibri" w:eastAsia="Verdana" w:hAnsi="Calibri" w:cs="Calibri"/>
          <w:color w:val="000000"/>
          <w:spacing w:val="-3"/>
          <w:lang w:eastAsia="pl-PL"/>
        </w:rPr>
      </w:pPr>
      <w:r>
        <w:rPr>
          <w:rFonts w:ascii="Calibri" w:eastAsia="Verdana" w:hAnsi="Calibri" w:cs="Calibri"/>
          <w:color w:val="000000"/>
          <w:spacing w:val="-3"/>
          <w:lang w:eastAsia="pl-PL"/>
        </w:rPr>
        <w:t>Elementy małej architektury i ogrodzenia.</w:t>
      </w:r>
    </w:p>
    <w:p w14:paraId="44055819" w14:textId="77777777" w:rsidR="005E3FFE" w:rsidRPr="00340B5B" w:rsidRDefault="005E3FFE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eastAsia="Verdana" w:hAnsi="Calibri" w:cs="Calibri"/>
          <w:color w:val="000000"/>
          <w:spacing w:val="-3"/>
          <w:lang w:eastAsia="pl-PL"/>
        </w:rPr>
        <w:t xml:space="preserve">Przedmiot umowy należy wykonać zgodnie </w:t>
      </w:r>
      <w:r w:rsidR="006A0855">
        <w:rPr>
          <w:rFonts w:ascii="Calibri" w:eastAsia="Verdana" w:hAnsi="Calibri" w:cs="Calibri"/>
          <w:color w:val="000000"/>
          <w:spacing w:val="-3"/>
          <w:lang w:eastAsia="pl-PL"/>
        </w:rPr>
        <w:t xml:space="preserve">ze złożoną ofertą oraz dokumentacją budowlaną </w:t>
      </w:r>
      <w:r w:rsidRPr="00340B5B">
        <w:rPr>
          <w:rFonts w:ascii="Calibri" w:eastAsia="Verdana" w:hAnsi="Calibri" w:cs="Calibri"/>
          <w:color w:val="000000"/>
          <w:spacing w:val="-3"/>
          <w:lang w:eastAsia="pl-PL"/>
        </w:rPr>
        <w:t>stanowiąc</w:t>
      </w:r>
      <w:r w:rsidR="00C667D3" w:rsidRPr="00340B5B">
        <w:rPr>
          <w:rFonts w:ascii="Calibri" w:eastAsia="Verdana" w:hAnsi="Calibri" w:cs="Calibri"/>
          <w:color w:val="000000"/>
          <w:spacing w:val="-3"/>
          <w:lang w:eastAsia="pl-PL"/>
        </w:rPr>
        <w:t>ym</w:t>
      </w:r>
      <w:r w:rsidR="006A0855">
        <w:rPr>
          <w:rFonts w:ascii="Calibri" w:eastAsia="Verdana" w:hAnsi="Calibri" w:cs="Calibri"/>
          <w:color w:val="000000"/>
          <w:spacing w:val="-3"/>
          <w:lang w:eastAsia="pl-PL"/>
        </w:rPr>
        <w:t>i</w:t>
      </w:r>
      <w:r w:rsidRPr="00340B5B">
        <w:rPr>
          <w:rFonts w:ascii="Calibri" w:eastAsia="Verdana" w:hAnsi="Calibri" w:cs="Calibri"/>
          <w:color w:val="000000"/>
          <w:spacing w:val="-3"/>
          <w:lang w:eastAsia="pl-PL"/>
        </w:rPr>
        <w:t xml:space="preserve"> integralną część umowy.</w:t>
      </w:r>
    </w:p>
    <w:p w14:paraId="1C119904" w14:textId="77777777" w:rsidR="005E3FFE" w:rsidRPr="00340B5B" w:rsidRDefault="00F001EC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Realizacja prac prowadzona będzie zgodnie z obowiązującymi przepisami, normami</w:t>
      </w:r>
      <w:r w:rsidR="005317E8" w:rsidRPr="00340B5B">
        <w:rPr>
          <w:rFonts w:ascii="Calibri" w:hAnsi="Calibri" w:cs="Calibri"/>
        </w:rPr>
        <w:br/>
      </w:r>
      <w:r w:rsidRPr="00340B5B">
        <w:rPr>
          <w:rFonts w:ascii="Calibri" w:hAnsi="Calibri" w:cs="Calibri"/>
        </w:rPr>
        <w:t>i zasadami wiedzy technicznej oraz z należytą starannością w odniesieniu do ich</w:t>
      </w:r>
      <w:r w:rsidR="00FE2829" w:rsidRPr="00340B5B">
        <w:rPr>
          <w:rFonts w:ascii="Calibri" w:hAnsi="Calibri" w:cs="Calibri"/>
        </w:rPr>
        <w:t xml:space="preserve"> </w:t>
      </w:r>
      <w:r w:rsidRPr="00340B5B">
        <w:rPr>
          <w:rFonts w:ascii="Calibri" w:hAnsi="Calibri" w:cs="Calibri"/>
        </w:rPr>
        <w:t>wykonywania</w:t>
      </w:r>
      <w:r w:rsidR="005E3FFE" w:rsidRPr="00340B5B">
        <w:rPr>
          <w:rFonts w:ascii="Calibri" w:hAnsi="Calibri" w:cs="Calibri"/>
        </w:rPr>
        <w:t>.</w:t>
      </w:r>
    </w:p>
    <w:p w14:paraId="6A27F170" w14:textId="77777777" w:rsidR="004E52A8" w:rsidRPr="00340B5B" w:rsidRDefault="004E52A8" w:rsidP="005E3FF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autoSpaceDE w:val="0"/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 xml:space="preserve">Wykonawca oświadcza, że zapoznał się z aktualnym stanem miejsca realizacji umowy i nie wnosi do niego zastrzeżeń. </w:t>
      </w:r>
    </w:p>
    <w:p w14:paraId="19663E5D" w14:textId="77777777" w:rsidR="000406CF" w:rsidRPr="00340B5B" w:rsidRDefault="000406CF" w:rsidP="000406CF">
      <w:pPr>
        <w:widowControl w:val="0"/>
        <w:shd w:val="clear" w:color="auto" w:fill="FFFFFF"/>
        <w:tabs>
          <w:tab w:val="left" w:pos="284"/>
        </w:tabs>
        <w:autoSpaceDE w:val="0"/>
        <w:jc w:val="both"/>
        <w:rPr>
          <w:rFonts w:ascii="Calibri" w:hAnsi="Calibri" w:cs="Calibri"/>
        </w:rPr>
      </w:pPr>
    </w:p>
    <w:p w14:paraId="0273461D" w14:textId="0CB903A9" w:rsidR="0036698D" w:rsidRPr="00340B5B" w:rsidRDefault="00F001EC" w:rsidP="0036698D">
      <w:pPr>
        <w:widowControl w:val="0"/>
        <w:autoSpaceDE w:val="0"/>
        <w:ind w:left="23"/>
        <w:jc w:val="center"/>
        <w:rPr>
          <w:rFonts w:ascii="Calibri" w:hAnsi="Calibri" w:cs="Calibri"/>
          <w:b/>
          <w:spacing w:val="-8"/>
        </w:rPr>
      </w:pPr>
      <w:r w:rsidRPr="00340B5B">
        <w:rPr>
          <w:rFonts w:ascii="Calibri" w:hAnsi="Calibri" w:cs="Calibri"/>
          <w:b/>
          <w:spacing w:val="-8"/>
        </w:rPr>
        <w:t>§</w:t>
      </w:r>
      <w:r w:rsidR="0064448E" w:rsidRPr="00340B5B">
        <w:rPr>
          <w:rFonts w:ascii="Calibri" w:hAnsi="Calibri" w:cs="Calibri"/>
          <w:b/>
          <w:spacing w:val="-8"/>
        </w:rPr>
        <w:t xml:space="preserve"> </w:t>
      </w:r>
      <w:r w:rsidRPr="00340B5B">
        <w:rPr>
          <w:rFonts w:ascii="Calibri" w:hAnsi="Calibri" w:cs="Calibri"/>
          <w:b/>
          <w:spacing w:val="-8"/>
        </w:rPr>
        <w:t>2</w:t>
      </w:r>
      <w:r w:rsidR="00185A96">
        <w:rPr>
          <w:rFonts w:ascii="Calibri" w:hAnsi="Calibri" w:cs="Calibri"/>
          <w:b/>
          <w:spacing w:val="-8"/>
        </w:rPr>
        <w:t>.</w:t>
      </w:r>
    </w:p>
    <w:p w14:paraId="1B556F39" w14:textId="77777777" w:rsidR="0036698D" w:rsidRPr="00340B5B" w:rsidRDefault="0036698D" w:rsidP="0036698D">
      <w:pPr>
        <w:numPr>
          <w:ilvl w:val="0"/>
          <w:numId w:val="26"/>
        </w:numPr>
        <w:tabs>
          <w:tab w:val="clear" w:pos="740"/>
          <w:tab w:val="left" w:pos="66"/>
        </w:tabs>
        <w:ind w:left="284"/>
        <w:rPr>
          <w:rFonts w:ascii="Calibri" w:hAnsi="Calibri" w:cs="Calibri"/>
        </w:rPr>
      </w:pPr>
      <w:r w:rsidRPr="00340B5B">
        <w:rPr>
          <w:rFonts w:ascii="Calibri" w:hAnsi="Calibri" w:cs="Calibri"/>
        </w:rPr>
        <w:t>Termin wykonania i oddania Zamawiającemu przedmiotu umowy ustala się następująco:</w:t>
      </w:r>
    </w:p>
    <w:p w14:paraId="3798A963" w14:textId="77777777" w:rsidR="0036698D" w:rsidRPr="00340B5B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340B5B">
        <w:rPr>
          <w:rFonts w:ascii="Calibri" w:hAnsi="Calibri" w:cs="Calibri"/>
          <w:b/>
          <w:bCs/>
        </w:rPr>
        <w:t xml:space="preserve">termin zakończenia robót budowlanych – do dnia </w:t>
      </w:r>
      <w:r w:rsidR="00D6398C">
        <w:rPr>
          <w:rFonts w:ascii="Calibri" w:hAnsi="Calibri" w:cs="Calibri"/>
          <w:b/>
          <w:bCs/>
        </w:rPr>
        <w:t xml:space="preserve">…………………… </w:t>
      </w:r>
      <w:r w:rsidRPr="00340B5B">
        <w:rPr>
          <w:rFonts w:ascii="Calibri" w:hAnsi="Calibri" w:cs="Calibri"/>
          <w:b/>
          <w:bCs/>
        </w:rPr>
        <w:t xml:space="preserve">r. </w:t>
      </w:r>
      <w:r w:rsidRPr="00340B5B">
        <w:rPr>
          <w:rFonts w:ascii="Calibri" w:hAnsi="Calibri" w:cs="Calibri"/>
          <w:i/>
          <w:iCs/>
        </w:rPr>
        <w:t>(data zgłoszenia zakończeniu robót)</w:t>
      </w:r>
      <w:r w:rsidRPr="00340B5B">
        <w:rPr>
          <w:rFonts w:ascii="Calibri" w:hAnsi="Calibri" w:cs="Calibri"/>
          <w:i/>
        </w:rPr>
        <w:t>,</w:t>
      </w:r>
    </w:p>
    <w:p w14:paraId="76A716F9" w14:textId="77777777" w:rsidR="0036698D" w:rsidRPr="00340B5B" w:rsidRDefault="0036698D" w:rsidP="0036698D">
      <w:pPr>
        <w:widowControl w:val="0"/>
        <w:numPr>
          <w:ilvl w:val="0"/>
          <w:numId w:val="28"/>
        </w:numPr>
        <w:tabs>
          <w:tab w:val="left" w:pos="284"/>
        </w:tabs>
        <w:ind w:left="851"/>
        <w:jc w:val="both"/>
        <w:rPr>
          <w:rFonts w:ascii="Calibri" w:hAnsi="Calibri" w:cs="Calibri"/>
          <w:i/>
        </w:rPr>
      </w:pPr>
      <w:r w:rsidRPr="00340B5B">
        <w:rPr>
          <w:rFonts w:ascii="Calibri" w:hAnsi="Calibri" w:cs="Calibri"/>
          <w:b/>
          <w:bCs/>
        </w:rPr>
        <w:t xml:space="preserve">termin zakończenia umowy – do dnia </w:t>
      </w:r>
      <w:r w:rsidR="00D6398C">
        <w:rPr>
          <w:rFonts w:ascii="Calibri" w:hAnsi="Calibri" w:cs="Calibri"/>
          <w:b/>
          <w:bCs/>
        </w:rPr>
        <w:t>………………………………..</w:t>
      </w:r>
      <w:r w:rsidRPr="00340B5B">
        <w:rPr>
          <w:rFonts w:ascii="Calibri" w:hAnsi="Calibri" w:cs="Calibri"/>
          <w:b/>
          <w:bCs/>
        </w:rPr>
        <w:t>r</w:t>
      </w:r>
      <w:r w:rsidRPr="00340B5B">
        <w:rPr>
          <w:rFonts w:ascii="Calibri" w:hAnsi="Calibri" w:cs="Calibri"/>
          <w:bCs/>
          <w:i/>
          <w:iCs/>
        </w:rPr>
        <w:t>.</w:t>
      </w:r>
      <w:r w:rsidRPr="00340B5B">
        <w:rPr>
          <w:rFonts w:ascii="Calibri" w:hAnsi="Calibri" w:cs="Calibri"/>
          <w:bCs/>
          <w:iCs/>
        </w:rPr>
        <w:t xml:space="preserve"> </w:t>
      </w:r>
      <w:r w:rsidRPr="00340B5B">
        <w:rPr>
          <w:rFonts w:ascii="Calibri" w:hAnsi="Calibri" w:cs="Calibri"/>
          <w:bCs/>
          <w:i/>
          <w:iCs/>
        </w:rPr>
        <w:t>(data podpisania protokołu odbioru końcowego).</w:t>
      </w:r>
    </w:p>
    <w:p w14:paraId="032950C3" w14:textId="77777777" w:rsidR="0036698D" w:rsidRPr="00340B5B" w:rsidRDefault="0036698D" w:rsidP="0036698D">
      <w:pPr>
        <w:numPr>
          <w:ilvl w:val="0"/>
          <w:numId w:val="26"/>
        </w:numPr>
        <w:tabs>
          <w:tab w:val="clear" w:pos="740"/>
          <w:tab w:val="num" w:pos="360"/>
        </w:tabs>
        <w:suppressAutoHyphens w:val="0"/>
        <w:autoSpaceDN w:val="0"/>
        <w:ind w:left="360"/>
        <w:rPr>
          <w:rFonts w:ascii="Calibri" w:hAnsi="Calibri" w:cs="Calibri"/>
        </w:rPr>
      </w:pPr>
      <w:r w:rsidRPr="00340B5B">
        <w:rPr>
          <w:rFonts w:ascii="Calibri" w:hAnsi="Calibri" w:cs="Calibri"/>
        </w:rPr>
        <w:lastRenderedPageBreak/>
        <w:t>Wykonawca ma prawo żądania przedłużenia terminu umownego, jeżeli nie dotrzyma</w:t>
      </w:r>
      <w:r w:rsidR="00D6398C">
        <w:rPr>
          <w:rFonts w:ascii="Calibri" w:hAnsi="Calibri" w:cs="Calibri"/>
        </w:rPr>
        <w:t>nie</w:t>
      </w:r>
      <w:r w:rsidRPr="00340B5B">
        <w:rPr>
          <w:rFonts w:ascii="Calibri" w:hAnsi="Calibri" w:cs="Calibri"/>
        </w:rPr>
        <w:t xml:space="preserve"> pierwotnego terminu umownego stanowi konsekwencję:</w:t>
      </w:r>
      <w:r w:rsidRPr="00340B5B">
        <w:rPr>
          <w:rFonts w:ascii="Calibri" w:hAnsi="Calibri" w:cs="Calibri"/>
        </w:rPr>
        <w:br/>
        <w:t xml:space="preserve">1) </w:t>
      </w:r>
      <w:r w:rsidRPr="00340B5B">
        <w:rPr>
          <w:rFonts w:ascii="Calibri" w:hAnsi="Calibri" w:cs="Calibri"/>
        </w:rPr>
        <w:tab/>
        <w:t>okoliczności, których nie można było przewidzieć;</w:t>
      </w:r>
    </w:p>
    <w:p w14:paraId="630BF785" w14:textId="77777777" w:rsidR="0036698D" w:rsidRPr="00340B5B" w:rsidRDefault="0036698D" w:rsidP="0036698D">
      <w:pPr>
        <w:numPr>
          <w:ilvl w:val="0"/>
          <w:numId w:val="27"/>
        </w:numPr>
        <w:suppressAutoHyphens w:val="0"/>
        <w:autoSpaceDN w:val="0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z powodu działania siły wyższej.</w:t>
      </w:r>
    </w:p>
    <w:p w14:paraId="5D238960" w14:textId="77777777" w:rsidR="0036698D" w:rsidRPr="00340B5B" w:rsidRDefault="0036698D" w:rsidP="0036698D">
      <w:pPr>
        <w:pStyle w:val="Akapitzlist"/>
        <w:numPr>
          <w:ilvl w:val="0"/>
          <w:numId w:val="26"/>
        </w:numPr>
        <w:tabs>
          <w:tab w:val="clear" w:pos="740"/>
          <w:tab w:val="num" w:pos="360"/>
        </w:tabs>
        <w:autoSpaceDE/>
        <w:ind w:left="360"/>
        <w:jc w:val="both"/>
        <w:rPr>
          <w:rFonts w:ascii="Calibri" w:hAnsi="Calibri" w:cs="Calibri"/>
          <w:sz w:val="24"/>
          <w:szCs w:val="24"/>
        </w:rPr>
      </w:pPr>
      <w:r w:rsidRPr="00340B5B">
        <w:rPr>
          <w:rFonts w:ascii="Calibri" w:hAnsi="Calibri" w:cs="Calibri"/>
          <w:sz w:val="24"/>
          <w:szCs w:val="24"/>
        </w:rPr>
        <w:t xml:space="preserve">Z wnioskiem o przedłużenie terminu Wykonawca zobowiązany jest wystąpić do Zleceniodawcy pisemnie w terminie do 7 dni od daty wystąpienia okoliczności, o których mowa w ust. </w:t>
      </w:r>
      <w:r w:rsidR="00A97602" w:rsidRPr="00340B5B">
        <w:rPr>
          <w:rFonts w:ascii="Calibri" w:hAnsi="Calibri" w:cs="Calibri"/>
          <w:sz w:val="24"/>
          <w:szCs w:val="24"/>
        </w:rPr>
        <w:t>2</w:t>
      </w:r>
      <w:r w:rsidRPr="00340B5B">
        <w:rPr>
          <w:rFonts w:ascii="Calibri" w:hAnsi="Calibri" w:cs="Calibri"/>
          <w:sz w:val="24"/>
          <w:szCs w:val="24"/>
        </w:rPr>
        <w:t>.</w:t>
      </w:r>
    </w:p>
    <w:p w14:paraId="375A1379" w14:textId="30CE266A" w:rsidR="00FB5188" w:rsidRPr="00340B5B" w:rsidRDefault="00FB5188">
      <w:pPr>
        <w:widowControl w:val="0"/>
        <w:tabs>
          <w:tab w:val="left" w:pos="395"/>
        </w:tabs>
        <w:autoSpaceDE w:val="0"/>
        <w:ind w:left="23"/>
        <w:jc w:val="center"/>
        <w:rPr>
          <w:rFonts w:ascii="Calibri" w:hAnsi="Calibri" w:cs="Calibri"/>
          <w:b/>
          <w:color w:val="00000A"/>
          <w:spacing w:val="-8"/>
        </w:rPr>
      </w:pPr>
      <w:r w:rsidRPr="00340B5B">
        <w:rPr>
          <w:rFonts w:ascii="Calibri" w:hAnsi="Calibri" w:cs="Calibri"/>
          <w:b/>
          <w:color w:val="00000A"/>
          <w:spacing w:val="-8"/>
        </w:rPr>
        <w:br/>
      </w:r>
      <w:r w:rsidR="00F001EC" w:rsidRPr="00340B5B">
        <w:rPr>
          <w:rFonts w:ascii="Calibri" w:hAnsi="Calibri" w:cs="Calibri"/>
          <w:b/>
          <w:color w:val="00000A"/>
          <w:spacing w:val="-8"/>
        </w:rPr>
        <w:t>§</w:t>
      </w:r>
      <w:r w:rsidR="0064448E" w:rsidRPr="00340B5B">
        <w:rPr>
          <w:rFonts w:ascii="Calibri" w:hAnsi="Calibri" w:cs="Calibri"/>
          <w:b/>
          <w:color w:val="00000A"/>
          <w:spacing w:val="-8"/>
        </w:rPr>
        <w:t xml:space="preserve"> </w:t>
      </w:r>
      <w:r w:rsidR="00F001EC" w:rsidRPr="00340B5B">
        <w:rPr>
          <w:rFonts w:ascii="Calibri" w:hAnsi="Calibri" w:cs="Calibri"/>
          <w:b/>
          <w:color w:val="00000A"/>
          <w:spacing w:val="-8"/>
        </w:rPr>
        <w:t>3</w:t>
      </w:r>
      <w:r w:rsidR="00185A96">
        <w:rPr>
          <w:rFonts w:ascii="Calibri" w:hAnsi="Calibri" w:cs="Calibri"/>
          <w:b/>
          <w:color w:val="00000A"/>
          <w:spacing w:val="-8"/>
        </w:rPr>
        <w:t>.</w:t>
      </w:r>
    </w:p>
    <w:p w14:paraId="15A9DC81" w14:textId="77777777" w:rsidR="00F001EC" w:rsidRPr="00340B5B" w:rsidRDefault="00F001EC" w:rsidP="00B473C8">
      <w:pPr>
        <w:numPr>
          <w:ilvl w:val="0"/>
          <w:numId w:val="8"/>
        </w:numPr>
        <w:tabs>
          <w:tab w:val="clear" w:pos="786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Przedmiot zamówienia będzie podlegał odbiorowi końcowemu. </w:t>
      </w:r>
      <w:r w:rsidRPr="00340B5B">
        <w:rPr>
          <w:rFonts w:ascii="Calibri" w:hAnsi="Calibri" w:cs="Calibri"/>
          <w:color w:val="000000"/>
        </w:rPr>
        <w:t>Odbiór końcowy jest dokonywany po zakończeniu przez Wykonawcę całości zamówienia składającego się na przedmiot umowy,</w:t>
      </w:r>
      <w:r w:rsidR="00B83F7E" w:rsidRPr="00340B5B">
        <w:rPr>
          <w:rFonts w:ascii="Calibri" w:hAnsi="Calibri" w:cs="Calibri"/>
          <w:color w:val="000000"/>
        </w:rPr>
        <w:t xml:space="preserve"> </w:t>
      </w:r>
      <w:r w:rsidRPr="00340B5B">
        <w:rPr>
          <w:rFonts w:ascii="Calibri" w:hAnsi="Calibri" w:cs="Calibri"/>
          <w:color w:val="000000"/>
        </w:rPr>
        <w:t>po zgłoszeniu przez Wykonawcę zakończenia zadania i gotowości do odbioru Zamawiającemu.</w:t>
      </w:r>
    </w:p>
    <w:p w14:paraId="307D08A5" w14:textId="77777777" w:rsidR="00F001EC" w:rsidRPr="00340B5B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Z czynności odbiorowych przedmiotu zamówienia </w:t>
      </w:r>
      <w:r w:rsidR="00E66F7D" w:rsidRPr="00340B5B">
        <w:rPr>
          <w:rFonts w:ascii="Calibri" w:hAnsi="Calibri" w:cs="Calibri"/>
          <w:color w:val="00000A"/>
        </w:rPr>
        <w:t xml:space="preserve">Strony </w:t>
      </w:r>
      <w:r w:rsidRPr="00340B5B">
        <w:rPr>
          <w:rFonts w:ascii="Calibri" w:hAnsi="Calibri" w:cs="Calibri"/>
          <w:color w:val="00000A"/>
        </w:rPr>
        <w:t>sporządz</w:t>
      </w:r>
      <w:r w:rsidR="00E66F7D" w:rsidRPr="00340B5B">
        <w:rPr>
          <w:rFonts w:ascii="Calibri" w:hAnsi="Calibri" w:cs="Calibri"/>
          <w:color w:val="00000A"/>
        </w:rPr>
        <w:t>ą</w:t>
      </w:r>
      <w:r w:rsidRPr="00340B5B">
        <w:rPr>
          <w:rFonts w:ascii="Calibri" w:hAnsi="Calibri" w:cs="Calibri"/>
          <w:color w:val="00000A"/>
        </w:rPr>
        <w:t xml:space="preserve"> protokół odbioru końcowego.</w:t>
      </w:r>
    </w:p>
    <w:p w14:paraId="47C17C3B" w14:textId="77777777" w:rsidR="00F001EC" w:rsidRPr="00340B5B" w:rsidRDefault="00F001EC" w:rsidP="00B473C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Czynności odbiorowe będą przebiegać według procedury opisanej poniżej:</w:t>
      </w:r>
    </w:p>
    <w:p w14:paraId="64C7B88D" w14:textId="77777777" w:rsidR="00F001EC" w:rsidRPr="00340B5B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Wykonawca zgłosi Zamawiającemu gotowość do przeprowadzenia odbioru końcowego w terminie do 7 dni przed datą zakończenia umowy. </w:t>
      </w:r>
    </w:p>
    <w:p w14:paraId="5CFFE03F" w14:textId="77777777" w:rsidR="00F001EC" w:rsidRPr="00340B5B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Jeżeli w toku czynności odbioru zostanie stwierdzone, że przedmiot zamówienia nie spełnia wymogów określonych w </w:t>
      </w:r>
      <w:r w:rsidR="0044669A" w:rsidRPr="00340B5B">
        <w:rPr>
          <w:rFonts w:ascii="Calibri" w:hAnsi="Calibri" w:cs="Calibri"/>
          <w:color w:val="00000A"/>
        </w:rPr>
        <w:t>ofercie wykonawcy</w:t>
      </w:r>
      <w:r w:rsidRPr="00340B5B">
        <w:rPr>
          <w:rFonts w:ascii="Calibri" w:hAnsi="Calibri" w:cs="Calibri"/>
          <w:color w:val="00000A"/>
        </w:rPr>
        <w:t xml:space="preserve"> wraz z załącznikami lub niniejszej umowie, oraz/lub zawiera wady powodujące, że korzystanie</w:t>
      </w:r>
      <w:r w:rsidR="00B83F7E" w:rsidRPr="00340B5B">
        <w:rPr>
          <w:rFonts w:ascii="Calibri" w:hAnsi="Calibri" w:cs="Calibri"/>
          <w:color w:val="00000A"/>
        </w:rPr>
        <w:br/>
      </w:r>
      <w:r w:rsidRPr="00340B5B">
        <w:rPr>
          <w:rFonts w:ascii="Calibri" w:hAnsi="Calibri" w:cs="Calibri"/>
          <w:color w:val="00000A"/>
        </w:rPr>
        <w:t xml:space="preserve"> z przedmiotu umowy nie będzie możliwe, Zamawiający może odmówić odbioru. </w:t>
      </w:r>
      <w:r w:rsidR="005317E8" w:rsidRPr="00340B5B">
        <w:rPr>
          <w:rFonts w:ascii="Calibri" w:hAnsi="Calibri" w:cs="Calibri"/>
          <w:color w:val="00000A"/>
        </w:rPr>
        <w:br/>
      </w:r>
      <w:r w:rsidRPr="00340B5B">
        <w:rPr>
          <w:rFonts w:ascii="Calibri" w:hAnsi="Calibri" w:cs="Calibri"/>
          <w:color w:val="00000A"/>
        </w:rPr>
        <w:t>W takim wypadku Wykonawca pozostaje w zwłoce.</w:t>
      </w:r>
    </w:p>
    <w:p w14:paraId="5F4AC7B9" w14:textId="77777777" w:rsidR="00F001EC" w:rsidRPr="00340B5B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Jeżeli mimo stwierdzonych w toku czynności odbioru wad, korzystanie z przedmiotu umowy zgodnie z jego przeznaczeniem będzie możliwe, a przy tym nie będzie zagrażało bezpieczeństwu użytkowników - Zamawiający wyznaczy Wykonawcy termin na usunięcie wad przedmiotu zamówienia. W przypadku niedotrzymania terminu wyznaczonego na usunięcie wad, Zamawiający jest uprawniony do naliczenia kar umownych zgodnie z § </w:t>
      </w:r>
      <w:r w:rsidR="00E66F7D" w:rsidRPr="00340B5B">
        <w:rPr>
          <w:rFonts w:ascii="Calibri" w:hAnsi="Calibri" w:cs="Calibri"/>
          <w:color w:val="00000A"/>
        </w:rPr>
        <w:t>7</w:t>
      </w:r>
      <w:r w:rsidRPr="00340B5B">
        <w:rPr>
          <w:rFonts w:ascii="Calibri" w:hAnsi="Calibri" w:cs="Calibri"/>
          <w:color w:val="00000A"/>
        </w:rPr>
        <w:t xml:space="preserve"> ust. 2 pkt c) niniejszej umowy.</w:t>
      </w:r>
    </w:p>
    <w:p w14:paraId="52DCE131" w14:textId="77777777" w:rsidR="00F001EC" w:rsidRPr="00340B5B" w:rsidRDefault="00F001EC" w:rsidP="0064448E">
      <w:pPr>
        <w:numPr>
          <w:ilvl w:val="0"/>
          <w:numId w:val="19"/>
        </w:numPr>
        <w:tabs>
          <w:tab w:val="clear" w:pos="360"/>
          <w:tab w:val="num" w:pos="709"/>
        </w:tabs>
        <w:ind w:left="709" w:hanging="30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Brak prawidłowego wyniku czynności odbiorowych nie będzie podstawą do przedłużenia terminu realizacji umowy.</w:t>
      </w:r>
    </w:p>
    <w:p w14:paraId="7EB7FE99" w14:textId="77777777" w:rsidR="00E23F0D" w:rsidRPr="00340B5B" w:rsidRDefault="00E23F0D" w:rsidP="00E23F0D">
      <w:pPr>
        <w:jc w:val="both"/>
        <w:rPr>
          <w:rFonts w:ascii="Calibri" w:hAnsi="Calibri" w:cs="Calibri"/>
        </w:rPr>
      </w:pPr>
    </w:p>
    <w:p w14:paraId="73AF1FB3" w14:textId="6FA476F0" w:rsidR="00FB5188" w:rsidRPr="00340B5B" w:rsidRDefault="00F001EC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  <w:b/>
        </w:rPr>
      </w:pPr>
      <w:r w:rsidRPr="00340B5B">
        <w:rPr>
          <w:rFonts w:ascii="Calibri" w:hAnsi="Calibri" w:cs="Calibri"/>
          <w:b/>
        </w:rPr>
        <w:t>§</w:t>
      </w:r>
      <w:r w:rsidR="0064448E"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  <w:b/>
        </w:rPr>
        <w:t>4</w:t>
      </w:r>
      <w:r w:rsidR="00185A96">
        <w:rPr>
          <w:rFonts w:ascii="Calibri" w:hAnsi="Calibri" w:cs="Calibri"/>
          <w:b/>
        </w:rPr>
        <w:t>.</w:t>
      </w:r>
    </w:p>
    <w:p w14:paraId="20601A6E" w14:textId="77777777" w:rsidR="00F001EC" w:rsidRPr="00340B5B" w:rsidRDefault="00F001EC" w:rsidP="00871BDE">
      <w:pPr>
        <w:numPr>
          <w:ilvl w:val="0"/>
          <w:numId w:val="32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Za wykonanie przedmiotu umowy określonego w §1. ustala się wynagrodzenie ryczałtowe w wysokości </w:t>
      </w:r>
      <w:r w:rsidR="00771E43">
        <w:rPr>
          <w:rFonts w:ascii="Calibri" w:hAnsi="Calibri" w:cs="Calibri"/>
          <w:b/>
          <w:bCs/>
          <w:color w:val="000000"/>
        </w:rPr>
        <w:t xml:space="preserve">…………………………… </w:t>
      </w:r>
      <w:r w:rsidR="00276637">
        <w:rPr>
          <w:rFonts w:ascii="Calibri" w:hAnsi="Calibri" w:cs="Calibri"/>
          <w:b/>
          <w:bCs/>
          <w:color w:val="000000"/>
        </w:rPr>
        <w:t xml:space="preserve"> zł</w:t>
      </w:r>
      <w:r w:rsidR="000A795C" w:rsidRPr="00340B5B">
        <w:rPr>
          <w:rFonts w:ascii="Calibri" w:hAnsi="Calibri" w:cs="Calibri"/>
          <w:b/>
          <w:bCs/>
          <w:color w:val="000000"/>
        </w:rPr>
        <w:t xml:space="preserve"> </w:t>
      </w:r>
      <w:r w:rsidR="000A795C" w:rsidRPr="00340B5B">
        <w:rPr>
          <w:rFonts w:ascii="Calibri" w:hAnsi="Calibri" w:cs="Calibri"/>
          <w:bCs/>
          <w:color w:val="000000"/>
        </w:rPr>
        <w:t>złotych</w:t>
      </w:r>
      <w:r w:rsidRPr="00340B5B">
        <w:rPr>
          <w:rFonts w:ascii="Calibri" w:hAnsi="Calibri" w:cs="Calibri"/>
          <w:color w:val="000000"/>
        </w:rPr>
        <w:t xml:space="preserve"> </w:t>
      </w:r>
      <w:r w:rsidR="0036698D" w:rsidRPr="00340B5B">
        <w:rPr>
          <w:rFonts w:ascii="Calibri" w:hAnsi="Calibri" w:cs="Calibri"/>
          <w:color w:val="000000"/>
        </w:rPr>
        <w:t>brutto</w:t>
      </w:r>
      <w:r w:rsidRPr="00340B5B">
        <w:rPr>
          <w:rFonts w:ascii="Calibri" w:hAnsi="Calibri" w:cs="Calibri"/>
          <w:color w:val="000000"/>
        </w:rPr>
        <w:t>, (słownie złotych:</w:t>
      </w:r>
      <w:r w:rsidR="00C667D3" w:rsidRPr="00340B5B">
        <w:rPr>
          <w:rFonts w:ascii="Calibri" w:hAnsi="Calibri" w:cs="Calibri"/>
          <w:color w:val="000000"/>
        </w:rPr>
        <w:t xml:space="preserve"> </w:t>
      </w:r>
      <w:r w:rsidR="00F028AB">
        <w:rPr>
          <w:rFonts w:ascii="Calibri" w:hAnsi="Calibri" w:cs="Calibri"/>
          <w:color w:val="000000"/>
        </w:rPr>
        <w:t xml:space="preserve">…………………………. </w:t>
      </w:r>
      <w:r w:rsidR="0028714E" w:rsidRPr="00340B5B">
        <w:rPr>
          <w:rFonts w:ascii="Calibri" w:hAnsi="Calibri" w:cs="Calibri"/>
          <w:color w:val="000000"/>
        </w:rPr>
        <w:t>złot</w:t>
      </w:r>
      <w:r w:rsidR="00276637">
        <w:rPr>
          <w:rFonts w:ascii="Calibri" w:hAnsi="Calibri" w:cs="Calibri"/>
          <w:color w:val="000000"/>
        </w:rPr>
        <w:t>ych</w:t>
      </w:r>
      <w:r w:rsidR="0028714E" w:rsidRPr="00340B5B">
        <w:rPr>
          <w:rFonts w:ascii="Calibri" w:hAnsi="Calibri" w:cs="Calibri"/>
          <w:color w:val="000000"/>
        </w:rPr>
        <w:t xml:space="preserve"> </w:t>
      </w:r>
      <w:r w:rsidR="00F028AB">
        <w:rPr>
          <w:rFonts w:ascii="Calibri" w:hAnsi="Calibri" w:cs="Calibri"/>
          <w:color w:val="000000"/>
        </w:rPr>
        <w:t>00</w:t>
      </w:r>
      <w:r w:rsidRPr="00340B5B">
        <w:rPr>
          <w:rFonts w:ascii="Calibri" w:hAnsi="Calibri" w:cs="Calibri"/>
          <w:color w:val="000000"/>
        </w:rPr>
        <w:t>/100), w tym należny podatek VAT.</w:t>
      </w:r>
    </w:p>
    <w:p w14:paraId="21E29FF1" w14:textId="77777777" w:rsidR="00F001EC" w:rsidRPr="00340B5B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Podstawę do określenia wyżej wymienionego wynagrodzenia stanowi złożona i przyjęta oferta</w:t>
      </w:r>
      <w:r w:rsidRPr="00340B5B">
        <w:rPr>
          <w:rFonts w:ascii="Calibri" w:hAnsi="Calibri" w:cs="Calibri"/>
          <w:b/>
          <w:color w:val="000000"/>
        </w:rPr>
        <w:t xml:space="preserve"> </w:t>
      </w:r>
      <w:r w:rsidR="00E0243A" w:rsidRPr="00340B5B">
        <w:rPr>
          <w:rFonts w:ascii="Calibri" w:hAnsi="Calibri" w:cs="Calibri"/>
          <w:color w:val="000000"/>
        </w:rPr>
        <w:t>wykonawcy</w:t>
      </w:r>
      <w:r w:rsidRPr="00340B5B">
        <w:rPr>
          <w:rFonts w:ascii="Calibri" w:hAnsi="Calibri" w:cs="Calibri"/>
          <w:color w:val="000000"/>
        </w:rPr>
        <w:t>.</w:t>
      </w:r>
    </w:p>
    <w:p w14:paraId="0E1E99F3" w14:textId="77777777" w:rsidR="00F001EC" w:rsidRPr="00340B5B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Kwota wynagrodzenia określona w ust. 1 zawiera wszelkie koszty, jakie Wykonawca poniesie przy realizacji niniejszej umowy.</w:t>
      </w:r>
    </w:p>
    <w:p w14:paraId="4704B7FF" w14:textId="77777777" w:rsidR="00F001EC" w:rsidRPr="00340B5B" w:rsidRDefault="00F001EC" w:rsidP="00871BDE">
      <w:pPr>
        <w:numPr>
          <w:ilvl w:val="0"/>
          <w:numId w:val="32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Wynagrodzenie określone w ust. 1 jest stałe w całym okresie umowy i nie będzie podlegać zmianom.</w:t>
      </w:r>
    </w:p>
    <w:p w14:paraId="1B139EBC" w14:textId="1373CB81" w:rsidR="0035111B" w:rsidRPr="00340B5B" w:rsidRDefault="0064448E" w:rsidP="0064448E">
      <w:pPr>
        <w:widowControl w:val="0"/>
        <w:tabs>
          <w:tab w:val="left" w:leader="dot" w:pos="7757"/>
        </w:tabs>
        <w:autoSpaceDE w:val="0"/>
        <w:spacing w:before="120"/>
        <w:ind w:left="113"/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</w:rPr>
        <w:t>§ 5</w:t>
      </w:r>
      <w:r w:rsidR="00185A96">
        <w:rPr>
          <w:rFonts w:ascii="Calibri" w:hAnsi="Calibri" w:cs="Calibri"/>
          <w:b/>
        </w:rPr>
        <w:t>.</w:t>
      </w:r>
    </w:p>
    <w:p w14:paraId="5ABD57C1" w14:textId="77777777" w:rsidR="00F001EC" w:rsidRPr="00340B5B" w:rsidRDefault="00F001EC" w:rsidP="0064448E">
      <w:pPr>
        <w:numPr>
          <w:ilvl w:val="0"/>
          <w:numId w:val="21"/>
        </w:numPr>
        <w:tabs>
          <w:tab w:val="clear" w:pos="740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Rozliczenie nastąpi w oparciu o prawidłowo wystawioną fakturę końcową po dostarczeniu przedmiotu umowy i podpisaniu przez przedstawiciela Zamawiającego protokołu odbioru końcowego przedmiotu umowy.</w:t>
      </w:r>
    </w:p>
    <w:p w14:paraId="2CDC6F91" w14:textId="77777777" w:rsidR="000406CF" w:rsidRPr="00276637" w:rsidRDefault="00F001EC" w:rsidP="00276637">
      <w:pPr>
        <w:numPr>
          <w:ilvl w:val="0"/>
          <w:numId w:val="21"/>
        </w:numPr>
        <w:tabs>
          <w:tab w:val="clear" w:pos="74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lastRenderedPageBreak/>
        <w:t>Termin płatności faktury</w:t>
      </w:r>
      <w:r w:rsidR="0064448E" w:rsidRPr="00340B5B">
        <w:rPr>
          <w:rFonts w:ascii="Calibri" w:hAnsi="Calibri" w:cs="Calibri"/>
          <w:color w:val="000000"/>
        </w:rPr>
        <w:t xml:space="preserve"> ustala się </w:t>
      </w:r>
      <w:r w:rsidRPr="00340B5B">
        <w:rPr>
          <w:rFonts w:ascii="Calibri" w:hAnsi="Calibri" w:cs="Calibri"/>
          <w:color w:val="000000"/>
        </w:rPr>
        <w:t xml:space="preserve">do dwudziestu jeden dni (21) licząc od daty dostarczenia Zamawiającemu </w:t>
      </w:r>
      <w:r w:rsidR="0064448E" w:rsidRPr="00340B5B">
        <w:rPr>
          <w:rFonts w:ascii="Calibri" w:hAnsi="Calibri" w:cs="Calibri"/>
          <w:color w:val="000000"/>
        </w:rPr>
        <w:t xml:space="preserve">prawidłowo wystawionej </w:t>
      </w:r>
      <w:r w:rsidRPr="00340B5B">
        <w:rPr>
          <w:rFonts w:ascii="Calibri" w:hAnsi="Calibri" w:cs="Calibri"/>
          <w:color w:val="000000"/>
        </w:rPr>
        <w:t xml:space="preserve">faktury wraz z dokumentami rozliczeniowymi, tj.: </w:t>
      </w:r>
      <w:r w:rsidR="00276637">
        <w:rPr>
          <w:rFonts w:ascii="Calibri" w:hAnsi="Calibri" w:cs="Calibri"/>
        </w:rPr>
        <w:t xml:space="preserve"> </w:t>
      </w:r>
      <w:r w:rsidR="000406CF" w:rsidRPr="00276637">
        <w:rPr>
          <w:rFonts w:ascii="Calibri" w:hAnsi="Calibri" w:cs="Calibri"/>
          <w:color w:val="000000"/>
        </w:rPr>
        <w:t>p</w:t>
      </w:r>
      <w:r w:rsidRPr="00276637">
        <w:rPr>
          <w:rFonts w:ascii="Calibri" w:hAnsi="Calibri" w:cs="Calibri"/>
          <w:color w:val="000000"/>
        </w:rPr>
        <w:t>rotokołem odbioru ko</w:t>
      </w:r>
      <w:r w:rsidR="003657F3" w:rsidRPr="00276637">
        <w:rPr>
          <w:rFonts w:ascii="Calibri" w:hAnsi="Calibri" w:cs="Calibri"/>
          <w:color w:val="000000"/>
        </w:rPr>
        <w:t xml:space="preserve">ńcowego, o którym mowa w ust. </w:t>
      </w:r>
      <w:r w:rsidR="0064448E" w:rsidRPr="00276637">
        <w:rPr>
          <w:rFonts w:ascii="Calibri" w:hAnsi="Calibri" w:cs="Calibri"/>
          <w:color w:val="000000"/>
        </w:rPr>
        <w:t>1</w:t>
      </w:r>
      <w:r w:rsidR="00276637">
        <w:rPr>
          <w:rFonts w:ascii="Calibri" w:hAnsi="Calibri" w:cs="Calibri"/>
          <w:color w:val="000000"/>
        </w:rPr>
        <w:t>.</w:t>
      </w:r>
    </w:p>
    <w:p w14:paraId="1FB0C919" w14:textId="77777777" w:rsidR="00F001EC" w:rsidRPr="00340B5B" w:rsidRDefault="00F001EC" w:rsidP="00B473C8">
      <w:pPr>
        <w:numPr>
          <w:ilvl w:val="0"/>
          <w:numId w:val="24"/>
        </w:numPr>
        <w:tabs>
          <w:tab w:val="clear" w:pos="720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Zamawiający oświadcza, że płatność za wykonanie przedmiotu umowy odbywać się będzie z uwzględnieniem mechanizmu podzielonej płatności zgodnie z ustawą o podatku od towarów i usług art. 108a – 108d (t.j. Dz. U. </w:t>
      </w:r>
      <w:r w:rsidR="008A40BD" w:rsidRPr="00340B5B">
        <w:rPr>
          <w:rFonts w:ascii="Calibri" w:hAnsi="Calibri" w:cs="Calibri"/>
          <w:color w:val="000000"/>
        </w:rPr>
        <w:t xml:space="preserve"> z </w:t>
      </w:r>
      <w:r w:rsidRPr="00340B5B">
        <w:rPr>
          <w:rFonts w:ascii="Calibri" w:hAnsi="Calibri" w:cs="Calibri"/>
          <w:color w:val="000000"/>
        </w:rPr>
        <w:t>202</w:t>
      </w:r>
      <w:r w:rsidR="008A40BD" w:rsidRPr="00340B5B">
        <w:rPr>
          <w:rFonts w:ascii="Calibri" w:hAnsi="Calibri" w:cs="Calibri"/>
          <w:color w:val="000000"/>
        </w:rPr>
        <w:t>1 r.,</w:t>
      </w:r>
      <w:r w:rsidRPr="00340B5B">
        <w:rPr>
          <w:rFonts w:ascii="Calibri" w:hAnsi="Calibri" w:cs="Calibri"/>
          <w:color w:val="000000"/>
        </w:rPr>
        <w:t xml:space="preserve"> poz. </w:t>
      </w:r>
      <w:r w:rsidR="008A40BD" w:rsidRPr="00340B5B">
        <w:rPr>
          <w:rFonts w:ascii="Calibri" w:hAnsi="Calibri" w:cs="Calibri"/>
          <w:color w:val="000000"/>
        </w:rPr>
        <w:t>685</w:t>
      </w:r>
      <w:r w:rsidRPr="00340B5B">
        <w:rPr>
          <w:rFonts w:ascii="Calibri" w:hAnsi="Calibri" w:cs="Calibri"/>
          <w:color w:val="000000"/>
        </w:rPr>
        <w:t xml:space="preserve"> z późn. zm.).</w:t>
      </w:r>
    </w:p>
    <w:p w14:paraId="5C1F7921" w14:textId="77777777" w:rsidR="00F001EC" w:rsidRPr="00340B5B" w:rsidRDefault="00F001EC" w:rsidP="00B473C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Dane do faktury/rachunku:</w:t>
      </w:r>
    </w:p>
    <w:p w14:paraId="3E76D7E8" w14:textId="77777777" w:rsidR="005E3FFE" w:rsidRPr="00340B5B" w:rsidRDefault="00F001EC" w:rsidP="006D0BCB">
      <w:pPr>
        <w:ind w:left="284"/>
        <w:jc w:val="both"/>
        <w:rPr>
          <w:rFonts w:ascii="Calibri" w:hAnsi="Calibri" w:cs="Calibri"/>
          <w:color w:val="000000"/>
        </w:rPr>
      </w:pPr>
      <w:r w:rsidRPr="00340B5B">
        <w:rPr>
          <w:rFonts w:ascii="Calibri" w:hAnsi="Calibri" w:cs="Calibri"/>
          <w:color w:val="000000"/>
        </w:rPr>
        <w:t xml:space="preserve">a) Nabywca: </w:t>
      </w:r>
    </w:p>
    <w:p w14:paraId="7045AEDA" w14:textId="77777777" w:rsidR="00501BCF" w:rsidRPr="00340B5B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Gmin</w:t>
      </w:r>
      <w:r w:rsidR="005D0BFF" w:rsidRPr="00340B5B">
        <w:rPr>
          <w:rFonts w:ascii="Calibri" w:hAnsi="Calibri" w:cs="Calibri"/>
          <w:snapToGrid w:val="0"/>
          <w:color w:val="000000"/>
        </w:rPr>
        <w:t>a</w:t>
      </w:r>
      <w:r w:rsidRPr="00340B5B">
        <w:rPr>
          <w:rFonts w:ascii="Calibri" w:hAnsi="Calibri" w:cs="Calibri"/>
          <w:snapToGrid w:val="0"/>
          <w:color w:val="000000"/>
        </w:rPr>
        <w:t xml:space="preserve"> Lubawka, Plac Wolności 1,  58-420  Lubawka</w:t>
      </w:r>
    </w:p>
    <w:p w14:paraId="3C51DDA7" w14:textId="77777777" w:rsidR="00501BCF" w:rsidRPr="00340B5B" w:rsidRDefault="00501BCF" w:rsidP="00501BCF">
      <w:pPr>
        <w:ind w:left="284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2BB11E45" w14:textId="77777777" w:rsidR="005E3FFE" w:rsidRPr="00340B5B" w:rsidRDefault="00F001EC" w:rsidP="00501BCF">
      <w:pPr>
        <w:ind w:left="284"/>
        <w:jc w:val="both"/>
        <w:rPr>
          <w:rFonts w:ascii="Calibri" w:hAnsi="Calibri" w:cs="Calibri"/>
          <w:color w:val="000000"/>
        </w:rPr>
      </w:pPr>
      <w:r w:rsidRPr="00340B5B">
        <w:rPr>
          <w:rFonts w:ascii="Calibri" w:hAnsi="Calibri" w:cs="Calibri"/>
          <w:color w:val="000000"/>
        </w:rPr>
        <w:t xml:space="preserve">b) Odbiorca/Płatnik: </w:t>
      </w:r>
    </w:p>
    <w:p w14:paraId="44E3054C" w14:textId="77777777" w:rsidR="00501BCF" w:rsidRPr="00340B5B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  <w:snapToGrid w:val="0"/>
          <w:color w:val="000000"/>
        </w:rPr>
      </w:pPr>
      <w:r w:rsidRPr="00340B5B">
        <w:rPr>
          <w:rFonts w:ascii="Calibri" w:hAnsi="Calibri" w:cs="Calibri"/>
          <w:snapToGrid w:val="0"/>
          <w:color w:val="000000"/>
        </w:rPr>
        <w:t>Gmina Lubawka</w:t>
      </w:r>
      <w:r w:rsidRPr="00340B5B">
        <w:rPr>
          <w:rFonts w:ascii="Calibri" w:hAnsi="Calibri" w:cs="Calibri"/>
          <w:b/>
          <w:snapToGrid w:val="0"/>
          <w:color w:val="000000"/>
        </w:rPr>
        <w:t>,</w:t>
      </w:r>
      <w:r w:rsidRPr="00340B5B">
        <w:rPr>
          <w:rFonts w:ascii="Calibri" w:hAnsi="Calibri" w:cs="Calibri"/>
          <w:snapToGrid w:val="0"/>
          <w:color w:val="000000"/>
        </w:rPr>
        <w:t xml:space="preserve">  Plac Wolności 1,  58-420  Lubawka </w:t>
      </w:r>
    </w:p>
    <w:p w14:paraId="544F1258" w14:textId="77777777" w:rsidR="00501BCF" w:rsidRPr="00340B5B" w:rsidRDefault="00501BCF" w:rsidP="00501BCF">
      <w:pPr>
        <w:widowControl w:val="0"/>
        <w:spacing w:line="264" w:lineRule="auto"/>
        <w:ind w:firstLine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snapToGrid w:val="0"/>
          <w:color w:val="000000"/>
        </w:rPr>
        <w:t>NIP: 614-10-01-909 REGON: 230821339</w:t>
      </w:r>
    </w:p>
    <w:p w14:paraId="787F9CB9" w14:textId="77777777" w:rsidR="00F001EC" w:rsidRPr="00340B5B" w:rsidRDefault="00501BCF" w:rsidP="00012F1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/>
        </w:rPr>
      </w:pPr>
      <w:r w:rsidRPr="00340B5B">
        <w:rPr>
          <w:rFonts w:ascii="Calibri" w:hAnsi="Calibri" w:cs="Calibri"/>
        </w:rPr>
        <w:t>W</w:t>
      </w:r>
      <w:r w:rsidR="00F001EC" w:rsidRPr="00340B5B">
        <w:rPr>
          <w:rFonts w:ascii="Calibri" w:hAnsi="Calibri" w:cs="Calibri"/>
          <w:color w:val="000000"/>
        </w:rPr>
        <w:t>ynagrodzenie, o którym mowa w ust. 1 zostanie przekazan</w:t>
      </w:r>
      <w:r w:rsidR="00495F56" w:rsidRPr="00340B5B">
        <w:rPr>
          <w:rFonts w:ascii="Calibri" w:hAnsi="Calibri" w:cs="Calibri"/>
          <w:color w:val="000000"/>
        </w:rPr>
        <w:t xml:space="preserve">e na rachunek bankowy Wykonawcy </w:t>
      </w:r>
      <w:r w:rsidR="00F001EC" w:rsidRPr="00340B5B">
        <w:rPr>
          <w:rFonts w:ascii="Calibri" w:hAnsi="Calibri" w:cs="Calibri"/>
          <w:color w:val="000000"/>
        </w:rPr>
        <w:t>o numerze</w:t>
      </w:r>
      <w:r w:rsidR="00B07413" w:rsidRPr="00340B5B">
        <w:rPr>
          <w:rFonts w:ascii="Calibri" w:hAnsi="Calibri" w:cs="Calibri"/>
          <w:color w:val="000000"/>
        </w:rPr>
        <w:t xml:space="preserve"> </w:t>
      </w:r>
      <w:r w:rsidR="00F028AB">
        <w:rPr>
          <w:rStyle w:val="font"/>
          <w:rFonts w:ascii="Calibri" w:hAnsi="Calibri" w:cs="Calibri"/>
          <w:b/>
        </w:rPr>
        <w:t xml:space="preserve">…………………………………………… </w:t>
      </w:r>
      <w:r w:rsidR="002268CD" w:rsidRPr="00340B5B">
        <w:rPr>
          <w:rStyle w:val="font"/>
          <w:rFonts w:ascii="Calibri" w:hAnsi="Calibri" w:cs="Calibri"/>
        </w:rPr>
        <w:t>bank</w:t>
      </w:r>
      <w:r w:rsidR="002268CD" w:rsidRPr="00340B5B">
        <w:rPr>
          <w:rStyle w:val="font"/>
          <w:rFonts w:ascii="Calibri" w:hAnsi="Calibri" w:cs="Calibri"/>
          <w:b/>
        </w:rPr>
        <w:t xml:space="preserve"> </w:t>
      </w:r>
      <w:r w:rsidR="00F028AB">
        <w:rPr>
          <w:rStyle w:val="font"/>
          <w:rFonts w:ascii="Calibri" w:hAnsi="Calibri" w:cs="Calibri"/>
          <w:b/>
        </w:rPr>
        <w:t>……………………….</w:t>
      </w:r>
      <w:r w:rsidR="0026003B" w:rsidRPr="00340B5B">
        <w:rPr>
          <w:rFonts w:ascii="Calibri" w:hAnsi="Calibri" w:cs="Calibri"/>
          <w:color w:val="333333"/>
          <w:shd w:val="clear" w:color="auto" w:fill="FFFFFF"/>
        </w:rPr>
        <w:br/>
      </w:r>
      <w:r w:rsidR="00012F1F" w:rsidRPr="00340B5B">
        <w:rPr>
          <w:rFonts w:ascii="Calibri" w:hAnsi="Calibri" w:cs="Calibri"/>
          <w:color w:val="333333"/>
          <w:shd w:val="clear" w:color="auto" w:fill="FFFFFF"/>
        </w:rPr>
        <w:t xml:space="preserve"> (rachunek bankowy musi widnieć w wykazie podatników VAT Ministra Finansów). </w:t>
      </w:r>
    </w:p>
    <w:p w14:paraId="52AC4E7B" w14:textId="77777777" w:rsidR="00F001EC" w:rsidRPr="00340B5B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Rachunek bankowy Wykonawcy wskazany w niniejszej umowie może być zmieniony tylko poprzez aneks do umowy podpisany przez Strony Umowy.</w:t>
      </w:r>
    </w:p>
    <w:p w14:paraId="374BA677" w14:textId="77777777" w:rsidR="00F001EC" w:rsidRPr="00340B5B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Za dzień zapłaty przyjmuje się dzień obciążenia rachunku Zamawiającego.</w:t>
      </w:r>
    </w:p>
    <w:p w14:paraId="6C3DFEA4" w14:textId="77777777" w:rsidR="00F001EC" w:rsidRPr="00340B5B" w:rsidRDefault="00F001EC" w:rsidP="00A1573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Bez zgody Zamawiającego, Wykonawca nie może udzielić na rzecz osób trzecich cesji jakichkolwiek wierzytelności wynikających z Umowy.</w:t>
      </w:r>
    </w:p>
    <w:p w14:paraId="215ECA7F" w14:textId="77777777" w:rsidR="00F001EC" w:rsidRPr="00340B5B" w:rsidRDefault="00F001EC">
      <w:pPr>
        <w:jc w:val="both"/>
        <w:rPr>
          <w:rFonts w:ascii="Calibri" w:hAnsi="Calibri" w:cs="Calibri"/>
          <w:b/>
          <w:spacing w:val="-12"/>
        </w:rPr>
      </w:pPr>
    </w:p>
    <w:p w14:paraId="4C8B39C9" w14:textId="5C52C025" w:rsidR="0035111B" w:rsidRPr="00340B5B" w:rsidRDefault="00F001EC">
      <w:pPr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</w:rPr>
        <w:t>§</w:t>
      </w:r>
      <w:r w:rsidR="0064448E" w:rsidRPr="00340B5B">
        <w:rPr>
          <w:rFonts w:ascii="Calibri" w:hAnsi="Calibri" w:cs="Calibri"/>
          <w:b/>
        </w:rPr>
        <w:t xml:space="preserve"> 6</w:t>
      </w:r>
      <w:r w:rsidR="00185A96">
        <w:rPr>
          <w:rFonts w:ascii="Calibri" w:hAnsi="Calibri" w:cs="Calibri"/>
          <w:b/>
        </w:rPr>
        <w:t>.</w:t>
      </w:r>
    </w:p>
    <w:p w14:paraId="1434B115" w14:textId="77777777" w:rsidR="00F001EC" w:rsidRPr="00340B5B" w:rsidRDefault="00F001EC" w:rsidP="006D0BCB">
      <w:pPr>
        <w:numPr>
          <w:ilvl w:val="0"/>
          <w:numId w:val="5"/>
        </w:numPr>
        <w:tabs>
          <w:tab w:val="left" w:pos="284"/>
        </w:tabs>
        <w:ind w:left="284" w:hanging="28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Do podstawowych obowiązków Zamawiającego należy:</w:t>
      </w:r>
    </w:p>
    <w:p w14:paraId="447A3D08" w14:textId="77777777" w:rsidR="00F001EC" w:rsidRPr="00340B5B" w:rsidRDefault="00F001EC" w:rsidP="006D0BCB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Zorganizowanie i uczestniczenie w odbiorze końcowym robót.</w:t>
      </w:r>
    </w:p>
    <w:p w14:paraId="208443E9" w14:textId="77777777" w:rsidR="00C21C4F" w:rsidRPr="00BC6CDA" w:rsidRDefault="00F001EC" w:rsidP="00BC6CDA">
      <w:pPr>
        <w:numPr>
          <w:ilvl w:val="0"/>
          <w:numId w:val="6"/>
        </w:numPr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Terminowa zapłata wynagrodzenia zgodnego z postanowieniami niniejszej umowy.</w:t>
      </w:r>
    </w:p>
    <w:p w14:paraId="0D2DF99F" w14:textId="77777777" w:rsidR="00F001EC" w:rsidRPr="00340B5B" w:rsidRDefault="00F001EC" w:rsidP="00A15733">
      <w:pPr>
        <w:tabs>
          <w:tab w:val="left" w:pos="709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 xml:space="preserve">2. </w:t>
      </w:r>
      <w:r w:rsidRPr="00340B5B">
        <w:rPr>
          <w:rFonts w:ascii="Calibri" w:hAnsi="Calibri" w:cs="Calibri"/>
        </w:rPr>
        <w:tab/>
        <w:t>Do podstawowych obowiązków Wykonawcy należy:</w:t>
      </w:r>
    </w:p>
    <w:p w14:paraId="37CDF02D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Wykonywanie zadania związanego z realizacją przedmiotu umowy określonego</w:t>
      </w:r>
      <w:r w:rsidR="008E2D18" w:rsidRPr="00340B5B">
        <w:rPr>
          <w:rFonts w:ascii="Calibri" w:hAnsi="Calibri" w:cs="Calibri"/>
          <w:color w:val="00000A"/>
        </w:rPr>
        <w:br/>
      </w:r>
      <w:r w:rsidRPr="00340B5B">
        <w:rPr>
          <w:rFonts w:ascii="Calibri" w:hAnsi="Calibri" w:cs="Calibri"/>
          <w:color w:val="00000A"/>
        </w:rPr>
        <w:t xml:space="preserve"> w § 1 z materiałów własnych, z należytą starannością, </w:t>
      </w:r>
      <w:r w:rsidR="006D0BCB" w:rsidRPr="00340B5B">
        <w:rPr>
          <w:rFonts w:ascii="Calibri" w:hAnsi="Calibri" w:cs="Calibri"/>
          <w:color w:val="00000A"/>
        </w:rPr>
        <w:t>zgodnie</w:t>
      </w:r>
      <w:r w:rsidR="005D0BFF" w:rsidRPr="00340B5B">
        <w:rPr>
          <w:rFonts w:ascii="Calibri" w:hAnsi="Calibri" w:cs="Calibri"/>
          <w:color w:val="00000A"/>
        </w:rPr>
        <w:t xml:space="preserve"> </w:t>
      </w:r>
      <w:r w:rsidRPr="00340B5B">
        <w:rPr>
          <w:rFonts w:ascii="Calibri" w:hAnsi="Calibri" w:cs="Calibri"/>
          <w:color w:val="00000A"/>
        </w:rPr>
        <w:t>złożoną i przyjętą ofertą, sztuką budowlaną, przepisami p.poż., bhp i przepisami prawa, a także bieżącymi (roboczymi) ustaleniami z Zamawiającym.</w:t>
      </w:r>
    </w:p>
    <w:p w14:paraId="7283B6A7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Zapewnienie kompetentnego kierownictwa, siły roboczej, materiałów, sprzętu i innych urządzeń oraz wszelkich przedmiotów niezbędnych do wykonania przedmiotu umowy oraz usunięcia wad w takim zakresie, w jakim jest to wymienione w dokumentach umownych lub może być logicznie z nich wywnioskowane.</w:t>
      </w:r>
    </w:p>
    <w:p w14:paraId="4203095F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Organizacja terenu</w:t>
      </w:r>
      <w:r w:rsidR="006D0BCB" w:rsidRPr="00340B5B">
        <w:rPr>
          <w:rFonts w:ascii="Calibri" w:hAnsi="Calibri" w:cs="Calibri"/>
          <w:color w:val="00000A"/>
        </w:rPr>
        <w:t xml:space="preserve"> budowy</w:t>
      </w:r>
      <w:r w:rsidRPr="00340B5B">
        <w:rPr>
          <w:rFonts w:ascii="Calibri" w:hAnsi="Calibri" w:cs="Calibri"/>
          <w:color w:val="00000A"/>
        </w:rPr>
        <w:t xml:space="preserve"> własnym staraniem i na koszt Wykonawcy</w:t>
      </w:r>
      <w:r w:rsidRPr="00340B5B">
        <w:rPr>
          <w:rFonts w:ascii="Calibri" w:hAnsi="Calibri" w:cs="Calibri"/>
          <w:color w:val="000000"/>
        </w:rPr>
        <w:t>.</w:t>
      </w:r>
    </w:p>
    <w:p w14:paraId="098B6026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Odpowiedzialność za jakość wykonanego zadania i jakość zastosowanych materiałów.</w:t>
      </w:r>
    </w:p>
    <w:p w14:paraId="42F45517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Odpowiedzialność za zapewnienie warunków bezpieczeństwa, w tym zabezpieczenie </w:t>
      </w:r>
      <w:r w:rsidR="005317E8" w:rsidRPr="00340B5B">
        <w:rPr>
          <w:rFonts w:ascii="Calibri" w:hAnsi="Calibri" w:cs="Calibri"/>
          <w:color w:val="00000A"/>
        </w:rPr>
        <w:br/>
      </w:r>
      <w:r w:rsidRPr="00340B5B">
        <w:rPr>
          <w:rFonts w:ascii="Calibri" w:hAnsi="Calibri" w:cs="Calibri"/>
          <w:color w:val="00000A"/>
        </w:rPr>
        <w:t>i oznakowanie terenu wykonywania zadania, dbanie o stan techniczny i prawidłowość oznakowania przez cały czas realizacji zadania.</w:t>
      </w:r>
    </w:p>
    <w:p w14:paraId="3271318B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Odpowiedzialność za metody organizacyjno - techniczne stosowane na terenie objętym zadaniem podczas realizacji umowy.</w:t>
      </w:r>
    </w:p>
    <w:p w14:paraId="3B866156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Odpowiedzialność za szkody </w:t>
      </w:r>
      <w:r w:rsidR="006D0BCB" w:rsidRPr="00340B5B">
        <w:rPr>
          <w:rFonts w:ascii="Calibri" w:hAnsi="Calibri" w:cs="Calibri"/>
          <w:color w:val="00000A"/>
        </w:rPr>
        <w:t xml:space="preserve">powstałe </w:t>
      </w:r>
      <w:r w:rsidRPr="00340B5B">
        <w:rPr>
          <w:rFonts w:ascii="Calibri" w:hAnsi="Calibri" w:cs="Calibri"/>
          <w:color w:val="00000A"/>
        </w:rPr>
        <w:t>przy realizacji zadania i usuwaniu wad w okresie gwarancji i rękojmi.</w:t>
      </w:r>
    </w:p>
    <w:p w14:paraId="2D50F0CB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Pełnienie funkcji koordynacyjnych w stosunku do robót realizowanych przez podwykonawców.</w:t>
      </w:r>
    </w:p>
    <w:p w14:paraId="15325957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lastRenderedPageBreak/>
        <w:t>Na każde żądanie Zamawiającego okazywanie w stosunku do zamontowanych materiałów dokumentów potwierdzających ich zgodność z wymaganiami.</w:t>
      </w:r>
    </w:p>
    <w:p w14:paraId="479A1DEB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 xml:space="preserve">Zagwarantowanie obecności pracowników oraz zapewnienie potrzebnych urządzeń </w:t>
      </w:r>
      <w:r w:rsidR="005317E8" w:rsidRPr="00340B5B">
        <w:rPr>
          <w:rFonts w:ascii="Calibri" w:hAnsi="Calibri" w:cs="Calibri"/>
          <w:color w:val="00000A"/>
        </w:rPr>
        <w:br/>
      </w:r>
      <w:r w:rsidRPr="00340B5B">
        <w:rPr>
          <w:rFonts w:ascii="Calibri" w:hAnsi="Calibri" w:cs="Calibri"/>
          <w:color w:val="00000A"/>
        </w:rPr>
        <w:t>i materiałów wymaganych do zbadania jakości wykonanych pra</w:t>
      </w:r>
      <w:r w:rsidR="008E2D18" w:rsidRPr="00340B5B">
        <w:rPr>
          <w:rFonts w:ascii="Calibri" w:hAnsi="Calibri" w:cs="Calibri"/>
          <w:color w:val="00000A"/>
        </w:rPr>
        <w:t>c</w:t>
      </w:r>
      <w:r w:rsidRPr="00340B5B">
        <w:rPr>
          <w:rFonts w:ascii="Calibri" w:hAnsi="Calibri" w:cs="Calibri"/>
          <w:color w:val="00000A"/>
        </w:rPr>
        <w:t xml:space="preserve"> i/lub użytych materiałów.</w:t>
      </w:r>
    </w:p>
    <w:p w14:paraId="7E7AACDD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Utrzymywanie terenu robót w stanie wolnym od przeszkód komunikacyjnych oraz bieżące usuwanie zbędnych materiałów i odpadów.</w:t>
      </w:r>
    </w:p>
    <w:p w14:paraId="43469B16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Umożliwianie wstępu na teren robót przedstawicielom Zamawiającego.</w:t>
      </w:r>
    </w:p>
    <w:p w14:paraId="06B87E20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Przekazanie Zamawiającemu w terminie odbioru końcowego uporządkowanego terenu prac po zakończeniu zadania.</w:t>
      </w:r>
    </w:p>
    <w:p w14:paraId="6ECB5103" w14:textId="77777777" w:rsidR="00F001EC" w:rsidRPr="00340B5B" w:rsidRDefault="00F001EC" w:rsidP="006D0BCB">
      <w:pPr>
        <w:numPr>
          <w:ilvl w:val="0"/>
          <w:numId w:val="7"/>
        </w:numPr>
        <w:tabs>
          <w:tab w:val="clear" w:pos="644"/>
          <w:tab w:val="num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A"/>
        </w:rPr>
        <w:t>Niezwłoczne usuwanie (na koszt Wykonawcy) wszelkich awarii oraz pokrywanie szkód powstałych w związku z wykonywaniem prac montażowych.</w:t>
      </w:r>
    </w:p>
    <w:p w14:paraId="08EFD38F" w14:textId="77777777" w:rsidR="00F001EC" w:rsidRPr="00340B5B" w:rsidRDefault="00F001EC">
      <w:pPr>
        <w:jc w:val="center"/>
        <w:rPr>
          <w:rFonts w:ascii="Calibri" w:hAnsi="Calibri" w:cs="Calibri"/>
        </w:rPr>
      </w:pPr>
    </w:p>
    <w:p w14:paraId="7393C4FA" w14:textId="6DA232B1" w:rsidR="0035111B" w:rsidRPr="00340B5B" w:rsidRDefault="00F001EC">
      <w:pPr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  <w:color w:val="000000"/>
        </w:rPr>
        <w:t>§</w:t>
      </w:r>
      <w:r w:rsidR="0064448E" w:rsidRPr="00340B5B">
        <w:rPr>
          <w:rFonts w:ascii="Calibri" w:hAnsi="Calibri" w:cs="Calibri"/>
          <w:b/>
          <w:color w:val="000000"/>
        </w:rPr>
        <w:t xml:space="preserve"> 7</w:t>
      </w:r>
      <w:r w:rsidR="00185A96">
        <w:rPr>
          <w:rFonts w:ascii="Calibri" w:hAnsi="Calibri" w:cs="Calibri"/>
          <w:b/>
          <w:color w:val="000000"/>
        </w:rPr>
        <w:t>.</w:t>
      </w:r>
    </w:p>
    <w:p w14:paraId="06F89539" w14:textId="77777777" w:rsidR="00F001EC" w:rsidRPr="00340B5B" w:rsidRDefault="00F001EC" w:rsidP="006D0BCB">
      <w:pPr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Strony ustalają, iż naprawienie szkody wynikłej z niewykonania lub nienależytego wykonania zobowiązań niepieniężnych wynikających z niniejszej umowy nastąpi przez zapłatę określonej sumy (kara umowna) w następujących przypadkach i wysokościach:</w:t>
      </w:r>
    </w:p>
    <w:p w14:paraId="09815C7D" w14:textId="77777777" w:rsidR="00F001EC" w:rsidRPr="00340B5B" w:rsidRDefault="00F001EC">
      <w:pPr>
        <w:ind w:left="397"/>
        <w:jc w:val="both"/>
        <w:rPr>
          <w:rFonts w:ascii="Calibri" w:hAnsi="Calibri" w:cs="Calibri"/>
          <w:color w:val="000000"/>
        </w:rPr>
      </w:pPr>
    </w:p>
    <w:p w14:paraId="42C5E467" w14:textId="77777777" w:rsidR="00F001EC" w:rsidRPr="00340B5B" w:rsidRDefault="006D0BCB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1.</w:t>
      </w:r>
      <w:r w:rsidRPr="00340B5B">
        <w:rPr>
          <w:rFonts w:ascii="Calibri" w:hAnsi="Calibri" w:cs="Calibri"/>
          <w:color w:val="000000"/>
        </w:rPr>
        <w:tab/>
      </w:r>
      <w:r w:rsidR="00F001EC" w:rsidRPr="00340B5B">
        <w:rPr>
          <w:rFonts w:ascii="Calibri" w:hAnsi="Calibri" w:cs="Calibri"/>
          <w:color w:val="000000"/>
        </w:rPr>
        <w:t>Zamawiający, zapłaci Wykonawcy kary umowne w przypadku odstąpienia od umowy przez Wykonawcę z przyczyn, za które odpowiada Zamawiający, w wysokości 10 % całkowitego wynagrodzenia brutto określonego w § 4 ust. 1 umowy.</w:t>
      </w:r>
    </w:p>
    <w:p w14:paraId="3CD817B6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2.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Wykonawca zapłaci Zamawiającemu kary umowne:</w:t>
      </w:r>
    </w:p>
    <w:p w14:paraId="49128838" w14:textId="77777777" w:rsidR="00F001EC" w:rsidRPr="00340B5B" w:rsidRDefault="00F001EC" w:rsidP="006D0BCB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w przypadku odst</w:t>
      </w:r>
      <w:r w:rsidRPr="00340B5B">
        <w:rPr>
          <w:rFonts w:ascii="Calibri" w:hAnsi="Calibri" w:cs="Calibri"/>
        </w:rPr>
        <w:t>ąpienia od umowy przez Zamawiającego z przyczyn, za które odpowiada Wykonawca, w wysokości 20 % całkowitego wynagrodzenia brutto określonego w § 4 ust.</w:t>
      </w:r>
      <w:r w:rsidR="006D0BCB" w:rsidRPr="00340B5B">
        <w:rPr>
          <w:rFonts w:ascii="Calibri" w:hAnsi="Calibri" w:cs="Calibri"/>
        </w:rPr>
        <w:t xml:space="preserve"> </w:t>
      </w:r>
      <w:r w:rsidRPr="00340B5B">
        <w:rPr>
          <w:rFonts w:ascii="Calibri" w:hAnsi="Calibri" w:cs="Calibri"/>
        </w:rPr>
        <w:t xml:space="preserve">1 umowy; </w:t>
      </w:r>
    </w:p>
    <w:p w14:paraId="6700A3C8" w14:textId="77777777" w:rsidR="00F001EC" w:rsidRPr="00340B5B" w:rsidRDefault="00F001EC" w:rsidP="006D0BCB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>za niedotrzymanie terminu określonego w § 2</w:t>
      </w:r>
      <w:r w:rsidR="0036698D" w:rsidRPr="00340B5B">
        <w:rPr>
          <w:rFonts w:ascii="Calibri" w:hAnsi="Calibri" w:cs="Calibri"/>
        </w:rPr>
        <w:t xml:space="preserve"> ust. 1</w:t>
      </w:r>
      <w:r w:rsidR="006D0BCB" w:rsidRPr="00340B5B">
        <w:rPr>
          <w:rFonts w:ascii="Calibri" w:hAnsi="Calibri" w:cs="Calibri"/>
        </w:rPr>
        <w:t xml:space="preserve"> pkt </w:t>
      </w:r>
      <w:r w:rsidR="0036698D" w:rsidRPr="00340B5B">
        <w:rPr>
          <w:rFonts w:ascii="Calibri" w:hAnsi="Calibri" w:cs="Calibri"/>
        </w:rPr>
        <w:t>2</w:t>
      </w:r>
      <w:r w:rsidRPr="00340B5B">
        <w:rPr>
          <w:rFonts w:ascii="Calibri" w:hAnsi="Calibri" w:cs="Calibri"/>
        </w:rPr>
        <w:t xml:space="preserve"> - w wysokości </w:t>
      </w:r>
      <w:r w:rsidR="006D0BCB" w:rsidRPr="00340B5B">
        <w:rPr>
          <w:rFonts w:ascii="Calibri" w:hAnsi="Calibri" w:cs="Calibri"/>
        </w:rPr>
        <w:t>1</w:t>
      </w:r>
      <w:r w:rsidRPr="00340B5B">
        <w:rPr>
          <w:rFonts w:ascii="Calibri" w:hAnsi="Calibri" w:cs="Calibri"/>
        </w:rPr>
        <w:t xml:space="preserve">% wartości przedmiotu umowy, licząc za każdy dzień </w:t>
      </w:r>
      <w:r w:rsidR="004E52A8" w:rsidRPr="00340B5B">
        <w:rPr>
          <w:rFonts w:ascii="Calibri" w:hAnsi="Calibri" w:cs="Calibri"/>
        </w:rPr>
        <w:t>zwłoki</w:t>
      </w:r>
      <w:r w:rsidRPr="00340B5B">
        <w:rPr>
          <w:rFonts w:ascii="Calibri" w:hAnsi="Calibri" w:cs="Calibri"/>
        </w:rPr>
        <w:t xml:space="preserve"> od daty określonej w § </w:t>
      </w:r>
      <w:r w:rsidR="004E52A8" w:rsidRPr="00340B5B">
        <w:rPr>
          <w:rFonts w:ascii="Calibri" w:hAnsi="Calibri" w:cs="Calibri"/>
        </w:rPr>
        <w:t>2</w:t>
      </w:r>
      <w:r w:rsidRPr="00340B5B">
        <w:rPr>
          <w:rFonts w:ascii="Calibri" w:hAnsi="Calibri" w:cs="Calibri"/>
        </w:rPr>
        <w:t xml:space="preserve"> umowy;</w:t>
      </w:r>
    </w:p>
    <w:p w14:paraId="1E982EE3" w14:textId="77777777" w:rsidR="00F001EC" w:rsidRPr="00340B5B" w:rsidRDefault="00F001EC" w:rsidP="006D0BCB">
      <w:pPr>
        <w:numPr>
          <w:ilvl w:val="0"/>
          <w:numId w:val="12"/>
        </w:numPr>
        <w:tabs>
          <w:tab w:val="clear" w:pos="720"/>
        </w:tabs>
        <w:ind w:left="567" w:hanging="283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 xml:space="preserve">za zwłokę w usunięciu wad stwierdzonych przy odbiorze lub w okresie rękojmi </w:t>
      </w:r>
      <w:r w:rsidR="005317E8" w:rsidRPr="00340B5B">
        <w:rPr>
          <w:rFonts w:ascii="Calibri" w:hAnsi="Calibri" w:cs="Calibri"/>
        </w:rPr>
        <w:br/>
      </w:r>
      <w:r w:rsidRPr="00340B5B">
        <w:rPr>
          <w:rFonts w:ascii="Calibri" w:hAnsi="Calibri" w:cs="Calibri"/>
        </w:rPr>
        <w:t xml:space="preserve">i gwarancji </w:t>
      </w:r>
      <w:r w:rsidR="006D0BCB" w:rsidRPr="00340B5B">
        <w:rPr>
          <w:rFonts w:ascii="Calibri" w:hAnsi="Calibri" w:cs="Calibri"/>
        </w:rPr>
        <w:t>- w wysokości 2</w:t>
      </w:r>
      <w:r w:rsidRPr="00340B5B">
        <w:rPr>
          <w:rFonts w:ascii="Calibri" w:hAnsi="Calibri" w:cs="Calibri"/>
        </w:rPr>
        <w:t>00 PLN, licząc za każdy dzień od daty wyznaczonej na usunięcie wad.</w:t>
      </w:r>
    </w:p>
    <w:p w14:paraId="4F4B7E46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3.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</w:t>
      </w:r>
    </w:p>
    <w:p w14:paraId="1E382C08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4.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Je</w:t>
      </w:r>
      <w:r w:rsidRPr="00340B5B">
        <w:rPr>
          <w:rFonts w:ascii="Calibri" w:hAnsi="Calibri" w:cs="Calibri"/>
        </w:rPr>
        <w:t xml:space="preserve">żeli kara umowna przekroczy 20 % całkowitego wynagrodzenia brutto, o którym mowa </w:t>
      </w:r>
      <w:r w:rsidR="006D0BCB" w:rsidRPr="00340B5B">
        <w:rPr>
          <w:rFonts w:ascii="Calibri" w:hAnsi="Calibri" w:cs="Calibri"/>
        </w:rPr>
        <w:br/>
      </w:r>
      <w:r w:rsidRPr="00340B5B">
        <w:rPr>
          <w:rFonts w:ascii="Calibri" w:hAnsi="Calibri" w:cs="Calibri"/>
        </w:rPr>
        <w:t>w § 4 ust. 1 umowy, Zamawiający zastrzega sobie prawo odstąpienia od umowy z winy Wykonawcy.</w:t>
      </w:r>
    </w:p>
    <w:p w14:paraId="6BFDF842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5.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 xml:space="preserve">Jeżeli kara nie pokrywa poniesionej szkody, Strony mogą dochodzić odszkodowania uzupełniającego na warunkach ogólnych określonych w Kodeksie </w:t>
      </w:r>
      <w:r w:rsidR="00E66F7D" w:rsidRPr="00340B5B">
        <w:rPr>
          <w:rFonts w:ascii="Calibri" w:hAnsi="Calibri" w:cs="Calibri"/>
          <w:color w:val="000000"/>
        </w:rPr>
        <w:t>c</w:t>
      </w:r>
      <w:r w:rsidRPr="00340B5B">
        <w:rPr>
          <w:rFonts w:ascii="Calibri" w:hAnsi="Calibri" w:cs="Calibri"/>
          <w:color w:val="000000"/>
        </w:rPr>
        <w:t>ywilnym.</w:t>
      </w:r>
    </w:p>
    <w:p w14:paraId="0929F584" w14:textId="77777777" w:rsidR="00F001EC" w:rsidRPr="00340B5B" w:rsidRDefault="00F001EC">
      <w:pPr>
        <w:jc w:val="both"/>
        <w:rPr>
          <w:rFonts w:ascii="Calibri" w:hAnsi="Calibri" w:cs="Calibri"/>
        </w:rPr>
      </w:pPr>
    </w:p>
    <w:p w14:paraId="29BC6E0B" w14:textId="027F95AF" w:rsidR="0035111B" w:rsidRPr="00340B5B" w:rsidRDefault="00F001EC">
      <w:pPr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  <w:color w:val="000000"/>
        </w:rPr>
        <w:t>§</w:t>
      </w:r>
      <w:r w:rsidR="0064448E" w:rsidRPr="00340B5B">
        <w:rPr>
          <w:rFonts w:ascii="Calibri" w:hAnsi="Calibri" w:cs="Calibri"/>
          <w:b/>
          <w:color w:val="000000"/>
        </w:rPr>
        <w:t xml:space="preserve"> 8</w:t>
      </w:r>
      <w:r w:rsidR="00185A96">
        <w:rPr>
          <w:rFonts w:ascii="Calibri" w:hAnsi="Calibri" w:cs="Calibri"/>
          <w:b/>
          <w:color w:val="000000"/>
        </w:rPr>
        <w:t>.</w:t>
      </w:r>
    </w:p>
    <w:p w14:paraId="3CD67277" w14:textId="77777777" w:rsidR="0064448E" w:rsidRPr="00F028AB" w:rsidRDefault="003657F3" w:rsidP="00F028AB">
      <w:pPr>
        <w:numPr>
          <w:ilvl w:val="3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Wykonawca na wykonany przedmiot zamówienia udzieli gwarancji jakości na okres </w:t>
      </w:r>
      <w:r w:rsidR="005317E8" w:rsidRPr="00340B5B">
        <w:rPr>
          <w:rFonts w:ascii="Calibri" w:hAnsi="Calibri" w:cs="Calibri"/>
          <w:color w:val="000000"/>
        </w:rPr>
        <w:br/>
      </w:r>
      <w:r w:rsidR="00F028AB">
        <w:rPr>
          <w:rFonts w:ascii="Calibri" w:hAnsi="Calibri" w:cs="Calibri"/>
          <w:color w:val="000000"/>
        </w:rPr>
        <w:t xml:space="preserve">…….. </w:t>
      </w:r>
      <w:r w:rsidRPr="00340B5B">
        <w:rPr>
          <w:rFonts w:ascii="Calibri" w:hAnsi="Calibri" w:cs="Calibri"/>
          <w:color w:val="000000"/>
        </w:rPr>
        <w:t xml:space="preserve">miesięcy </w:t>
      </w:r>
      <w:r w:rsidRPr="00340B5B">
        <w:rPr>
          <w:rFonts w:ascii="Calibri" w:hAnsi="Calibri" w:cs="Calibri"/>
        </w:rPr>
        <w:t>licząc od daty podpisania protokołu odbioru końcowego.</w:t>
      </w:r>
    </w:p>
    <w:p w14:paraId="09F20A3D" w14:textId="77777777" w:rsidR="0064448E" w:rsidRPr="00340B5B" w:rsidRDefault="0064448E" w:rsidP="0064448E">
      <w:pPr>
        <w:numPr>
          <w:ilvl w:val="3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</w:rPr>
        <w:t xml:space="preserve">W ramach udzielonej gwarancji Wykonawca zobowiązany jest do niezwłocznego </w:t>
      </w:r>
      <w:r w:rsidR="005317E8" w:rsidRPr="00340B5B">
        <w:rPr>
          <w:rFonts w:ascii="Calibri" w:hAnsi="Calibri" w:cs="Calibri"/>
        </w:rPr>
        <w:br/>
      </w:r>
      <w:r w:rsidRPr="00340B5B">
        <w:rPr>
          <w:rFonts w:ascii="Calibri" w:hAnsi="Calibri" w:cs="Calibri"/>
        </w:rPr>
        <w:t>i nieodpłatnego usunięcia wszelkich wad stwierdzonych w trakcie okresu gwarancyjnego.</w:t>
      </w:r>
    </w:p>
    <w:p w14:paraId="257F72D2" w14:textId="77777777" w:rsidR="00F001EC" w:rsidRPr="00340B5B" w:rsidRDefault="00F001EC" w:rsidP="0064448E">
      <w:pPr>
        <w:numPr>
          <w:ilvl w:val="3"/>
          <w:numId w:val="24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lastRenderedPageBreak/>
        <w:t>Zamawiaj</w:t>
      </w:r>
      <w:r w:rsidRPr="00340B5B">
        <w:rPr>
          <w:rFonts w:ascii="Calibri" w:hAnsi="Calibri" w:cs="Calibri"/>
        </w:rPr>
        <w:t>ący może realizować uprawnienia z tytułu rękojmi za wady fizyczne przedmiotu zamówienia, niezależnie od uprawnień wynikających z gwarancji, przez okres</w:t>
      </w:r>
      <w:r w:rsidR="00237241" w:rsidRPr="00340B5B">
        <w:rPr>
          <w:rFonts w:ascii="Calibri" w:hAnsi="Calibri" w:cs="Calibri"/>
        </w:rPr>
        <w:t xml:space="preserve"> </w:t>
      </w:r>
      <w:r w:rsidR="009E04C1">
        <w:rPr>
          <w:rFonts w:ascii="Calibri" w:hAnsi="Calibri" w:cs="Calibri"/>
        </w:rPr>
        <w:t>……..</w:t>
      </w:r>
      <w:r w:rsidRPr="00340B5B">
        <w:rPr>
          <w:rFonts w:ascii="Calibri" w:hAnsi="Calibri" w:cs="Calibri"/>
        </w:rPr>
        <w:t xml:space="preserve"> miesięcy</w:t>
      </w:r>
      <w:r w:rsidRPr="00340B5B">
        <w:rPr>
          <w:rFonts w:ascii="Calibri" w:hAnsi="Calibri" w:cs="Calibri"/>
          <w:b/>
        </w:rPr>
        <w:t xml:space="preserve"> </w:t>
      </w:r>
      <w:r w:rsidRPr="00340B5B">
        <w:rPr>
          <w:rFonts w:ascii="Calibri" w:hAnsi="Calibri" w:cs="Calibri"/>
        </w:rPr>
        <w:t>licząc od daty podpisania protokołu odbioru końcowego.</w:t>
      </w:r>
    </w:p>
    <w:p w14:paraId="25649FA8" w14:textId="77777777" w:rsidR="005317E8" w:rsidRPr="00340B5B" w:rsidRDefault="005317E8" w:rsidP="00E23F0D">
      <w:pPr>
        <w:tabs>
          <w:tab w:val="left" w:pos="284"/>
        </w:tabs>
        <w:jc w:val="both"/>
        <w:rPr>
          <w:rFonts w:ascii="Calibri" w:hAnsi="Calibri" w:cs="Calibri"/>
        </w:rPr>
      </w:pPr>
    </w:p>
    <w:p w14:paraId="204DC0CE" w14:textId="739E04E8" w:rsidR="0035111B" w:rsidRPr="00340B5B" w:rsidRDefault="00F001EC">
      <w:pPr>
        <w:jc w:val="center"/>
        <w:rPr>
          <w:rFonts w:ascii="Calibri" w:hAnsi="Calibri" w:cs="Calibri"/>
        </w:rPr>
      </w:pPr>
      <w:r w:rsidRPr="00340B5B">
        <w:rPr>
          <w:rFonts w:ascii="Calibri" w:hAnsi="Calibri" w:cs="Calibri"/>
          <w:b/>
          <w:color w:val="000000"/>
        </w:rPr>
        <w:t>§</w:t>
      </w:r>
      <w:r w:rsidR="0064448E" w:rsidRPr="00340B5B">
        <w:rPr>
          <w:rFonts w:ascii="Calibri" w:hAnsi="Calibri" w:cs="Calibri"/>
          <w:b/>
          <w:color w:val="000000"/>
        </w:rPr>
        <w:t xml:space="preserve"> 9</w:t>
      </w:r>
      <w:r w:rsidR="00185A96">
        <w:rPr>
          <w:rFonts w:ascii="Calibri" w:hAnsi="Calibri" w:cs="Calibri"/>
          <w:b/>
          <w:color w:val="000000"/>
        </w:rPr>
        <w:t>.</w:t>
      </w:r>
    </w:p>
    <w:p w14:paraId="61EA7155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1.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W razie zaistnienia istotnej zmiany okoliczności powodującej, że wykonanie umowy nie leży</w:t>
      </w:r>
      <w:r w:rsidR="00E23F0D" w:rsidRPr="00340B5B">
        <w:rPr>
          <w:rFonts w:ascii="Calibri" w:hAnsi="Calibri" w:cs="Calibri"/>
          <w:color w:val="000000"/>
        </w:rPr>
        <w:t xml:space="preserve"> </w:t>
      </w:r>
      <w:r w:rsidRPr="00340B5B">
        <w:rPr>
          <w:rFonts w:ascii="Calibri" w:hAnsi="Calibri" w:cs="Calibri"/>
          <w:color w:val="000000"/>
        </w:rPr>
        <w:t>w interesie publicznym, czego nie można było przewidzieć w chwili zawarcia umowy, Zamawiający może odstąpić od umowy w terminie 30 dni od powzięcia wiadomości o tych okolicznościach.</w:t>
      </w:r>
    </w:p>
    <w:p w14:paraId="7A0AA331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2. Stronom przysługuje prawo odstąpienia od umowy w przypadkach określonych w ust. 3 i 4 </w:t>
      </w:r>
      <w:r w:rsidR="006D0BCB" w:rsidRPr="00340B5B">
        <w:rPr>
          <w:rFonts w:ascii="Calibri" w:hAnsi="Calibri" w:cs="Calibri"/>
          <w:color w:val="000000"/>
        </w:rPr>
        <w:br/>
      </w:r>
      <w:r w:rsidRPr="00340B5B">
        <w:rPr>
          <w:rFonts w:ascii="Calibri" w:hAnsi="Calibri" w:cs="Calibri"/>
          <w:color w:val="000000"/>
        </w:rPr>
        <w:t>w terminie 30 dni od powzięcia wiadomości o tych okolicznościach.</w:t>
      </w:r>
    </w:p>
    <w:p w14:paraId="05237C6D" w14:textId="77777777" w:rsidR="00F001EC" w:rsidRPr="00340B5B" w:rsidRDefault="00F001EC" w:rsidP="006D0BCB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3.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Zamawiającemu przysługuje prawo do odstąpienia od umowy, jeżeli:</w:t>
      </w:r>
    </w:p>
    <w:p w14:paraId="3D690B2F" w14:textId="77777777" w:rsidR="006D0BCB" w:rsidRPr="00340B5B" w:rsidRDefault="00F001EC" w:rsidP="006D0BCB">
      <w:pPr>
        <w:tabs>
          <w:tab w:val="left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 xml:space="preserve">a) </w:t>
      </w:r>
      <w:r w:rsidR="006D0BCB" w:rsidRPr="00340B5B">
        <w:rPr>
          <w:rFonts w:ascii="Calibri" w:hAnsi="Calibri" w:cs="Calibri"/>
          <w:color w:val="000000"/>
        </w:rPr>
        <w:tab/>
      </w:r>
      <w:r w:rsidRPr="00340B5B">
        <w:rPr>
          <w:rFonts w:ascii="Calibri" w:hAnsi="Calibri" w:cs="Calibri"/>
          <w:color w:val="000000"/>
        </w:rPr>
        <w:t>Wykonawca nie rozpoczął realizacji umowy bez uzasadnionych przyczyn i nie przystępuje do niej pomimo wezwania Zamawiającego;</w:t>
      </w:r>
    </w:p>
    <w:p w14:paraId="01DEDCA6" w14:textId="77777777" w:rsidR="006D0BCB" w:rsidRPr="00340B5B" w:rsidRDefault="006D0BCB" w:rsidP="006D0BCB">
      <w:pPr>
        <w:tabs>
          <w:tab w:val="left" w:pos="567"/>
        </w:tabs>
        <w:ind w:left="567" w:hanging="284"/>
        <w:jc w:val="both"/>
        <w:rPr>
          <w:rFonts w:ascii="Calibri" w:hAnsi="Calibri" w:cs="Calibri"/>
          <w:color w:val="000000"/>
        </w:rPr>
      </w:pPr>
      <w:r w:rsidRPr="00340B5B">
        <w:rPr>
          <w:rFonts w:ascii="Calibri" w:hAnsi="Calibri" w:cs="Calibri"/>
        </w:rPr>
        <w:t xml:space="preserve">b) </w:t>
      </w:r>
      <w:r w:rsidRPr="00340B5B">
        <w:rPr>
          <w:rFonts w:ascii="Calibri" w:hAnsi="Calibri" w:cs="Calibri"/>
        </w:rPr>
        <w:tab/>
      </w:r>
      <w:r w:rsidR="00F001EC" w:rsidRPr="00340B5B">
        <w:rPr>
          <w:rFonts w:ascii="Calibri" w:hAnsi="Calibri" w:cs="Calibri"/>
          <w:color w:val="000000"/>
        </w:rPr>
        <w:t>gdy stwierdzone wady będą skutkowały tym, że użytkowanie przedmiotu umowy zgodnie z przeznaczeniem</w:t>
      </w:r>
      <w:r w:rsidR="002751AC" w:rsidRPr="00340B5B">
        <w:rPr>
          <w:rFonts w:ascii="Calibri" w:hAnsi="Calibri" w:cs="Calibri"/>
          <w:color w:val="000000"/>
        </w:rPr>
        <w:t xml:space="preserve"> </w:t>
      </w:r>
      <w:r w:rsidR="00F001EC" w:rsidRPr="00340B5B">
        <w:rPr>
          <w:rFonts w:ascii="Calibri" w:hAnsi="Calibri" w:cs="Calibri"/>
          <w:color w:val="000000"/>
        </w:rPr>
        <w:t>będzie niemożliwe;</w:t>
      </w:r>
    </w:p>
    <w:p w14:paraId="5DC38639" w14:textId="77777777" w:rsidR="00F001EC" w:rsidRPr="00340B5B" w:rsidRDefault="00006D53" w:rsidP="00006D53">
      <w:pPr>
        <w:ind w:left="567" w:hanging="283"/>
        <w:jc w:val="both"/>
        <w:rPr>
          <w:rFonts w:ascii="Calibri" w:hAnsi="Calibri" w:cs="Calibri"/>
          <w:color w:val="000000"/>
        </w:rPr>
      </w:pPr>
      <w:r w:rsidRPr="00340B5B">
        <w:rPr>
          <w:rFonts w:ascii="Calibri" w:hAnsi="Calibri" w:cs="Calibri"/>
          <w:color w:val="000000"/>
        </w:rPr>
        <w:t>c) W</w:t>
      </w:r>
      <w:r w:rsidR="00F001EC" w:rsidRPr="00340B5B">
        <w:rPr>
          <w:rFonts w:ascii="Calibri" w:hAnsi="Calibri" w:cs="Calibri"/>
          <w:color w:val="000000"/>
        </w:rPr>
        <w:t>ykonawca realizuje umowę w sposób niezgodny z: niniejszą umową, opisem przedmiotu zamówieni lub wskazaniami Zamawiającego i nie zmienia sposobu realizacji pomimo wezwania Zamawiającego;</w:t>
      </w:r>
    </w:p>
    <w:p w14:paraId="31012236" w14:textId="77777777" w:rsidR="00F001EC" w:rsidRPr="00340B5B" w:rsidRDefault="006D0BCB" w:rsidP="006D0BCB">
      <w:pPr>
        <w:tabs>
          <w:tab w:val="left" w:pos="567"/>
        </w:tabs>
        <w:ind w:left="567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d)</w:t>
      </w:r>
      <w:r w:rsidRPr="00340B5B">
        <w:rPr>
          <w:rFonts w:ascii="Calibri" w:hAnsi="Calibri" w:cs="Calibri"/>
          <w:color w:val="000000"/>
        </w:rPr>
        <w:tab/>
      </w:r>
      <w:r w:rsidR="00F001EC" w:rsidRPr="00340B5B">
        <w:rPr>
          <w:rFonts w:ascii="Calibri" w:hAnsi="Calibri" w:cs="Calibri"/>
          <w:color w:val="000000"/>
        </w:rPr>
        <w:t>zostanie wydany przez komornika nakaz zajęcia składników majątku Wykonawcy uniemożliwiający realizację umowy;</w:t>
      </w:r>
    </w:p>
    <w:p w14:paraId="138A3282" w14:textId="77777777" w:rsidR="00F001EC" w:rsidRPr="00340B5B" w:rsidRDefault="006D0BCB" w:rsidP="006D0BCB">
      <w:pPr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4</w:t>
      </w:r>
      <w:r w:rsidR="00F001EC" w:rsidRPr="00340B5B">
        <w:rPr>
          <w:rFonts w:ascii="Calibri" w:hAnsi="Calibri" w:cs="Calibri"/>
          <w:color w:val="000000"/>
        </w:rPr>
        <w:t>. W przypadku, o którym mowa w ust. 1 i 2 Wykonawca może żądać wyłącznie wynagrodzenia należnego z tytułu wykonanej części umowy.</w:t>
      </w:r>
    </w:p>
    <w:p w14:paraId="37C0643E" w14:textId="77777777" w:rsidR="00F001EC" w:rsidRPr="00340B5B" w:rsidRDefault="00F001EC" w:rsidP="006D0BCB">
      <w:pPr>
        <w:ind w:left="284" w:hanging="284"/>
        <w:jc w:val="both"/>
        <w:rPr>
          <w:rFonts w:ascii="Calibri" w:hAnsi="Calibri" w:cs="Calibri"/>
        </w:rPr>
      </w:pPr>
    </w:p>
    <w:p w14:paraId="6AD26F25" w14:textId="102F2A2E" w:rsidR="00FB5188" w:rsidRPr="00340B5B" w:rsidRDefault="00F001EC">
      <w:pPr>
        <w:jc w:val="center"/>
        <w:rPr>
          <w:rFonts w:ascii="Calibri" w:hAnsi="Calibri" w:cs="Calibri"/>
          <w:b/>
          <w:color w:val="000000"/>
        </w:rPr>
      </w:pPr>
      <w:r w:rsidRPr="00340B5B">
        <w:rPr>
          <w:rFonts w:ascii="Calibri" w:hAnsi="Calibri" w:cs="Calibri"/>
          <w:b/>
          <w:color w:val="000000"/>
        </w:rPr>
        <w:t xml:space="preserve">§ </w:t>
      </w:r>
      <w:r w:rsidR="0064448E" w:rsidRPr="00340B5B">
        <w:rPr>
          <w:rFonts w:ascii="Calibri" w:hAnsi="Calibri" w:cs="Calibri"/>
          <w:b/>
          <w:color w:val="000000"/>
        </w:rPr>
        <w:t>10</w:t>
      </w:r>
      <w:r w:rsidR="00185A96">
        <w:rPr>
          <w:rFonts w:ascii="Calibri" w:hAnsi="Calibri" w:cs="Calibri"/>
          <w:b/>
          <w:color w:val="000000"/>
        </w:rPr>
        <w:t>.</w:t>
      </w:r>
    </w:p>
    <w:p w14:paraId="25FEC95E" w14:textId="77777777" w:rsidR="00F001EC" w:rsidRPr="00340B5B" w:rsidRDefault="00F001EC" w:rsidP="006D0BCB">
      <w:pPr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Zmiana postanowień niniejszej umowy może nastąpić za zgodą Stron w formie aneksu do umowy z zachowaniem formy pisemnej pod rygorem nieważności takiej zmiany.</w:t>
      </w:r>
    </w:p>
    <w:p w14:paraId="3A7FD66B" w14:textId="77777777" w:rsidR="00F001EC" w:rsidRPr="00340B5B" w:rsidRDefault="00F001EC" w:rsidP="006D0BCB">
      <w:pPr>
        <w:jc w:val="both"/>
        <w:rPr>
          <w:rFonts w:ascii="Calibri" w:hAnsi="Calibri" w:cs="Calibri"/>
        </w:rPr>
      </w:pPr>
    </w:p>
    <w:p w14:paraId="55519459" w14:textId="7C71CE7F" w:rsidR="00F001EC" w:rsidRPr="00340B5B" w:rsidRDefault="00F001EC">
      <w:pPr>
        <w:jc w:val="center"/>
        <w:rPr>
          <w:rFonts w:ascii="Calibri" w:hAnsi="Calibri" w:cs="Calibri"/>
          <w:b/>
          <w:color w:val="000000"/>
        </w:rPr>
      </w:pPr>
      <w:r w:rsidRPr="00340B5B">
        <w:rPr>
          <w:rFonts w:ascii="Calibri" w:hAnsi="Calibri" w:cs="Calibri"/>
          <w:b/>
          <w:color w:val="000000"/>
        </w:rPr>
        <w:t>§ 1</w:t>
      </w:r>
      <w:r w:rsidR="0064448E" w:rsidRPr="00340B5B">
        <w:rPr>
          <w:rFonts w:ascii="Calibri" w:hAnsi="Calibri" w:cs="Calibri"/>
          <w:b/>
          <w:color w:val="000000"/>
        </w:rPr>
        <w:t>1</w:t>
      </w:r>
      <w:r w:rsidR="00185A96">
        <w:rPr>
          <w:rFonts w:ascii="Calibri" w:hAnsi="Calibri" w:cs="Calibri"/>
          <w:b/>
          <w:color w:val="000000"/>
        </w:rPr>
        <w:t>.</w:t>
      </w:r>
    </w:p>
    <w:p w14:paraId="35B4ED21" w14:textId="77777777" w:rsidR="00F001EC" w:rsidRPr="00340B5B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1</w:t>
      </w:r>
      <w:r w:rsidR="00F001EC" w:rsidRPr="00340B5B">
        <w:rPr>
          <w:rFonts w:ascii="Calibri" w:hAnsi="Calibri" w:cs="Calibri"/>
          <w:color w:val="000000"/>
        </w:rPr>
        <w:t xml:space="preserve">. W sprawach nieuregulowanych niniejszą Umową mają zastosowanie powszechnie obowiązujące przepisy prawa, a w szczególności przepisy Kodeksu </w:t>
      </w:r>
      <w:r w:rsidRPr="00340B5B">
        <w:rPr>
          <w:rFonts w:ascii="Calibri" w:hAnsi="Calibri" w:cs="Calibri"/>
          <w:color w:val="000000"/>
        </w:rPr>
        <w:t>c</w:t>
      </w:r>
      <w:r w:rsidR="00F001EC" w:rsidRPr="00340B5B">
        <w:rPr>
          <w:rFonts w:ascii="Calibri" w:hAnsi="Calibri" w:cs="Calibri"/>
          <w:color w:val="000000"/>
        </w:rPr>
        <w:t>ywilnego.</w:t>
      </w:r>
    </w:p>
    <w:p w14:paraId="78F9D9CF" w14:textId="77777777" w:rsidR="00F001EC" w:rsidRPr="00340B5B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2</w:t>
      </w:r>
      <w:r w:rsidR="00F001EC" w:rsidRPr="00340B5B">
        <w:rPr>
          <w:rFonts w:ascii="Calibri" w:hAnsi="Calibri" w:cs="Calibri"/>
          <w:color w:val="000000"/>
        </w:rPr>
        <w:t>. Spory wynikłe na tle realizacji niniejszej umowy rozpatrywać będzie sąd właściwy miejscowo dla siedziby Zamawiającego.</w:t>
      </w:r>
    </w:p>
    <w:p w14:paraId="2425DDB3" w14:textId="77777777" w:rsidR="00F001EC" w:rsidRPr="00340B5B" w:rsidRDefault="00FA451E" w:rsidP="003657F3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color w:val="000000"/>
        </w:rPr>
        <w:t>3</w:t>
      </w:r>
      <w:r w:rsidR="00F001EC" w:rsidRPr="00340B5B">
        <w:rPr>
          <w:rFonts w:ascii="Calibri" w:hAnsi="Calibri" w:cs="Calibri"/>
          <w:color w:val="000000"/>
        </w:rPr>
        <w:t xml:space="preserve">. </w:t>
      </w:r>
      <w:r w:rsidR="003657F3" w:rsidRPr="00340B5B">
        <w:rPr>
          <w:rFonts w:ascii="Calibri" w:hAnsi="Calibri" w:cs="Calibri"/>
          <w:color w:val="000000"/>
        </w:rPr>
        <w:tab/>
      </w:r>
      <w:r w:rsidR="00F001EC" w:rsidRPr="00340B5B">
        <w:rPr>
          <w:rFonts w:ascii="Calibri" w:hAnsi="Calibri" w:cs="Calibri"/>
          <w:color w:val="000000"/>
        </w:rPr>
        <w:t>Umowa została sporządzona w trzech jednobrzmiących egzemplarzach, z których jeden egzemplarz otrzymuje Wykonawca, dwa egzemplarze otrzymuje Zamawiający.</w:t>
      </w:r>
    </w:p>
    <w:p w14:paraId="5BB6ED79" w14:textId="77777777" w:rsidR="00F001EC" w:rsidRPr="00340B5B" w:rsidRDefault="00F001EC">
      <w:pPr>
        <w:tabs>
          <w:tab w:val="left" w:pos="4881"/>
        </w:tabs>
        <w:ind w:left="304"/>
        <w:jc w:val="both"/>
        <w:rPr>
          <w:rFonts w:ascii="Calibri" w:hAnsi="Calibri" w:cs="Calibri"/>
          <w:spacing w:val="7"/>
        </w:rPr>
      </w:pPr>
    </w:p>
    <w:p w14:paraId="13C125CF" w14:textId="77777777" w:rsidR="0064448E" w:rsidRPr="00340B5B" w:rsidRDefault="0064448E">
      <w:pPr>
        <w:tabs>
          <w:tab w:val="left" w:pos="4881"/>
        </w:tabs>
        <w:ind w:left="304"/>
        <w:jc w:val="both"/>
        <w:rPr>
          <w:rFonts w:ascii="Calibri" w:hAnsi="Calibri" w:cs="Calibri"/>
          <w:spacing w:val="7"/>
        </w:rPr>
      </w:pPr>
    </w:p>
    <w:p w14:paraId="73D42A6C" w14:textId="77777777" w:rsidR="00F001EC" w:rsidRPr="00340B5B" w:rsidRDefault="00F001EC">
      <w:pPr>
        <w:tabs>
          <w:tab w:val="left" w:pos="5438"/>
        </w:tabs>
        <w:jc w:val="both"/>
        <w:rPr>
          <w:rFonts w:ascii="Calibri" w:hAnsi="Calibri" w:cs="Calibri"/>
          <w:b/>
          <w:bCs/>
          <w:spacing w:val="-3"/>
        </w:rPr>
      </w:pPr>
    </w:p>
    <w:p w14:paraId="2D6C623A" w14:textId="77777777" w:rsidR="00F001EC" w:rsidRPr="00340B5B" w:rsidRDefault="00F001EC" w:rsidP="0064448E">
      <w:pPr>
        <w:tabs>
          <w:tab w:val="left" w:pos="6521"/>
        </w:tabs>
        <w:jc w:val="both"/>
        <w:rPr>
          <w:rFonts w:ascii="Calibri" w:hAnsi="Calibri" w:cs="Calibri"/>
        </w:rPr>
      </w:pPr>
      <w:r w:rsidRPr="00340B5B">
        <w:rPr>
          <w:rFonts w:ascii="Calibri" w:hAnsi="Calibri" w:cs="Calibri"/>
          <w:b/>
          <w:bCs/>
          <w:spacing w:val="-3"/>
        </w:rPr>
        <w:t>ZAMAWIAJĄCY:</w:t>
      </w:r>
      <w:r w:rsidRPr="00340B5B">
        <w:rPr>
          <w:rFonts w:ascii="Calibri" w:hAnsi="Calibri" w:cs="Calibri"/>
          <w:b/>
          <w:bCs/>
        </w:rPr>
        <w:t xml:space="preserve">                               </w:t>
      </w:r>
      <w:r w:rsidR="00B37FAA" w:rsidRPr="00340B5B">
        <w:rPr>
          <w:rFonts w:ascii="Calibri" w:hAnsi="Calibri" w:cs="Calibri"/>
          <w:b/>
          <w:bCs/>
        </w:rPr>
        <w:tab/>
      </w:r>
      <w:r w:rsidRPr="00340B5B">
        <w:rPr>
          <w:rFonts w:ascii="Calibri" w:hAnsi="Calibri" w:cs="Calibri"/>
          <w:b/>
          <w:bCs/>
        </w:rPr>
        <w:t xml:space="preserve">                </w:t>
      </w:r>
      <w:r w:rsidRPr="00340B5B">
        <w:rPr>
          <w:rFonts w:ascii="Calibri" w:hAnsi="Calibri" w:cs="Calibri"/>
          <w:b/>
          <w:bCs/>
          <w:spacing w:val="-3"/>
        </w:rPr>
        <w:t>WYKONAWCA:</w:t>
      </w:r>
    </w:p>
    <w:p w14:paraId="3201219D" w14:textId="77777777" w:rsidR="00BC6CDA" w:rsidRPr="00BC6CDA" w:rsidRDefault="00BC6CDA" w:rsidP="00BC6CDA">
      <w:pPr>
        <w:rPr>
          <w:rFonts w:ascii="Calibri" w:hAnsi="Calibri" w:cs="Calibri"/>
          <w:sz w:val="20"/>
          <w:szCs w:val="20"/>
        </w:rPr>
      </w:pPr>
    </w:p>
    <w:p w14:paraId="70735601" w14:textId="77777777" w:rsidR="00BC6CDA" w:rsidRDefault="00BC6CDA" w:rsidP="00BC6CDA">
      <w:pPr>
        <w:rPr>
          <w:rFonts w:ascii="Calibri" w:hAnsi="Calibri" w:cs="Calibri"/>
          <w:sz w:val="20"/>
          <w:szCs w:val="20"/>
        </w:rPr>
      </w:pPr>
    </w:p>
    <w:p w14:paraId="13B759A1" w14:textId="77777777" w:rsidR="009E04C1" w:rsidRDefault="009E04C1" w:rsidP="00BC6CDA">
      <w:pPr>
        <w:rPr>
          <w:rFonts w:ascii="Calibri" w:hAnsi="Calibri" w:cs="Calibri"/>
          <w:sz w:val="20"/>
          <w:szCs w:val="20"/>
        </w:rPr>
      </w:pPr>
    </w:p>
    <w:p w14:paraId="7BF6334D" w14:textId="77777777" w:rsidR="009E04C1" w:rsidRPr="00BC6CDA" w:rsidRDefault="009E04C1" w:rsidP="00BC6CDA">
      <w:pPr>
        <w:rPr>
          <w:rFonts w:ascii="Calibri" w:hAnsi="Calibri" w:cs="Calibri"/>
          <w:sz w:val="20"/>
          <w:szCs w:val="20"/>
        </w:rPr>
      </w:pPr>
    </w:p>
    <w:p w14:paraId="2F1B0B8F" w14:textId="77777777" w:rsidR="00BC6CDA" w:rsidRPr="00BC6CDA" w:rsidRDefault="00BC6CDA" w:rsidP="00BC6CDA">
      <w:pPr>
        <w:rPr>
          <w:rFonts w:ascii="Calibri" w:hAnsi="Calibri" w:cs="Calibri"/>
          <w:sz w:val="20"/>
          <w:szCs w:val="20"/>
        </w:rPr>
      </w:pPr>
    </w:p>
    <w:p w14:paraId="3B9726B8" w14:textId="77777777" w:rsidR="00BC6CDA" w:rsidRPr="00BC6CDA" w:rsidRDefault="00BC6CDA" w:rsidP="00BC6CDA">
      <w:pPr>
        <w:rPr>
          <w:rFonts w:ascii="Calibri" w:hAnsi="Calibri" w:cs="Calibri"/>
          <w:sz w:val="20"/>
          <w:szCs w:val="20"/>
        </w:rPr>
      </w:pPr>
    </w:p>
    <w:p w14:paraId="30B53C68" w14:textId="77777777" w:rsidR="00BC6CDA" w:rsidRPr="00BC6CDA" w:rsidRDefault="00BC6CDA" w:rsidP="00BC6CDA">
      <w:pPr>
        <w:rPr>
          <w:rFonts w:ascii="Calibri" w:hAnsi="Calibri" w:cs="Calibri"/>
          <w:sz w:val="16"/>
          <w:szCs w:val="16"/>
        </w:rPr>
      </w:pPr>
      <w:r w:rsidRPr="00BC6CDA">
        <w:rPr>
          <w:rFonts w:ascii="Calibri" w:hAnsi="Calibri" w:cs="Calibri"/>
          <w:sz w:val="16"/>
          <w:szCs w:val="16"/>
        </w:rPr>
        <w:t xml:space="preserve">Sprawę prowadzi Daria Powązka – Łazarek </w:t>
      </w:r>
    </w:p>
    <w:p w14:paraId="33DB3A46" w14:textId="77777777" w:rsidR="00BC6CDA" w:rsidRPr="00BC6CDA" w:rsidRDefault="009E04C1" w:rsidP="00BC6CD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Kierownik </w:t>
      </w:r>
      <w:r w:rsidR="00BC6CDA" w:rsidRPr="00BC6CDA">
        <w:rPr>
          <w:rFonts w:ascii="Calibri" w:hAnsi="Calibri" w:cs="Calibri"/>
          <w:sz w:val="16"/>
          <w:szCs w:val="16"/>
        </w:rPr>
        <w:t>Wydział</w:t>
      </w:r>
      <w:r>
        <w:rPr>
          <w:rFonts w:ascii="Calibri" w:hAnsi="Calibri" w:cs="Calibri"/>
          <w:sz w:val="16"/>
          <w:szCs w:val="16"/>
        </w:rPr>
        <w:t>u</w:t>
      </w:r>
      <w:r w:rsidR="00BC6CDA" w:rsidRPr="00BC6CDA">
        <w:rPr>
          <w:rFonts w:ascii="Calibri" w:hAnsi="Calibri" w:cs="Calibri"/>
          <w:sz w:val="16"/>
          <w:szCs w:val="16"/>
        </w:rPr>
        <w:t xml:space="preserve"> Inwestycji i Infrastruktury</w:t>
      </w:r>
    </w:p>
    <w:p w14:paraId="7C5756C2" w14:textId="77777777" w:rsidR="00BC6CDA" w:rsidRPr="00BC6CDA" w:rsidRDefault="00BC6CDA" w:rsidP="00BC6CDA">
      <w:pPr>
        <w:rPr>
          <w:rFonts w:ascii="Calibri" w:hAnsi="Calibri" w:cs="Calibri"/>
          <w:sz w:val="16"/>
          <w:szCs w:val="16"/>
        </w:rPr>
      </w:pPr>
      <w:r w:rsidRPr="00BC6CDA">
        <w:rPr>
          <w:rFonts w:ascii="Calibri" w:hAnsi="Calibri" w:cs="Calibri"/>
          <w:sz w:val="16"/>
          <w:szCs w:val="16"/>
        </w:rPr>
        <w:t xml:space="preserve">Urząd Miasta Lubawka </w:t>
      </w:r>
    </w:p>
    <w:p w14:paraId="3DA84DAF" w14:textId="77777777" w:rsidR="00BC6CDA" w:rsidRPr="00BC6CDA" w:rsidRDefault="00BC6CDA" w:rsidP="00BC6CDA">
      <w:pPr>
        <w:rPr>
          <w:rFonts w:ascii="Calibri" w:hAnsi="Calibri" w:cs="Calibri"/>
          <w:sz w:val="16"/>
          <w:szCs w:val="16"/>
        </w:rPr>
      </w:pPr>
      <w:r w:rsidRPr="00BC6CDA">
        <w:rPr>
          <w:rFonts w:ascii="Calibri" w:hAnsi="Calibri" w:cs="Calibri"/>
          <w:sz w:val="16"/>
          <w:szCs w:val="16"/>
        </w:rPr>
        <w:t>Tel.: 572-353-732</w:t>
      </w:r>
    </w:p>
    <w:p w14:paraId="5F60AFBC" w14:textId="350BC949" w:rsidR="00BC6CDA" w:rsidRPr="00185A96" w:rsidRDefault="00BC6CDA" w:rsidP="00BC6CDA">
      <w:pPr>
        <w:rPr>
          <w:rFonts w:ascii="Calibri" w:hAnsi="Calibri" w:cs="Calibri"/>
          <w:sz w:val="16"/>
          <w:szCs w:val="16"/>
          <w:lang w:val="en-US"/>
        </w:rPr>
      </w:pPr>
      <w:r w:rsidRPr="00BC6CDA">
        <w:rPr>
          <w:rFonts w:ascii="Calibri" w:hAnsi="Calibri" w:cs="Calibri"/>
          <w:sz w:val="16"/>
          <w:szCs w:val="16"/>
        </w:rPr>
        <w:t>Email: powazka.daria@lubawka.eu</w:t>
      </w:r>
    </w:p>
    <w:sectPr w:rsidR="00BC6CDA" w:rsidRPr="00185A96" w:rsidSect="006D0BCB">
      <w:footerReference w:type="default" r:id="rId8"/>
      <w:pgSz w:w="11906" w:h="16838"/>
      <w:pgMar w:top="1417" w:right="1417" w:bottom="1417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F67F" w14:textId="77777777" w:rsidR="0052652D" w:rsidRDefault="0052652D">
      <w:r>
        <w:separator/>
      </w:r>
    </w:p>
  </w:endnote>
  <w:endnote w:type="continuationSeparator" w:id="0">
    <w:p w14:paraId="1925EB4B" w14:textId="77777777" w:rsidR="0052652D" w:rsidRDefault="005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66A" w14:textId="7BC4ED93" w:rsidR="00F001EC" w:rsidRDefault="00185A96">
    <w:pPr>
      <w:pStyle w:val="Stopka"/>
      <w:jc w:val="center"/>
    </w:pPr>
    <w:r>
      <w:rPr>
        <w:rStyle w:val="Numerstrony"/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333698A" wp14:editId="13E60E72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6670" cy="337185"/>
              <wp:effectExtent l="444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4AE05" w14:textId="77777777" w:rsidR="00F001EC" w:rsidRDefault="00F001EC">
                          <w:pPr>
                            <w:pStyle w:val="Stopka"/>
                          </w:pPr>
                        </w:p>
                        <w:p w14:paraId="0F74DC52" w14:textId="77777777" w:rsidR="00F001EC" w:rsidRDefault="00F001E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69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6pt;margin-top:.05pt;width:2.1pt;height:26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" stroked="f">
              <v:textbox inset=".5pt,.5pt,.5pt,.5pt">
                <w:txbxContent>
                  <w:p w14:paraId="7664AE05" w14:textId="77777777" w:rsidR="00F001EC" w:rsidRDefault="00F001EC">
                    <w:pPr>
                      <w:pStyle w:val="Stopka"/>
                    </w:pPr>
                  </w:p>
                  <w:p w14:paraId="0F74DC52" w14:textId="77777777" w:rsidR="00F001EC" w:rsidRDefault="00F001E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001EC">
      <w:rPr>
        <w:rStyle w:val="Numerstrony"/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  <w:p w14:paraId="539BF435" w14:textId="77777777" w:rsidR="00F001EC" w:rsidRDefault="00F001EC">
    <w:pPr>
      <w:pStyle w:val="Stopka"/>
      <w:jc w:val="right"/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PAGE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0309E3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</w:t>
    </w:r>
    <w:r w:rsidR="000309E3">
      <w:rPr>
        <w:rStyle w:val="Numerstrony"/>
        <w:rFonts w:ascii="Arial" w:hAnsi="Arial" w:cs="Arial"/>
        <w:sz w:val="16"/>
        <w:szCs w:val="16"/>
      </w:rPr>
      <w:t>z 6</w:t>
    </w:r>
  </w:p>
  <w:p w14:paraId="20F47BD5" w14:textId="77777777" w:rsidR="00F001EC" w:rsidRDefault="00F001E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79DF" w14:textId="77777777" w:rsidR="0052652D" w:rsidRDefault="0052652D">
      <w:r>
        <w:separator/>
      </w:r>
    </w:p>
  </w:footnote>
  <w:footnote w:type="continuationSeparator" w:id="0">
    <w:p w14:paraId="6A0BBEBE" w14:textId="77777777" w:rsidR="0052652D" w:rsidRDefault="0052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C12E7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-1060"/>
        </w:tabs>
        <w:ind w:left="10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628"/>
        </w:tabs>
        <w:ind w:left="628" w:hanging="432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"/>
        </w:tabs>
        <w:ind w:left="196" w:hanging="504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40"/>
        </w:tabs>
        <w:ind w:left="308" w:hanging="648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812" w:hanging="792"/>
      </w:pPr>
      <w:rPr>
        <w:rFonts w:ascii="Arial" w:hAnsi="Arial"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316" w:hanging="936"/>
      </w:pPr>
      <w:rPr>
        <w:rFonts w:ascii="Arial" w:hAnsi="Arial"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1820" w:hanging="1080"/>
      </w:pPr>
      <w:rPr>
        <w:rFonts w:ascii="Arial" w:hAnsi="Arial"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900"/>
        </w:tabs>
        <w:ind w:left="2324" w:hanging="1224"/>
      </w:pPr>
      <w:rPr>
        <w:rFonts w:ascii="Arial" w:hAnsi="Arial"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2900" w:hanging="1440"/>
      </w:pPr>
      <w:rPr>
        <w:rFonts w:ascii="Arial" w:hAnsi="Arial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50C1A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105C401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57611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A7F60"/>
    <w:multiLevelType w:val="hybridMultilevel"/>
    <w:tmpl w:val="FC7CEC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93408B"/>
    <w:multiLevelType w:val="hybridMultilevel"/>
    <w:tmpl w:val="8B723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3F5C"/>
    <w:multiLevelType w:val="hybridMultilevel"/>
    <w:tmpl w:val="52C84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6C5EE5"/>
    <w:multiLevelType w:val="multilevel"/>
    <w:tmpl w:val="435A50E8"/>
    <w:name w:val="WW8Num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 w:hint="default"/>
        <w:b w:val="0"/>
        <w:bCs w:val="0"/>
        <w:i w:val="0"/>
        <w:iCs w:val="0"/>
        <w:color w:val="000000"/>
        <w:spacing w:val="-3"/>
        <w:kern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FB705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19" w15:restartNumberingAfterBreak="0">
    <w:nsid w:val="461E3F1E"/>
    <w:multiLevelType w:val="hybridMultilevel"/>
    <w:tmpl w:val="2C5AF19C"/>
    <w:lvl w:ilvl="0" w:tplc="28DCC3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B6B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1" w15:restartNumberingAfterBreak="0">
    <w:nsid w:val="573145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22" w15:restartNumberingAfterBreak="0">
    <w:nsid w:val="58D2260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 w:val="0"/>
        <w:bCs w:val="0"/>
        <w:i w:val="0"/>
        <w:iCs w:val="0"/>
        <w:color w:val="000000"/>
        <w:spacing w:val="-3"/>
        <w:kern w:val="2"/>
        <w:sz w:val="20"/>
        <w:szCs w:val="20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6812B4"/>
    <w:multiLevelType w:val="hybridMultilevel"/>
    <w:tmpl w:val="F0EC2B4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117F2"/>
    <w:multiLevelType w:val="hybridMultilevel"/>
    <w:tmpl w:val="C44E6D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ED648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F76B95"/>
    <w:multiLevelType w:val="multilevel"/>
    <w:tmpl w:val="7DDE1310"/>
    <w:name w:val="WW8Num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5D95CB0"/>
    <w:multiLevelType w:val="multilevel"/>
    <w:tmpl w:val="42F2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 w:hint="default"/>
        <w:b w:val="0"/>
        <w:bCs w:val="0"/>
        <w:i/>
        <w:iCs/>
        <w:color w:val="000000"/>
        <w:spacing w:val="-16"/>
        <w:sz w:val="20"/>
        <w:szCs w:val="20"/>
      </w:rPr>
    </w:lvl>
  </w:abstractNum>
  <w:abstractNum w:abstractNumId="28" w15:restartNumberingAfterBreak="0">
    <w:nsid w:val="76805037"/>
    <w:multiLevelType w:val="hybridMultilevel"/>
    <w:tmpl w:val="653C1EEE"/>
    <w:lvl w:ilvl="0" w:tplc="A28AFB2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2310E"/>
    <w:multiLevelType w:val="hybridMultilevel"/>
    <w:tmpl w:val="663C9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61108618">
    <w:abstractNumId w:val="0"/>
  </w:num>
  <w:num w:numId="2" w16cid:durableId="11541590">
    <w:abstractNumId w:val="1"/>
  </w:num>
  <w:num w:numId="3" w16cid:durableId="1057709286">
    <w:abstractNumId w:val="2"/>
  </w:num>
  <w:num w:numId="4" w16cid:durableId="853613556">
    <w:abstractNumId w:val="3"/>
  </w:num>
  <w:num w:numId="5" w16cid:durableId="597180634">
    <w:abstractNumId w:val="4"/>
  </w:num>
  <w:num w:numId="6" w16cid:durableId="626084478">
    <w:abstractNumId w:val="5"/>
  </w:num>
  <w:num w:numId="7" w16cid:durableId="380135257">
    <w:abstractNumId w:val="6"/>
  </w:num>
  <w:num w:numId="8" w16cid:durableId="2090535694">
    <w:abstractNumId w:val="7"/>
  </w:num>
  <w:num w:numId="9" w16cid:durableId="939340938">
    <w:abstractNumId w:val="8"/>
  </w:num>
  <w:num w:numId="10" w16cid:durableId="1601789895">
    <w:abstractNumId w:val="9"/>
  </w:num>
  <w:num w:numId="11" w16cid:durableId="522287802">
    <w:abstractNumId w:val="10"/>
  </w:num>
  <w:num w:numId="12" w16cid:durableId="229660129">
    <w:abstractNumId w:val="11"/>
  </w:num>
  <w:num w:numId="13" w16cid:durableId="1631013168">
    <w:abstractNumId w:val="28"/>
  </w:num>
  <w:num w:numId="14" w16cid:durableId="1905531459">
    <w:abstractNumId w:val="27"/>
  </w:num>
  <w:num w:numId="15" w16cid:durableId="622081482">
    <w:abstractNumId w:val="22"/>
  </w:num>
  <w:num w:numId="16" w16cid:durableId="1406755481">
    <w:abstractNumId w:val="19"/>
  </w:num>
  <w:num w:numId="17" w16cid:durableId="1173299662">
    <w:abstractNumId w:val="20"/>
  </w:num>
  <w:num w:numId="18" w16cid:durableId="575360541">
    <w:abstractNumId w:val="21"/>
  </w:num>
  <w:num w:numId="19" w16cid:durableId="1782383271">
    <w:abstractNumId w:val="14"/>
  </w:num>
  <w:num w:numId="20" w16cid:durableId="1907952974">
    <w:abstractNumId w:val="12"/>
  </w:num>
  <w:num w:numId="21" w16cid:durableId="298536138">
    <w:abstractNumId w:val="25"/>
  </w:num>
  <w:num w:numId="22" w16cid:durableId="823425183">
    <w:abstractNumId w:val="18"/>
  </w:num>
  <w:num w:numId="23" w16cid:durableId="1301808935">
    <w:abstractNumId w:val="13"/>
  </w:num>
  <w:num w:numId="24" w16cid:durableId="358623262">
    <w:abstractNumId w:val="17"/>
  </w:num>
  <w:num w:numId="25" w16cid:durableId="971204714">
    <w:abstractNumId w:val="29"/>
  </w:num>
  <w:num w:numId="26" w16cid:durableId="109205075">
    <w:abstractNumId w:val="3"/>
    <w:lvlOverride w:ilvl="0">
      <w:startOverride w:val="1"/>
    </w:lvlOverride>
  </w:num>
  <w:num w:numId="27" w16cid:durableId="20658282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0054017">
    <w:abstractNumId w:val="24"/>
  </w:num>
  <w:num w:numId="29" w16cid:durableId="752240663">
    <w:abstractNumId w:val="23"/>
  </w:num>
  <w:num w:numId="30" w16cid:durableId="1835880043">
    <w:abstractNumId w:val="15"/>
  </w:num>
  <w:num w:numId="31" w16cid:durableId="876162786">
    <w:abstractNumId w:val="16"/>
  </w:num>
  <w:num w:numId="32" w16cid:durableId="1088691235">
    <w:abstractNumId w:val="26"/>
  </w:num>
  <w:num w:numId="33" w16cid:durableId="4935749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37"/>
    <w:rsid w:val="00006D53"/>
    <w:rsid w:val="00012F1F"/>
    <w:rsid w:val="000309E3"/>
    <w:rsid w:val="000406CF"/>
    <w:rsid w:val="00046163"/>
    <w:rsid w:val="000A795C"/>
    <w:rsid w:val="000C795E"/>
    <w:rsid w:val="000F2249"/>
    <w:rsid w:val="000F5E52"/>
    <w:rsid w:val="00126564"/>
    <w:rsid w:val="0015284E"/>
    <w:rsid w:val="001566E4"/>
    <w:rsid w:val="00174505"/>
    <w:rsid w:val="00185A96"/>
    <w:rsid w:val="001F4095"/>
    <w:rsid w:val="0021507B"/>
    <w:rsid w:val="00224FDB"/>
    <w:rsid w:val="002268CD"/>
    <w:rsid w:val="00237241"/>
    <w:rsid w:val="0026003B"/>
    <w:rsid w:val="002751AC"/>
    <w:rsid w:val="00276637"/>
    <w:rsid w:val="0028714E"/>
    <w:rsid w:val="002C6841"/>
    <w:rsid w:val="00340B5B"/>
    <w:rsid w:val="0035111B"/>
    <w:rsid w:val="003657F3"/>
    <w:rsid w:val="0036698D"/>
    <w:rsid w:val="004362F3"/>
    <w:rsid w:val="0044669A"/>
    <w:rsid w:val="00495F56"/>
    <w:rsid w:val="00496463"/>
    <w:rsid w:val="004E52A8"/>
    <w:rsid w:val="00501BCF"/>
    <w:rsid w:val="005171C7"/>
    <w:rsid w:val="00517C89"/>
    <w:rsid w:val="0052652D"/>
    <w:rsid w:val="005317E8"/>
    <w:rsid w:val="00535B1C"/>
    <w:rsid w:val="00544354"/>
    <w:rsid w:val="005D0BFF"/>
    <w:rsid w:val="005E3FFE"/>
    <w:rsid w:val="005E4E35"/>
    <w:rsid w:val="006017B2"/>
    <w:rsid w:val="006035A3"/>
    <w:rsid w:val="00621E49"/>
    <w:rsid w:val="0064448E"/>
    <w:rsid w:val="006524D8"/>
    <w:rsid w:val="006732E7"/>
    <w:rsid w:val="006A0855"/>
    <w:rsid w:val="006B299C"/>
    <w:rsid w:val="006D0BCB"/>
    <w:rsid w:val="00733013"/>
    <w:rsid w:val="00771E43"/>
    <w:rsid w:val="00815F29"/>
    <w:rsid w:val="00871BDE"/>
    <w:rsid w:val="008A40BD"/>
    <w:rsid w:val="008A5D48"/>
    <w:rsid w:val="008C56AB"/>
    <w:rsid w:val="008E2D18"/>
    <w:rsid w:val="00926750"/>
    <w:rsid w:val="00984E5D"/>
    <w:rsid w:val="00994D47"/>
    <w:rsid w:val="009C0936"/>
    <w:rsid w:val="009D0A37"/>
    <w:rsid w:val="009E04C1"/>
    <w:rsid w:val="00A15733"/>
    <w:rsid w:val="00A63DFA"/>
    <w:rsid w:val="00A8224B"/>
    <w:rsid w:val="00A97602"/>
    <w:rsid w:val="00B00200"/>
    <w:rsid w:val="00B07413"/>
    <w:rsid w:val="00B10F3A"/>
    <w:rsid w:val="00B37FAA"/>
    <w:rsid w:val="00B473C8"/>
    <w:rsid w:val="00B83F7E"/>
    <w:rsid w:val="00BB3A00"/>
    <w:rsid w:val="00BC6CDA"/>
    <w:rsid w:val="00BE0A8D"/>
    <w:rsid w:val="00BF62CF"/>
    <w:rsid w:val="00C21C4F"/>
    <w:rsid w:val="00C4286A"/>
    <w:rsid w:val="00C667D3"/>
    <w:rsid w:val="00C70496"/>
    <w:rsid w:val="00C80DB9"/>
    <w:rsid w:val="00C9601E"/>
    <w:rsid w:val="00D61FEA"/>
    <w:rsid w:val="00D6398C"/>
    <w:rsid w:val="00D84B64"/>
    <w:rsid w:val="00DE1F64"/>
    <w:rsid w:val="00E0243A"/>
    <w:rsid w:val="00E23F0D"/>
    <w:rsid w:val="00E30753"/>
    <w:rsid w:val="00E66F7D"/>
    <w:rsid w:val="00EC29AF"/>
    <w:rsid w:val="00ED2517"/>
    <w:rsid w:val="00F001EC"/>
    <w:rsid w:val="00F028AB"/>
    <w:rsid w:val="00F338CA"/>
    <w:rsid w:val="00F43CEA"/>
    <w:rsid w:val="00F953AD"/>
    <w:rsid w:val="00FA451E"/>
    <w:rsid w:val="00FB1C87"/>
    <w:rsid w:val="00FB51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6C9C37"/>
  <w15:chartTrackingRefBased/>
  <w15:docId w15:val="{5767D32F-6BBE-4C43-8358-3C3A58E4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B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 w:hint="default"/>
      <w:b w:val="0"/>
      <w:bCs w:val="0"/>
      <w:i/>
      <w:iCs/>
      <w:color w:val="000000"/>
      <w:spacing w:val="-16"/>
      <w:sz w:val="20"/>
      <w:szCs w:val="20"/>
    </w:rPr>
  </w:style>
  <w:style w:type="character" w:customStyle="1" w:styleId="WW8Num3z0">
    <w:name w:val="WW8Num3z0"/>
    <w:rPr>
      <w:rFonts w:ascii="Arial" w:eastAsia="Verdana" w:hAnsi="Arial" w:cs="Arial"/>
      <w:b w:val="0"/>
      <w:bCs w:val="0"/>
      <w:i w:val="0"/>
      <w:iCs w:val="0"/>
      <w:color w:val="000000"/>
      <w:spacing w:val="-3"/>
      <w:kern w:val="2"/>
      <w:sz w:val="20"/>
      <w:szCs w:val="20"/>
      <w:lang w:val="pl-PL" w:eastAsia="pl-PL" w:bidi="ar-SA"/>
    </w:rPr>
  </w:style>
  <w:style w:type="character" w:customStyle="1" w:styleId="WW8Num3z1">
    <w:name w:val="WW8Num3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WW8Num4z1">
    <w:name w:val="WW8Num4z1"/>
    <w:rPr>
      <w:rFonts w:ascii="Arial" w:hAnsi="Arial" w:cs="Arial"/>
      <w:color w:val="00000A"/>
      <w:sz w:val="20"/>
      <w:szCs w:val="20"/>
      <w:lang w:eastAsia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Times New Roman" w:hint="default"/>
      <w:b w:val="0"/>
      <w:sz w:val="20"/>
      <w:szCs w:val="20"/>
    </w:rPr>
  </w:style>
  <w:style w:type="character" w:customStyle="1" w:styleId="WW8Num6z0">
    <w:name w:val="WW8Num6z0"/>
    <w:rPr>
      <w:rFonts w:ascii="Arial" w:hAnsi="Arial" w:cs="Arial"/>
      <w:b w:val="0"/>
      <w:bCs w:val="0"/>
      <w:sz w:val="20"/>
      <w:szCs w:val="20"/>
    </w:rPr>
  </w:style>
  <w:style w:type="character" w:customStyle="1" w:styleId="WW8Num6z1">
    <w:name w:val="WW8Num6z1"/>
    <w:rPr>
      <w:rFonts w:ascii="Arial" w:hAnsi="Arial" w:cs="Times New Roman" w:hint="default"/>
      <w:sz w:val="20"/>
      <w:szCs w:val="20"/>
    </w:rPr>
  </w:style>
  <w:style w:type="character" w:customStyle="1" w:styleId="WW8Num7z0">
    <w:name w:val="WW8Num7z0"/>
    <w:rPr>
      <w:rFonts w:ascii="Arial" w:hAnsi="Arial" w:cs="Arial"/>
      <w:color w:val="00000A"/>
      <w:sz w:val="20"/>
      <w:szCs w:val="2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Symbol" w:hAnsi="Symbol" w:cs="OpenSymbol"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A"/>
      <w:sz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color w:val="00000A"/>
      <w:sz w:val="20"/>
      <w:szCs w:val="2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hint="default"/>
      <w:b w:val="0"/>
      <w:sz w:val="24"/>
      <w:szCs w:val="24"/>
    </w:rPr>
  </w:style>
  <w:style w:type="character" w:customStyle="1" w:styleId="WW8Num5z2">
    <w:name w:val="WW8Num5z2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5z3">
    <w:name w:val="WW8Num5z3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  <w:rPr>
      <w:rFonts w:ascii="OpenSymbol" w:hAnsi="OpenSymbol" w:cs="OpenSymbol"/>
    </w:rPr>
  </w:style>
  <w:style w:type="character" w:customStyle="1" w:styleId="WW8Num13z0">
    <w:name w:val="WW8Num13z0"/>
    <w:rPr>
      <w:rFonts w:ascii="Arial" w:hAnsi="Arial" w:cs="Arial"/>
      <w:b w:val="0"/>
      <w:bCs w:val="0"/>
      <w:sz w:val="20"/>
      <w:szCs w:val="20"/>
    </w:rPr>
  </w:style>
  <w:style w:type="character" w:customStyle="1" w:styleId="WW8Num13z1">
    <w:name w:val="WW8Num13z1"/>
    <w:rPr>
      <w:rFonts w:ascii="Arial" w:hAnsi="Arial" w:cs="Times New Roman" w:hint="default"/>
      <w:sz w:val="20"/>
      <w:szCs w:val="20"/>
    </w:rPr>
  </w:style>
  <w:style w:type="character" w:customStyle="1" w:styleId="WW8Num14z0">
    <w:name w:val="WW8Num14z0"/>
    <w:rPr>
      <w:rFonts w:ascii="Arial" w:hAnsi="Arial" w:cs="Arial"/>
      <w:color w:val="00000A"/>
      <w:sz w:val="20"/>
      <w:szCs w:val="2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  <w:rPr>
      <w:rFonts w:ascii="Arial" w:hAnsi="Arial" w:cs="Arial"/>
      <w:color w:val="000000"/>
      <w:sz w:val="20"/>
      <w:szCs w:val="20"/>
    </w:rPr>
  </w:style>
  <w:style w:type="character" w:customStyle="1" w:styleId="WW8Num16z0">
    <w:name w:val="WW8Num16z0"/>
    <w:rPr>
      <w:rFonts w:ascii="Symbol" w:hAnsi="Symbol" w:cs="OpenSymbol"/>
      <w:color w:val="00000A"/>
      <w:sz w:val="20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  <w:color w:val="00000A"/>
      <w:sz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  <w:color w:val="00000A"/>
      <w:sz w:val="20"/>
      <w:szCs w:val="2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Arial" w:hAnsi="Arial" w:cs="Arial"/>
      <w:color w:val="00000A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 w:val="0"/>
      <w:bCs w:val="0"/>
      <w:color w:val="00000A"/>
      <w:spacing w:val="12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Arial" w:hAnsi="Arial" w:cs="Arial"/>
      <w:sz w:val="20"/>
      <w:szCs w:val="20"/>
    </w:rPr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Arial" w:hAnsi="Arial" w:cs="Arial" w:hint="default"/>
      <w:b w:val="0"/>
      <w:sz w:val="21"/>
      <w:szCs w:val="21"/>
    </w:rPr>
  </w:style>
  <w:style w:type="character" w:customStyle="1" w:styleId="WW8Num18z3">
    <w:name w:val="WW8Num18z3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Arial" w:hAnsi="Arial" w:cs="Arial"/>
      <w:b w:val="0"/>
      <w:sz w:val="20"/>
      <w:szCs w:val="20"/>
    </w:rPr>
  </w:style>
  <w:style w:type="character" w:customStyle="1" w:styleId="WW8Num23z2">
    <w:name w:val="WW8Num23z2"/>
    <w:rPr>
      <w:rFonts w:ascii="Arial" w:hAnsi="Arial" w:cs="Arial"/>
      <w:sz w:val="20"/>
      <w:szCs w:val="20"/>
    </w:rPr>
  </w:style>
  <w:style w:type="character" w:customStyle="1" w:styleId="WW8Num23z3">
    <w:name w:val="WW8Num23z3"/>
    <w:rPr>
      <w:rFonts w:ascii="Arial" w:hAnsi="Arial" w:cs="Arial"/>
      <w:sz w:val="20"/>
      <w:szCs w:val="20"/>
    </w:rPr>
  </w:style>
  <w:style w:type="character" w:customStyle="1" w:styleId="WW8Num23z4">
    <w:name w:val="WW8Num23z4"/>
    <w:rPr>
      <w:rFonts w:ascii="Arial" w:hAnsi="Arial" w:cs="Arial"/>
      <w:sz w:val="20"/>
      <w:szCs w:val="20"/>
    </w:rPr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sz w:val="20"/>
      <w:szCs w:val="20"/>
    </w:rPr>
  </w:style>
  <w:style w:type="character" w:customStyle="1" w:styleId="WW8Num26z1">
    <w:name w:val="WW8Num26z1"/>
    <w:rPr>
      <w:rFonts w:hint="default"/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20"/>
      <w:szCs w:val="20"/>
    </w:rPr>
  </w:style>
  <w:style w:type="character" w:customStyle="1" w:styleId="WW8Num32z1">
    <w:name w:val="WW8Num32z1"/>
    <w:rPr>
      <w:rFonts w:hint="default"/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hint="default"/>
      <w:b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Symbol" w:hAnsi="Symbol" w:cs="Symbol"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i w:val="0"/>
      <w:spacing w:val="-2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size">
    <w:name w:val="size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59z0">
    <w:name w:val="WW8Num59z0"/>
    <w:rPr>
      <w:rFonts w:ascii="Arial" w:hAnsi="Arial" w:cs="Arial" w:hint="default"/>
      <w:sz w:val="20"/>
      <w:szCs w:val="20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42z0">
    <w:name w:val="WW8Num42z0"/>
    <w:rPr>
      <w:rFonts w:ascii="Arial" w:hAnsi="Arial" w:cs="Arial" w:hint="default"/>
      <w:b w:val="0"/>
      <w:bCs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0">
    <w:name w:val="WW8Num44z0"/>
    <w:rPr>
      <w:rFonts w:ascii="Arial" w:hAnsi="Arial" w:cs="Times New Roman" w:hint="default"/>
      <w:b w:val="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1z0">
    <w:name w:val="WW8Num41z0"/>
    <w:rPr>
      <w:rFonts w:ascii="Arial" w:hAnsi="Arial" w:cs="Times New Roman" w:hint="default"/>
      <w:sz w:val="20"/>
      <w:szCs w:val="20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suppressAutoHyphens w:val="0"/>
      <w:spacing w:after="200"/>
      <w:ind w:left="720"/>
    </w:pPr>
    <w:rPr>
      <w:rFonts w:ascii="Calibri" w:hAnsi="Calibri" w:cs="Calibri"/>
      <w:color w:val="00000A"/>
      <w:lang w:bidi="hi-IN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character" w:customStyle="1" w:styleId="font">
    <w:name w:val="font"/>
    <w:basedOn w:val="Domylnaczcionkaakapitu"/>
    <w:rsid w:val="00B07413"/>
  </w:style>
  <w:style w:type="paragraph" w:styleId="Akapitzlist">
    <w:name w:val="List Paragraph"/>
    <w:basedOn w:val="Normalny"/>
    <w:uiPriority w:val="34"/>
    <w:qFormat/>
    <w:rsid w:val="0036698D"/>
    <w:pPr>
      <w:suppressAutoHyphens w:val="0"/>
      <w:autoSpaceDE w:val="0"/>
      <w:autoSpaceDN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7423-C01B-495D-B1A0-19C1386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 II – projekt umowy</vt:lpstr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II – projekt umowy</dc:title>
  <dc:subject/>
  <dc:creator>Biuro</dc:creator>
  <cp:keywords/>
  <cp:lastModifiedBy>Paweł Miechur</cp:lastModifiedBy>
  <cp:revision>2</cp:revision>
  <cp:lastPrinted>2022-08-03T07:03:00Z</cp:lastPrinted>
  <dcterms:created xsi:type="dcterms:W3CDTF">2022-08-03T12:50:00Z</dcterms:created>
  <dcterms:modified xsi:type="dcterms:W3CDTF">2022-08-03T12:50:00Z</dcterms:modified>
</cp:coreProperties>
</file>