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05C9FE52" w14:textId="59443D70" w:rsidR="00B21B92" w:rsidRPr="00B21B92" w:rsidRDefault="00817D5E" w:rsidP="00B21B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21B9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B21B92">
        <w:rPr>
          <w:rFonts w:ascii="Arial" w:hAnsi="Arial" w:cs="Arial"/>
          <w:sz w:val="22"/>
          <w:szCs w:val="22"/>
        </w:rPr>
        <w:t xml:space="preserve">podstawowym </w:t>
      </w:r>
      <w:r w:rsidR="00EE7D6A" w:rsidRPr="00B21B92">
        <w:rPr>
          <w:rFonts w:ascii="Arial" w:hAnsi="Arial" w:cs="Arial"/>
          <w:sz w:val="22"/>
          <w:szCs w:val="22"/>
        </w:rPr>
        <w:t>bez negocjacji</w:t>
      </w:r>
      <w:r w:rsidRPr="00B21B92">
        <w:rPr>
          <w:rFonts w:ascii="Arial" w:hAnsi="Arial" w:cs="Arial"/>
          <w:sz w:val="22"/>
          <w:szCs w:val="22"/>
        </w:rPr>
        <w:t xml:space="preserve"> pn. :</w:t>
      </w:r>
    </w:p>
    <w:p w14:paraId="1C874524" w14:textId="2639A74F" w:rsidR="00097789" w:rsidRPr="00EF7D30" w:rsidRDefault="00097789" w:rsidP="00EF7D30">
      <w:pPr>
        <w:pStyle w:val="gwpb6f473c3msonormal"/>
        <w:jc w:val="center"/>
        <w:rPr>
          <w:rFonts w:ascii="Arial" w:hAnsi="Arial" w:cs="Arial"/>
          <w:b/>
          <w:bCs/>
          <w:color w:val="5B9BD5"/>
          <w:sz w:val="22"/>
          <w:szCs w:val="22"/>
          <w:lang w:eastAsia="ar-SA"/>
        </w:rPr>
      </w:pPr>
      <w:r w:rsidRPr="00EF7D30">
        <w:rPr>
          <w:rFonts w:ascii="Arial" w:hAnsi="Arial" w:cs="Arial"/>
          <w:b/>
          <w:bCs/>
          <w:color w:val="5B9BD5"/>
          <w:sz w:val="22"/>
          <w:szCs w:val="22"/>
          <w:lang w:eastAsia="ar-SA"/>
        </w:rPr>
        <w:t>„Przebudowa dróg na terenie gmin Poddębice i Uniejów” w ramach Rządowego Funduszu Polski Ład: Program Inwestycji Strategicznych – EDYCJA DRUGA</w:t>
      </w:r>
      <w:r w:rsidR="00EF7D30" w:rsidRPr="00EF7D30">
        <w:rPr>
          <w:rFonts w:ascii="Arial" w:hAnsi="Arial" w:cs="Arial"/>
          <w:b/>
          <w:bCs/>
          <w:color w:val="5B9BD5"/>
          <w:sz w:val="22"/>
          <w:szCs w:val="22"/>
          <w:lang w:eastAsia="ar-SA"/>
        </w:rPr>
        <w:t xml:space="preserve"> – </w:t>
      </w:r>
      <w:r w:rsidR="00EF7D30" w:rsidRPr="00EF7D30">
        <w:rPr>
          <w:rFonts w:ascii="Arial" w:hAnsi="Arial"/>
          <w:b/>
          <w:bCs/>
          <w:color w:val="5B9BD5"/>
          <w:sz w:val="22"/>
          <w:szCs w:val="22"/>
        </w:rPr>
        <w:t>droga powiatowa Nr 3707E na odcinku Góra Bałdrzychowska - Kałów</w:t>
      </w:r>
    </w:p>
    <w:p w14:paraId="75DE81B5" w14:textId="70E0AF80" w:rsidR="00817D5E" w:rsidRPr="00B21B92" w:rsidRDefault="00817D5E" w:rsidP="00097789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bookmarkStart w:id="0" w:name="_GoBack"/>
      <w:bookmarkEnd w:id="0"/>
      <w:r w:rsidRPr="00B21B9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 w:rsidR="006977DF" w:rsidRPr="00B21B92">
        <w:rPr>
          <w:rFonts w:ascii="Arial" w:hAnsi="Arial" w:cs="Arial"/>
          <w:bCs/>
          <w:sz w:val="22"/>
          <w:szCs w:val="22"/>
        </w:rPr>
        <w:t>roboty budowlane</w:t>
      </w:r>
      <w:r w:rsidRPr="00B21B9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55012F25" w14:textId="77777777" w:rsidTr="00706A9D">
        <w:trPr>
          <w:trHeight w:val="872"/>
          <w:jc w:val="center"/>
        </w:trPr>
        <w:tc>
          <w:tcPr>
            <w:tcW w:w="562" w:type="dxa"/>
          </w:tcPr>
          <w:p w14:paraId="5AE3952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7DDB4E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F713963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5B36B65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7F2BF920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277111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7AF1CB8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1D1292" w14:paraId="4F1B8B41" w14:textId="77777777" w:rsidTr="00277111">
        <w:trPr>
          <w:trHeight w:val="447"/>
          <w:jc w:val="center"/>
        </w:trPr>
        <w:tc>
          <w:tcPr>
            <w:tcW w:w="562" w:type="dxa"/>
          </w:tcPr>
          <w:p w14:paraId="32C4FD84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4A3E7403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8F586BB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5E3EA67F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864BED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lastRenderedPageBreak/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11D1E579" w14:textId="77777777" w:rsidR="00150727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</w:p>
    <w:p w14:paraId="58C9969D" w14:textId="77777777" w:rsidR="00150727" w:rsidRDefault="00150727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</w:p>
    <w:p w14:paraId="6C261BB6" w14:textId="3C5D0D0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02DB7606" w14:textId="77777777" w:rsidR="00706A9D" w:rsidRPr="005A0A39" w:rsidRDefault="00706A9D" w:rsidP="00706A9D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p w14:paraId="13A11018" w14:textId="77777777" w:rsidR="00817D5E" w:rsidRDefault="00817D5E" w:rsidP="00706A9D">
      <w:pPr>
        <w:rPr>
          <w:rFonts w:ascii="Arial" w:hAnsi="Arial" w:cs="Arial"/>
          <w:b/>
        </w:rPr>
      </w:pPr>
    </w:p>
    <w:sectPr w:rsidR="00817D5E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25290507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  <w:r w:rsidR="00460278" w:rsidRPr="00460278">
      <w:rPr>
        <w:noProof/>
        <w:lang w:eastAsia="pl-PL"/>
      </w:rPr>
      <w:drawing>
        <wp:inline distT="0" distB="0" distL="0" distR="0" wp14:anchorId="31B29B6F" wp14:editId="2C01CC83">
          <wp:extent cx="1428750" cy="542925"/>
          <wp:effectExtent l="0" t="0" r="0" b="9525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2" t="41068" r="41315" b="38667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28A1ADE6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  <w:r w:rsidR="00460278" w:rsidRPr="00135568">
      <w:rPr>
        <w:noProof/>
        <w:lang w:eastAsia="pl-PL"/>
      </w:rPr>
      <w:drawing>
        <wp:inline distT="0" distB="0" distL="0" distR="0" wp14:anchorId="20177674" wp14:editId="23A76446">
          <wp:extent cx="86677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460278">
      <w:rPr>
        <w:noProof/>
      </w:rPr>
      <w:t xml:space="preserve">        </w:t>
    </w:r>
    <w:r w:rsidR="00460278" w:rsidRPr="00135568">
      <w:rPr>
        <w:noProof/>
        <w:lang w:eastAsia="pl-PL"/>
      </w:rPr>
      <w:drawing>
        <wp:inline distT="0" distB="0" distL="0" distR="0" wp14:anchorId="7D106DE8" wp14:editId="3E1BBFB5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0CCAF9" w14:textId="2B56A5EB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EF7D30">
      <w:rPr>
        <w:rFonts w:ascii="Arial" w:hAnsi="Arial" w:cs="Arial"/>
        <w:sz w:val="18"/>
        <w:szCs w:val="18"/>
      </w:rPr>
      <w:t>22</w:t>
    </w:r>
    <w:r w:rsidRPr="00FE6B4A">
      <w:rPr>
        <w:rFonts w:ascii="Arial" w:hAnsi="Arial" w:cs="Arial"/>
        <w:sz w:val="18"/>
        <w:szCs w:val="18"/>
      </w:rPr>
      <w:t>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97789"/>
    <w:rsid w:val="000E5073"/>
    <w:rsid w:val="00150727"/>
    <w:rsid w:val="001D1292"/>
    <w:rsid w:val="002052B8"/>
    <w:rsid w:val="00320F34"/>
    <w:rsid w:val="00344992"/>
    <w:rsid w:val="00373227"/>
    <w:rsid w:val="003778F9"/>
    <w:rsid w:val="004156F9"/>
    <w:rsid w:val="00460278"/>
    <w:rsid w:val="00472582"/>
    <w:rsid w:val="0053169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6EBE"/>
    <w:rsid w:val="00942011"/>
    <w:rsid w:val="00974656"/>
    <w:rsid w:val="00990219"/>
    <w:rsid w:val="00AF0B10"/>
    <w:rsid w:val="00B21B92"/>
    <w:rsid w:val="00B621E0"/>
    <w:rsid w:val="00BA0A34"/>
    <w:rsid w:val="00D274BA"/>
    <w:rsid w:val="00EA3184"/>
    <w:rsid w:val="00EE7D6A"/>
    <w:rsid w:val="00EF7D30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299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30</cp:revision>
  <cp:lastPrinted>2017-04-24T07:21:00Z</cp:lastPrinted>
  <dcterms:created xsi:type="dcterms:W3CDTF">2021-03-16T13:46:00Z</dcterms:created>
  <dcterms:modified xsi:type="dcterms:W3CDTF">2022-11-30T14:42:00Z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