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77777777" w:rsidR="00DA7903" w:rsidRPr="00425B52" w:rsidRDefault="00DA7903" w:rsidP="002F3373">
      <w:pPr>
        <w:spacing w:line="276" w:lineRule="auto"/>
        <w:ind w:left="284"/>
        <w:jc w:val="center"/>
        <w:rPr>
          <w:rFonts w:ascii="Arial" w:hAnsi="Arial" w:cs="Arial"/>
          <w:b/>
          <w:caps/>
          <w:sz w:val="22"/>
          <w:szCs w:val="22"/>
        </w:rPr>
      </w:pPr>
    </w:p>
    <w:p w14:paraId="31E500D2" w14:textId="77777777"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728D1207" w14:textId="77777777" w:rsidR="00DA7903" w:rsidRPr="00425B52" w:rsidRDefault="00DA7903" w:rsidP="002F3373">
      <w:pPr>
        <w:spacing w:line="276" w:lineRule="auto"/>
        <w:ind w:left="284"/>
        <w:jc w:val="center"/>
        <w:rPr>
          <w:rFonts w:ascii="Arial" w:hAnsi="Arial" w:cs="Arial"/>
          <w:b/>
          <w:caps/>
          <w:sz w:val="22"/>
          <w:szCs w:val="22"/>
        </w:rPr>
      </w:pPr>
    </w:p>
    <w:p w14:paraId="28F98789"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425B52" w:rsidRDefault="007C7FBC" w:rsidP="002F3373">
      <w:pPr>
        <w:spacing w:line="276" w:lineRule="auto"/>
        <w:ind w:left="284"/>
        <w:jc w:val="center"/>
        <w:rPr>
          <w:rFonts w:ascii="Arial" w:hAnsi="Arial" w:cs="Arial"/>
          <w:b/>
          <w:caps/>
          <w:sz w:val="22"/>
          <w:szCs w:val="22"/>
        </w:rPr>
      </w:pPr>
      <w:r w:rsidRPr="00425B52">
        <w:rPr>
          <w:rFonts w:ascii="Arial" w:hAnsi="Arial" w:cs="Arial"/>
          <w:b/>
          <w:caps/>
          <w:sz w:val="22"/>
          <w:szCs w:val="22"/>
        </w:rPr>
        <w:t>specyfikacja warunkÓ</w:t>
      </w:r>
      <w:r w:rsidR="002F3373" w:rsidRPr="00425B52">
        <w:rPr>
          <w:rFonts w:ascii="Arial" w:hAnsi="Arial" w:cs="Arial"/>
          <w:b/>
          <w:caps/>
          <w:sz w:val="22"/>
          <w:szCs w:val="22"/>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2D005CAF" w14:textId="00FF092D" w:rsidR="002F3373" w:rsidRPr="00425B52" w:rsidRDefault="002F3373" w:rsidP="002F3373">
      <w:pPr>
        <w:spacing w:before="480" w:after="480" w:line="276" w:lineRule="auto"/>
        <w:jc w:val="center"/>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0E4869"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w:t>
      </w:r>
      <w:r w:rsidR="00056B8A" w:rsidRPr="00425B52">
        <w:rPr>
          <w:rFonts w:ascii="Arial" w:hAnsi="Arial" w:cs="Arial"/>
          <w:sz w:val="22"/>
          <w:szCs w:val="22"/>
        </w:rPr>
        <w:t>.) - dalej</w:t>
      </w:r>
      <w:r w:rsidRPr="00425B52">
        <w:rPr>
          <w:rFonts w:ascii="Arial" w:hAnsi="Arial" w:cs="Arial"/>
          <w:sz w:val="22"/>
          <w:szCs w:val="22"/>
        </w:rPr>
        <w:t xml:space="preserve"> Pzp.</w:t>
      </w:r>
    </w:p>
    <w:p w14:paraId="4017B0AD" w14:textId="1C66B7F8" w:rsidR="00460426" w:rsidRPr="00425B52" w:rsidRDefault="00460426" w:rsidP="00460426">
      <w:pPr>
        <w:jc w:val="center"/>
        <w:rPr>
          <w:rFonts w:ascii="Arial" w:hAnsi="Arial" w:cs="Arial"/>
          <w:b/>
          <w:sz w:val="22"/>
          <w:szCs w:val="22"/>
        </w:rPr>
      </w:pPr>
      <w:r w:rsidRPr="00425B52">
        <w:rPr>
          <w:rFonts w:ascii="Arial" w:hAnsi="Arial" w:cs="Arial"/>
          <w:b/>
          <w:sz w:val="22"/>
          <w:szCs w:val="22"/>
        </w:rPr>
        <w:t xml:space="preserve">Zakup i dostawa </w:t>
      </w:r>
      <w:r w:rsidR="00160AEE">
        <w:rPr>
          <w:rFonts w:ascii="Arial" w:hAnsi="Arial" w:cs="Arial"/>
          <w:b/>
          <w:sz w:val="22"/>
          <w:szCs w:val="22"/>
        </w:rPr>
        <w:t>preparatów do żywienia do i poza jelitowego</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425B52">
          <w:rPr>
            <w:rStyle w:val="Hipercze"/>
            <w:rFonts w:ascii="Arial" w:hAnsi="Arial" w:cs="Arial"/>
            <w:b/>
            <w:sz w:val="22"/>
            <w:szCs w:val="22"/>
          </w:rPr>
          <w:t>www.platformazakupowa.pl</w:t>
        </w:r>
      </w:hyperlink>
    </w:p>
    <w:p w14:paraId="09C9D7F0" w14:textId="101ED013"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160AEE">
        <w:rPr>
          <w:rFonts w:ascii="Arial" w:hAnsi="Arial" w:cs="Arial"/>
          <w:b/>
          <w:sz w:val="22"/>
          <w:szCs w:val="22"/>
        </w:rPr>
        <w:t>97</w:t>
      </w:r>
      <w:r w:rsidR="004E2228">
        <w:rPr>
          <w:rFonts w:ascii="Arial" w:hAnsi="Arial" w:cs="Arial"/>
          <w:b/>
          <w:sz w:val="22"/>
          <w:szCs w:val="22"/>
        </w:rPr>
        <w:t>/2023</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1619ED27"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0B7108">
        <w:rPr>
          <w:rFonts w:cs="Arial"/>
          <w:szCs w:val="22"/>
        </w:rPr>
        <w:t>25.09.2023</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9"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0"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Pzp lub Pzp"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Pzp.</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r w:rsidRPr="00425B52">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r w:rsidRPr="00425B52">
        <w:rPr>
          <w:rFonts w:ascii="Arial" w:hAnsi="Arial" w:cs="Arial"/>
          <w:sz w:val="22"/>
          <w:szCs w:val="22"/>
        </w:rPr>
        <w:t>Pzp.</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3B00F3B6" w:rsidR="002F3373" w:rsidRPr="00160AEE" w:rsidRDefault="00160AEE" w:rsidP="00460426">
      <w:pPr>
        <w:jc w:val="both"/>
        <w:rPr>
          <w:rFonts w:ascii="Arial" w:hAnsi="Arial" w:cs="Arial"/>
          <w:sz w:val="22"/>
          <w:szCs w:val="22"/>
        </w:rPr>
      </w:pPr>
      <w:r>
        <w:rPr>
          <w:rFonts w:ascii="Arial" w:hAnsi="Arial" w:cs="Arial"/>
          <w:b/>
          <w:sz w:val="22"/>
          <w:szCs w:val="22"/>
        </w:rPr>
        <w:t>1.</w:t>
      </w:r>
      <w:r w:rsidR="0093260C" w:rsidRPr="00425B52">
        <w:rPr>
          <w:rFonts w:ascii="Arial" w:hAnsi="Arial" w:cs="Arial"/>
          <w:b/>
          <w:sz w:val="22"/>
          <w:szCs w:val="22"/>
        </w:rPr>
        <w:t xml:space="preserve"> </w:t>
      </w:r>
      <w:r w:rsidR="002F3373"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Pr="00425B52">
        <w:rPr>
          <w:rFonts w:ascii="Arial" w:hAnsi="Arial" w:cs="Arial"/>
          <w:b/>
          <w:sz w:val="22"/>
          <w:szCs w:val="22"/>
        </w:rPr>
        <w:t xml:space="preserve">Zakup i dostawa </w:t>
      </w:r>
      <w:r>
        <w:rPr>
          <w:rFonts w:ascii="Arial" w:hAnsi="Arial" w:cs="Arial"/>
          <w:b/>
          <w:sz w:val="22"/>
          <w:szCs w:val="22"/>
        </w:rPr>
        <w:t>preparatów do żywienia do i poza jelitowego</w:t>
      </w:r>
      <w:r w:rsidR="00191F8E" w:rsidRPr="00425B52">
        <w:rPr>
          <w:rFonts w:ascii="Arial" w:hAnsi="Arial" w:cs="Arial"/>
          <w:sz w:val="22"/>
          <w:szCs w:val="22"/>
        </w:rPr>
        <w:t>.</w:t>
      </w:r>
    </w:p>
    <w:p w14:paraId="496A8A6F" w14:textId="474A4F2F" w:rsidR="002F3373" w:rsidRPr="00160AEE" w:rsidRDefault="002F3373" w:rsidP="00707DC7">
      <w:pPr>
        <w:spacing w:line="276" w:lineRule="auto"/>
        <w:ind w:left="284" w:hanging="284"/>
        <w:jc w:val="both"/>
        <w:rPr>
          <w:rFonts w:ascii="Arial" w:hAnsi="Arial" w:cs="Arial"/>
          <w:sz w:val="22"/>
          <w:szCs w:val="22"/>
        </w:rPr>
      </w:pPr>
      <w:r w:rsidRPr="00160AEE">
        <w:rPr>
          <w:rFonts w:ascii="Arial" w:hAnsi="Arial" w:cs="Arial"/>
          <w:b/>
          <w:sz w:val="22"/>
          <w:szCs w:val="22"/>
        </w:rPr>
        <w:t>2.</w:t>
      </w:r>
      <w:r w:rsidRPr="00160AEE">
        <w:rPr>
          <w:rFonts w:ascii="Arial" w:hAnsi="Arial" w:cs="Arial"/>
          <w:b/>
          <w:sz w:val="22"/>
          <w:szCs w:val="22"/>
        </w:rPr>
        <w:tab/>
      </w:r>
      <w:r w:rsidRPr="00160AEE">
        <w:rPr>
          <w:rFonts w:ascii="Arial" w:hAnsi="Arial" w:cs="Arial"/>
          <w:sz w:val="22"/>
          <w:szCs w:val="22"/>
        </w:rPr>
        <w:t xml:space="preserve">Wspólny Słownik Zamówień </w:t>
      </w:r>
      <w:r w:rsidR="00707DC7" w:rsidRPr="00160AEE">
        <w:rPr>
          <w:rFonts w:ascii="Arial" w:hAnsi="Arial" w:cs="Arial"/>
          <w:sz w:val="22"/>
          <w:szCs w:val="22"/>
        </w:rPr>
        <w:t xml:space="preserve">CPV: </w:t>
      </w:r>
      <w:r w:rsidR="00160AEE" w:rsidRPr="00160AEE">
        <w:rPr>
          <w:rFonts w:ascii="Arial" w:eastAsiaTheme="minorHAnsi" w:hAnsi="Arial" w:cs="Arial"/>
          <w:sz w:val="22"/>
          <w:szCs w:val="22"/>
          <w:lang w:eastAsia="en-US"/>
        </w:rPr>
        <w:t xml:space="preserve">33692200-9 Produkty do żywienia pozajelitowego; 33692510-5 Preparaty odżywiania wewnątrzjelitowego </w:t>
      </w:r>
      <w:r w:rsidR="00DC6E64" w:rsidRPr="00160AEE">
        <w:rPr>
          <w:rFonts w:ascii="Arial" w:eastAsiaTheme="minorHAnsi" w:hAnsi="Arial" w:cs="Arial"/>
          <w:sz w:val="22"/>
          <w:szCs w:val="22"/>
          <w:lang w:eastAsia="en-US"/>
        </w:rPr>
        <w:t>.</w:t>
      </w:r>
    </w:p>
    <w:p w14:paraId="174DB060" w14:textId="7BAACE1D"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4E2228">
        <w:rPr>
          <w:rFonts w:ascii="Arial" w:hAnsi="Arial" w:cs="Arial"/>
          <w:sz w:val="22"/>
          <w:szCs w:val="22"/>
        </w:rPr>
        <w:t>pakiety</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BA556C">
        <w:rPr>
          <w:rFonts w:ascii="Arial" w:hAnsi="Arial" w:cs="Arial"/>
          <w:sz w:val="22"/>
          <w:szCs w:val="22"/>
        </w:rPr>
        <w:t>leków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20D82E03" w14:textId="2B99D07C" w:rsidR="005B2AB3" w:rsidRPr="005B2AB3" w:rsidRDefault="00E00372" w:rsidP="005B2AB3">
      <w:pPr>
        <w:pStyle w:val="Tiret0"/>
        <w:numPr>
          <w:ilvl w:val="0"/>
          <w:numId w:val="71"/>
        </w:numPr>
        <w:ind w:left="426" w:hanging="426"/>
        <w:rPr>
          <w:rFonts w:ascii="Arial" w:hAnsi="Arial" w:cs="Arial"/>
          <w:sz w:val="22"/>
        </w:rPr>
      </w:pPr>
      <w:r>
        <w:rPr>
          <w:rFonts w:ascii="Arial" w:hAnsi="Arial" w:cs="Arial"/>
          <w:sz w:val="22"/>
        </w:rPr>
        <w:t>Nie dotyczy</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 xml:space="preserve">Wykonawcy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0DC7CF2C"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Termin realizacji zamówienia: umowa na 12 miesięcy od dnia zawarcia</w:t>
      </w:r>
      <w:r w:rsidR="00BA556C">
        <w:rPr>
          <w:rFonts w:ascii="Arial" w:hAnsi="Arial" w:cs="Arial"/>
          <w:sz w:val="22"/>
          <w:szCs w:val="22"/>
        </w:rPr>
        <w:t>, dostawy sukcesywne</w:t>
      </w:r>
      <w:r w:rsidRPr="00425B52">
        <w:rPr>
          <w:rFonts w:ascii="Arial" w:hAnsi="Arial" w:cs="Arial"/>
          <w:sz w:val="22"/>
          <w:szCs w:val="22"/>
        </w:rPr>
        <w:t>.</w:t>
      </w:r>
    </w:p>
    <w:p w14:paraId="75E289DE" w14:textId="3E28B0E0"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od </w:t>
      </w:r>
      <w:r w:rsidR="00B45537">
        <w:rPr>
          <w:rFonts w:ascii="Arial" w:hAnsi="Arial" w:cs="Arial"/>
          <w:sz w:val="22"/>
          <w:szCs w:val="22"/>
        </w:rPr>
        <w:t>4</w:t>
      </w:r>
      <w:r w:rsidRPr="00425B52">
        <w:rPr>
          <w:rFonts w:ascii="Arial" w:hAnsi="Arial" w:cs="Arial"/>
          <w:sz w:val="22"/>
          <w:szCs w:val="22"/>
        </w:rPr>
        <w:t xml:space="preserve"> dni roboczych od złożenia zamówienia.</w:t>
      </w:r>
    </w:p>
    <w:p w14:paraId="0ED00AC1" w14:textId="77777777"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r w:rsidR="00480530" w:rsidRPr="00425B52">
        <w:rPr>
          <w:rFonts w:ascii="Arial" w:hAnsi="Arial" w:cs="Arial"/>
          <w:sz w:val="22"/>
          <w:szCs w:val="22"/>
        </w:rPr>
        <w:t>Pzp:</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9E37C4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 xml:space="preserve">r.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Pzp</w:t>
      </w:r>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Zamawiający nie przewiduje wykluczenia Wykonawcy na podstawie art. 109 ust.1 ustawy Pzp.</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Pzp.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r w:rsidRPr="00425B52">
        <w:rPr>
          <w:rFonts w:ascii="Arial" w:hAnsi="Arial" w:cs="Arial"/>
          <w:sz w:val="22"/>
          <w:szCs w:val="22"/>
        </w:rPr>
        <w:t>Pzp</w:t>
      </w:r>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w:t>
      </w:r>
    </w:p>
    <w:p w14:paraId="7682EAC6" w14:textId="13D794AA" w:rsidR="00ED4776" w:rsidRPr="00D4513F"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są wystarczające do wykazania jego rzetelności, uwzględniając wagę </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17C30A3E" w14:textId="77777777" w:rsidR="00ED4776" w:rsidRPr="00BA556C" w:rsidRDefault="00ED4776" w:rsidP="00ED4776">
      <w:pPr>
        <w:pStyle w:val="Listapunktowana4"/>
        <w:numPr>
          <w:ilvl w:val="0"/>
          <w:numId w:val="0"/>
        </w:numPr>
        <w:ind w:left="1209" w:hanging="453"/>
      </w:pP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6ED86472" w14:textId="77777777" w:rsidR="00730984"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7777777"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 xml:space="preserve">O udzielenie zamówienia mogą ubiegać się Wykonawcy, którzy nie podlegają wykluczeniu,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0"/>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 xml:space="preserve">zawodowej, </w:t>
      </w:r>
      <w:r w:rsidR="00D0347B" w:rsidRPr="00425B52">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77777777"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 xml:space="preserve">zawodowej,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 xml:space="preserve">interesów, </w:t>
      </w:r>
      <w:r w:rsidR="00D0347B" w:rsidRPr="00425B52">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Default="00730984" w:rsidP="002F3373">
      <w:pPr>
        <w:spacing w:line="276" w:lineRule="auto"/>
        <w:ind w:left="284" w:hanging="284"/>
        <w:jc w:val="both"/>
        <w:rPr>
          <w:rFonts w:ascii="Arial" w:hAnsi="Arial" w:cs="Arial"/>
          <w:b/>
          <w:sz w:val="22"/>
          <w:szCs w:val="22"/>
        </w:rPr>
      </w:pP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1"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2" w:history="1">
        <w:r w:rsidRPr="00425B52">
          <w:rPr>
            <w:rStyle w:val="Hipercze"/>
            <w:rFonts w:ascii="Arial" w:hAnsi="Arial" w:cs="Arial"/>
            <w:color w:val="auto"/>
            <w:sz w:val="22"/>
            <w:szCs w:val="22"/>
          </w:rPr>
          <w:t>https://espd.uzp.gov.pl/</w:t>
        </w:r>
      </w:hyperlink>
      <w:r w:rsidRPr="00425B52">
        <w:rPr>
          <w:rFonts w:ascii="Arial" w:hAnsi="Arial" w:cs="Arial"/>
          <w:sz w:val="22"/>
          <w:szCs w:val="22"/>
        </w:rPr>
        <w:t xml:space="preserve">. W tym celu przygotowany przez Zamawiającego Jednolity Europejski Dokument Zamówienia (ESPD) w formacie *.xml,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425B52">
        <w:rPr>
          <w:rFonts w:ascii="Arial" w:hAnsi="Arial" w:cs="Arial"/>
          <w:sz w:val="22"/>
          <w:szCs w:val="22"/>
        </w:rPr>
        <w:t>ESPD, 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w zakresie odnoszącym się do podstaw wykluczenia wskazanych w art. 108 ust. 1 pkt 3-6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r w:rsidR="002F3373" w:rsidRPr="00425B52">
        <w:rPr>
          <w:rFonts w:ascii="Arial" w:hAnsi="Arial" w:cs="Arial"/>
          <w:sz w:val="22"/>
          <w:szCs w:val="22"/>
        </w:rPr>
        <w:t>Pzp sporządzona nie wcześniej niż 6 miesięcy przed jej złożeniem.</w:t>
      </w:r>
    </w:p>
    <w:p w14:paraId="412AD8E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Jeżeli Wykonawca ma siedzibę lub miejsce zamieszkania poza granicami Rzeczypospolitej Polskiej:</w:t>
      </w:r>
    </w:p>
    <w:p w14:paraId="23CF0A07" w14:textId="77777777" w:rsidR="00912F24" w:rsidRPr="00425B52" w:rsidRDefault="000D4E99" w:rsidP="000E67B6">
      <w:pPr>
        <w:spacing w:line="276" w:lineRule="auto"/>
        <w:ind w:left="709" w:hanging="283"/>
        <w:jc w:val="both"/>
        <w:rPr>
          <w:rFonts w:ascii="Arial" w:hAnsi="Arial" w:cs="Arial"/>
          <w:sz w:val="22"/>
          <w:szCs w:val="22"/>
        </w:rPr>
      </w:pPr>
      <w:r w:rsidRPr="00425B52">
        <w:rPr>
          <w:rFonts w:ascii="Arial" w:hAnsi="Arial" w:cs="Arial"/>
          <w:sz w:val="22"/>
          <w:szCs w:val="22"/>
        </w:rPr>
        <w:t>1) zamiast</w:t>
      </w:r>
      <w:r w:rsidR="002F3373" w:rsidRPr="00425B52">
        <w:rPr>
          <w:rFonts w:ascii="Arial" w:hAnsi="Arial" w:cs="Arial"/>
          <w:sz w:val="22"/>
          <w:szCs w:val="22"/>
        </w:rPr>
        <w:t xml:space="preserve"> dokumentów, o których mowa w ust. 3 pkt 3 </w:t>
      </w:r>
      <w:r w:rsidR="00912F24" w:rsidRPr="00425B52">
        <w:rPr>
          <w:rFonts w:ascii="Arial" w:hAnsi="Arial" w:cs="Arial"/>
          <w:sz w:val="22"/>
          <w:szCs w:val="22"/>
        </w:rPr>
        <w:t xml:space="preserve">składa </w:t>
      </w:r>
      <w:r w:rsidR="00E9493F" w:rsidRPr="00425B52">
        <w:rPr>
          <w:rFonts w:ascii="Arial" w:hAnsi="Arial" w:cs="Arial"/>
          <w:sz w:val="22"/>
          <w:szCs w:val="22"/>
        </w:rPr>
        <w:t>informację z</w:t>
      </w:r>
      <w:r w:rsidR="00912F24" w:rsidRPr="00425B52">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425B52">
        <w:rPr>
          <w:rFonts w:ascii="Arial" w:hAnsi="Arial" w:cs="Arial"/>
          <w:sz w:val="22"/>
          <w:szCs w:val="22"/>
        </w:rPr>
        <w:t>Wykonaw</w:t>
      </w:r>
      <w:r w:rsidR="00912F24" w:rsidRPr="00425B52">
        <w:rPr>
          <w:rFonts w:ascii="Arial" w:hAnsi="Arial" w:cs="Arial"/>
          <w:sz w:val="22"/>
          <w:szCs w:val="22"/>
        </w:rPr>
        <w:t>ca ma siedzibę lub miejsce zamieszkania - wystawione nie wcześniej niż 6 miesięcy przed jego złożeniem.</w:t>
      </w:r>
    </w:p>
    <w:p w14:paraId="58C083A9" w14:textId="77777777" w:rsidR="002F3373" w:rsidRPr="00425B52" w:rsidRDefault="002F3373" w:rsidP="00912F24">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425B52">
        <w:rPr>
          <w:rFonts w:ascii="Arial" w:hAnsi="Arial" w:cs="Arial"/>
          <w:sz w:val="22"/>
          <w:szCs w:val="22"/>
        </w:rPr>
        <w:t>lub w</w:t>
      </w:r>
      <w:r w:rsidRPr="00425B52">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C87D16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425B52">
        <w:rPr>
          <w:rFonts w:ascii="Arial" w:hAnsi="Arial" w:cs="Arial"/>
          <w:sz w:val="22"/>
          <w:szCs w:val="22"/>
        </w:rPr>
        <w:t>wskazał w</w:t>
      </w:r>
      <w:r w:rsidRPr="00425B52">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425B52">
        <w:rPr>
          <w:rFonts w:ascii="Arial" w:hAnsi="Arial" w:cs="Arial"/>
          <w:sz w:val="22"/>
          <w:szCs w:val="22"/>
        </w:rPr>
        <w:t xml:space="preserve">ustawy </w:t>
      </w:r>
      <w:r w:rsidRPr="00425B52">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425B52">
        <w:rPr>
          <w:rFonts w:ascii="Arial" w:hAnsi="Arial" w:cs="Arial"/>
          <w:sz w:val="22"/>
          <w:szCs w:val="22"/>
        </w:rPr>
        <w:t>prawidłowość i</w:t>
      </w:r>
      <w:r w:rsidRPr="00425B52">
        <w:rPr>
          <w:rFonts w:ascii="Arial" w:hAnsi="Arial" w:cs="Arial"/>
          <w:sz w:val="22"/>
          <w:szCs w:val="22"/>
        </w:rPr>
        <w:t xml:space="preserve"> aktualność.</w:t>
      </w:r>
    </w:p>
    <w:p w14:paraId="3179ECB5"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Pzp lub niniejszą SWZ do </w:t>
      </w:r>
      <w:r w:rsidR="00E9493F" w:rsidRPr="00425B52">
        <w:rPr>
          <w:rFonts w:ascii="Arial" w:hAnsi="Arial" w:cs="Arial"/>
          <w:sz w:val="22"/>
          <w:szCs w:val="22"/>
        </w:rPr>
        <w:t>oświadczeń i</w:t>
      </w:r>
      <w:r w:rsidRPr="00425B52">
        <w:rPr>
          <w:rFonts w:ascii="Arial" w:hAnsi="Arial" w:cs="Arial"/>
          <w:sz w:val="22"/>
          <w:szCs w:val="22"/>
        </w:rPr>
        <w:t xml:space="preserve">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 xml:space="preserve">(Dz. U. z 2020 r. poz. 2415; zwanym dalej "r.p.ś.d.")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425B52">
        <w:rPr>
          <w:rFonts w:ascii="Arial" w:hAnsi="Arial" w:cs="Arial"/>
          <w:i/>
          <w:iCs/>
          <w:sz w:val="22"/>
          <w:szCs w:val="22"/>
          <w:shd w:val="clear" w:color="auto" w:fill="FFFFFF"/>
        </w:rPr>
        <w:t>elektronicznej w</w:t>
      </w:r>
      <w:r w:rsidRPr="00425B52">
        <w:rPr>
          <w:rFonts w:ascii="Arial" w:hAnsi="Arial" w:cs="Arial"/>
          <w:i/>
          <w:iCs/>
          <w:sz w:val="22"/>
          <w:szCs w:val="22"/>
          <w:shd w:val="clear" w:color="auto" w:fill="FFFFFF"/>
        </w:rPr>
        <w:t xml:space="preserve">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"r.d.e."</w:t>
      </w:r>
      <w:r w:rsidRPr="00425B52">
        <w:rPr>
          <w:rFonts w:ascii="Arial" w:hAnsi="Arial" w:cs="Arial"/>
          <w:sz w:val="22"/>
          <w:szCs w:val="22"/>
          <w:shd w:val="clear" w:color="auto" w:fill="FFFFFF"/>
        </w:rPr>
        <w:t>).</w:t>
      </w:r>
    </w:p>
    <w:p w14:paraId="2D7AB8E4"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337BC08" w14:textId="77777777" w:rsidR="002F3373" w:rsidRPr="00425B52"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 xml:space="preserve">każdy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7777777" w:rsidR="002F3373" w:rsidRPr="00425B52" w:rsidRDefault="002F3373" w:rsidP="002F3373">
      <w:pPr>
        <w:spacing w:line="276" w:lineRule="auto"/>
        <w:ind w:left="284" w:hanging="284"/>
        <w:contextualSpacing/>
        <w:jc w:val="both"/>
        <w:rPr>
          <w:rFonts w:ascii="Arial" w:hAnsi="Arial" w:cs="Arial"/>
          <w:sz w:val="22"/>
          <w:szCs w:val="22"/>
        </w:rPr>
      </w:pPr>
      <w:bookmarkStart w:id="1"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 xml:space="preserve">postępowania,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3"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4"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Pzp</w:t>
      </w:r>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Pzp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5"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77777777"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 xml:space="preserve">komunikatów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8"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stały dostęp do sieci Internet o gwarantowanej przepustowości nie mniejszej niż 512 kb/s,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Acrobat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19"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0"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1"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 xml:space="preserve">niezgodny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stawy P</w:t>
      </w:r>
      <w:r w:rsidR="00845C68" w:rsidRPr="00425B52">
        <w:rPr>
          <w:rFonts w:ascii="Arial" w:hAnsi="Arial" w:cs="Arial"/>
          <w:color w:val="000000"/>
          <w:sz w:val="22"/>
          <w:szCs w:val="22"/>
        </w:rPr>
        <w:t>zp</w:t>
      </w:r>
      <w:r w:rsidRPr="00425B52">
        <w:rPr>
          <w:rFonts w:ascii="Arial" w:hAnsi="Arial" w:cs="Arial"/>
          <w:color w:val="000000"/>
          <w:sz w:val="22"/>
          <w:szCs w:val="22"/>
        </w:rPr>
        <w:t>.</w:t>
      </w:r>
    </w:p>
    <w:p w14:paraId="7056A8D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 xml:space="preserve">dotyczące </w:t>
      </w:r>
      <w:r w:rsidR="00D0347B" w:rsidRPr="00425B52">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5"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D4E99" w:rsidRPr="00425B52">
        <w:rPr>
          <w:rFonts w:ascii="Arial" w:hAnsi="Arial" w:cs="Arial"/>
          <w:b/>
          <w:bCs/>
          <w:color w:val="000000"/>
          <w:sz w:val="22"/>
          <w:szCs w:val="22"/>
        </w:rPr>
        <w:t xml:space="preserve">zgodne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 xml:space="preserve">informacji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rekomenduje wykorzystanie formatów: .pdf .doc .xls .jpg (.jpeg) </w:t>
      </w:r>
      <w:r w:rsidR="00056148"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r w:rsidRPr="00425B52">
        <w:rPr>
          <w:rFonts w:ascii="Arial" w:hAnsi="Arial" w:cs="Arial"/>
          <w:color w:val="000000"/>
          <w:sz w:val="22"/>
          <w:szCs w:val="22"/>
        </w:rPr>
        <w:t xml:space="preserve">rar .gif .bmp .numbers .pages.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pdf i opatrzenie ich podpisem kwalifikowanym PAdES. </w:t>
      </w:r>
    </w:p>
    <w:p w14:paraId="6E3EECB6"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 xml:space="preserve">się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 xml:space="preserve">plików,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 xml:space="preserve">ZAMAWIAJĄCEGO </w:t>
      </w:r>
      <w:r w:rsidR="00056148" w:rsidRPr="00425B52">
        <w:rPr>
          <w:rFonts w:ascii="Arial" w:hAnsi="Arial" w:cs="Arial"/>
          <w:b/>
          <w:sz w:val="22"/>
          <w:szCs w:val="22"/>
        </w:rPr>
        <w:t xml:space="preserve">                                   </w:t>
      </w:r>
      <w:r w:rsidR="00CC756E" w:rsidRPr="00425B52">
        <w:rPr>
          <w:rFonts w:ascii="Arial" w:hAnsi="Arial" w:cs="Arial"/>
          <w:b/>
          <w:sz w:val="22"/>
          <w:szCs w:val="22"/>
        </w:rPr>
        <w:t>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7C7FBC" w:rsidRPr="00425B52">
        <w:rPr>
          <w:rFonts w:ascii="Arial" w:hAnsi="Arial" w:cs="Arial"/>
          <w:b/>
          <w:sz w:val="22"/>
          <w:szCs w:val="22"/>
        </w:rPr>
        <w:t xml:space="preserve">SIĘ </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18CFB30D" w14:textId="03BCA3E5" w:rsidR="002F3373" w:rsidRPr="00425B5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460426" w:rsidRPr="00425B52">
        <w:rPr>
          <w:rFonts w:ascii="Arial" w:hAnsi="Arial" w:cs="Arial"/>
          <w:sz w:val="22"/>
          <w:szCs w:val="22"/>
        </w:rPr>
        <w:t xml:space="preserve">mgr </w:t>
      </w:r>
      <w:r w:rsidR="00B45537">
        <w:rPr>
          <w:rFonts w:ascii="Arial" w:hAnsi="Arial" w:cs="Arial"/>
          <w:sz w:val="22"/>
          <w:szCs w:val="22"/>
        </w:rPr>
        <w:t>Elżbieta Chojecka tel. 61/88 50 646</w:t>
      </w:r>
    </w:p>
    <w:p w14:paraId="7314ABC6" w14:textId="77777777" w:rsidR="002F3373" w:rsidRPr="00425B52"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425B52">
        <w:rPr>
          <w:rFonts w:ascii="Arial" w:hAnsi="Arial" w:cs="Arial"/>
          <w:sz w:val="22"/>
          <w:szCs w:val="22"/>
        </w:rPr>
        <w:t>Sprawy proceduralne – Dział zamówień publicznych i zaopatrzenia – Sylwia Krzywiak, Katarzyna Witkowska, Tatiana Malinowska, tel. 61/88 50 643, ….644,</w:t>
      </w:r>
      <w:r w:rsidR="00892603" w:rsidRPr="00425B52">
        <w:rPr>
          <w:rFonts w:ascii="Arial" w:hAnsi="Arial" w:cs="Arial"/>
          <w:sz w:val="22"/>
          <w:szCs w:val="22"/>
        </w:rPr>
        <w:t xml:space="preserve"> …911, </w:t>
      </w:r>
      <w:r w:rsidRPr="00425B52">
        <w:rPr>
          <w:rFonts w:ascii="Arial" w:hAnsi="Arial" w:cs="Arial"/>
          <w:sz w:val="22"/>
          <w:szCs w:val="22"/>
        </w:rPr>
        <w:t xml:space="preserve">fax 61/88 50 698, adres e-mail: </w:t>
      </w:r>
      <w:hyperlink r:id="rId26"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bookmarkEnd w:id="1"/>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04818C7A"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0B7108">
        <w:rPr>
          <w:rFonts w:ascii="Arial" w:hAnsi="Arial" w:cs="Arial"/>
          <w:caps/>
          <w:sz w:val="22"/>
          <w:szCs w:val="22"/>
          <w:u w:val="single"/>
        </w:rPr>
        <w:t>03.02.2024</w:t>
      </w:r>
      <w:r w:rsidRPr="00425B52">
        <w:rPr>
          <w:rFonts w:ascii="Arial" w:hAnsi="Arial" w:cs="Arial"/>
          <w:caps/>
          <w:sz w:val="22"/>
          <w:szCs w:val="22"/>
        </w:rPr>
        <w:t xml:space="preserve"> </w:t>
      </w:r>
      <w:r w:rsidR="007C7FBC" w:rsidRPr="00425B52">
        <w:rPr>
          <w:rFonts w:ascii="Arial" w:hAnsi="Arial" w:cs="Arial"/>
          <w:sz w:val="22"/>
          <w:szCs w:val="22"/>
        </w:rPr>
        <w:t xml:space="preserve">r. </w:t>
      </w:r>
      <w:r w:rsidR="00715704" w:rsidRPr="00425B52">
        <w:rPr>
          <w:rFonts w:ascii="Arial" w:hAnsi="Arial" w:cs="Arial"/>
          <w:sz w:val="22"/>
          <w:szCs w:val="22"/>
        </w:rPr>
        <w:t xml:space="preserve">    </w:t>
      </w:r>
      <w:r w:rsidR="005D0D59" w:rsidRPr="00425B52">
        <w:rPr>
          <w:rFonts w:ascii="Arial" w:hAnsi="Arial" w:cs="Arial"/>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425B52">
        <w:rPr>
          <w:rFonts w:ascii="Arial" w:hAnsi="Arial" w:cs="Arial"/>
          <w:sz w:val="22"/>
          <w:szCs w:val="22"/>
        </w:rPr>
        <w:t xml:space="preserve">    </w:t>
      </w:r>
      <w:r w:rsidRPr="00425B52">
        <w:rPr>
          <w:rFonts w:ascii="Arial" w:hAnsi="Arial" w:cs="Arial"/>
          <w:sz w:val="22"/>
          <w:szCs w:val="22"/>
        </w:rPr>
        <w:t xml:space="preserve">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2"/>
      <w:r w:rsidRPr="00425B52">
        <w:rPr>
          <w:rFonts w:ascii="Arial" w:hAnsi="Arial" w:cs="Arial"/>
          <w:b/>
          <w:bCs/>
          <w:sz w:val="22"/>
          <w:szCs w:val="22"/>
        </w:rPr>
        <w:t xml:space="preserve"> ORAZ WYMAGANIA FORMALNE DOTYCZĄCE SKŁADANYCH OŚWIADCZEŃ I DOKUMENTÓW</w:t>
      </w:r>
    </w:p>
    <w:p w14:paraId="40132227" w14:textId="77777777" w:rsidR="00730984" w:rsidRDefault="00730984" w:rsidP="002F3373">
      <w:pPr>
        <w:spacing w:line="276" w:lineRule="auto"/>
        <w:ind w:left="284" w:hanging="295"/>
        <w:jc w:val="both"/>
        <w:rPr>
          <w:rFonts w:ascii="Arial" w:hAnsi="Arial" w:cs="Arial"/>
          <w:b/>
          <w:sz w:val="22"/>
          <w:szCs w:val="22"/>
        </w:rPr>
      </w:pP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77777777" w:rsidR="00397C1E" w:rsidRPr="0050122F" w:rsidRDefault="00397C1E" w:rsidP="0050122F">
      <w:pPr>
        <w:pStyle w:val="Akapitzlist"/>
        <w:numPr>
          <w:ilvl w:val="0"/>
          <w:numId w:val="70"/>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 xml:space="preserve">ESPD), </w:t>
      </w:r>
      <w:r w:rsidR="00D0347B" w:rsidRPr="0050122F">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35D13DD5" w:rsidR="00D0347B" w:rsidRPr="005B2AB3" w:rsidRDefault="00397C1E" w:rsidP="0050122F">
      <w:pPr>
        <w:pStyle w:val="Akapitzlist"/>
        <w:numPr>
          <w:ilvl w:val="0"/>
          <w:numId w:val="70"/>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29D36578" w14:textId="77777777" w:rsidR="00505480"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568EFF38" w14:textId="628B799D" w:rsidR="0050122F" w:rsidRP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77777777"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07201984"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cy wspólnie ubiegający się </w:t>
      </w:r>
      <w:r w:rsidR="001A2680">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7"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574C4A5B"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28"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 xml:space="preserve">składania ofert wycofać ofertę. Sposób dokonywania wycofania oferty zamieszczono </w:t>
      </w:r>
      <w:r w:rsidR="00CC3E34" w:rsidRPr="00425B52">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29"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36153B06"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 xml:space="preserve">jednoznaczne </w:t>
      </w:r>
      <w:r w:rsidR="001A2680">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08D6EE5"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 xml:space="preserve">szczególności </w:t>
      </w:r>
      <w:r w:rsidR="00E37795" w:rsidRPr="00425B52">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314B7893"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0"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r w:rsidR="00493FC7" w:rsidRPr="007A5BC3">
        <w:rPr>
          <w:rStyle w:val="Hipercze"/>
          <w:rFonts w:ascii="Arial" w:hAnsi="Arial" w:cs="Arial"/>
          <w:sz w:val="22"/>
          <w:szCs w:val="22"/>
        </w:rPr>
        <w:t xml:space="preserve">www.platformazakupowa.pl/pn/wco </w:t>
      </w:r>
      <w:r w:rsidR="00493FC7" w:rsidRPr="007A5BC3">
        <w:rPr>
          <w:rStyle w:val="Hipercze"/>
          <w:rFonts w:ascii="Arial" w:hAnsi="Arial" w:cs="Arial"/>
          <w:b/>
          <w:sz w:val="22"/>
          <w:szCs w:val="22"/>
        </w:rPr>
        <w:t xml:space="preserve">do dnia </w:t>
      </w:r>
      <w:r w:rsidR="000B7108">
        <w:rPr>
          <w:rStyle w:val="Hipercze"/>
          <w:rFonts w:ascii="Arial" w:hAnsi="Arial" w:cs="Arial"/>
          <w:b/>
          <w:sz w:val="22"/>
          <w:szCs w:val="22"/>
        </w:rPr>
        <w:t>06.11.2023</w:t>
      </w:r>
      <w:r w:rsidR="00363790" w:rsidRPr="00425B52">
        <w:rPr>
          <w:rFonts w:ascii="Arial" w:hAnsi="Arial" w:cs="Arial"/>
          <w:b/>
          <w:sz w:val="22"/>
          <w:szCs w:val="22"/>
        </w:rPr>
        <w:t xml:space="preserve"> </w:t>
      </w:r>
      <w:r w:rsidR="00650EF6" w:rsidRPr="00425B52">
        <w:rPr>
          <w:rFonts w:ascii="Arial" w:hAnsi="Arial" w:cs="Arial"/>
          <w:b/>
          <w:sz w:val="22"/>
          <w:szCs w:val="22"/>
        </w:rPr>
        <w:t>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1"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3"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170F9C10"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0B7108">
        <w:rPr>
          <w:rFonts w:ascii="Arial" w:hAnsi="Arial" w:cs="Arial"/>
          <w:b/>
          <w:caps/>
          <w:sz w:val="22"/>
          <w:szCs w:val="22"/>
        </w:rPr>
        <w:t>06.11.2023</w:t>
      </w:r>
      <w:bookmarkStart w:id="3" w:name="_GoBack"/>
      <w:bookmarkEnd w:id="3"/>
      <w:r w:rsidR="00A2190E">
        <w:rPr>
          <w:rFonts w:ascii="Arial" w:hAnsi="Arial" w:cs="Arial"/>
          <w:b/>
          <w:caps/>
          <w:sz w:val="22"/>
          <w:szCs w:val="22"/>
        </w:rPr>
        <w:t xml:space="preserve"> </w:t>
      </w:r>
      <w:r w:rsidR="00363790" w:rsidRPr="00425B52">
        <w:rPr>
          <w:rFonts w:ascii="Arial" w:hAnsi="Arial" w:cs="Arial"/>
          <w:b/>
          <w:sz w:val="22"/>
          <w:szCs w:val="22"/>
        </w:rPr>
        <w:t xml:space="preserve">r.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B87B01D" w14:textId="77777777" w:rsidR="00730984" w:rsidRDefault="00730984" w:rsidP="002F3373">
      <w:pPr>
        <w:suppressAutoHyphens/>
        <w:spacing w:line="276" w:lineRule="auto"/>
        <w:ind w:left="284" w:hanging="284"/>
        <w:jc w:val="both"/>
        <w:rPr>
          <w:rFonts w:ascii="Arial" w:hAnsi="Arial" w:cs="Arial"/>
          <w:b/>
          <w:sz w:val="22"/>
          <w:szCs w:val="22"/>
        </w:rPr>
      </w:pP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52EE4C49"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 xml:space="preserve">powstania </w:t>
      </w:r>
      <w:r w:rsidR="00ED4776">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00ED4776">
        <w:rPr>
          <w:rFonts w:ascii="Arial" w:hAnsi="Arial" w:cs="Arial"/>
          <w:sz w:val="22"/>
          <w:szCs w:val="22"/>
        </w:rPr>
        <w:t xml:space="preserve">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Default="00730984" w:rsidP="00460426">
      <w:pPr>
        <w:ind w:left="284" w:hanging="284"/>
        <w:rPr>
          <w:rFonts w:ascii="Arial" w:hAnsi="Arial" w:cs="Arial"/>
          <w:b/>
          <w:sz w:val="22"/>
          <w:szCs w:val="22"/>
        </w:rPr>
      </w:pPr>
    </w:p>
    <w:p w14:paraId="4BC7191D" w14:textId="77777777"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b/>
          <w:sz w:val="22"/>
          <w:szCs w:val="22"/>
        </w:rPr>
        <w:t xml:space="preserve">.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2F36BFBA" w14:textId="77777777" w:rsidR="006841C4" w:rsidRDefault="006841C4" w:rsidP="00D4513F">
      <w:pPr>
        <w:rPr>
          <w:rFonts w:ascii="Arial" w:hAnsi="Arial" w:cs="Arial"/>
          <w:sz w:val="22"/>
          <w:szCs w:val="22"/>
        </w:rPr>
      </w:pPr>
    </w:p>
    <w:p w14:paraId="301B48CD" w14:textId="3AE646CB" w:rsidR="00460426" w:rsidRPr="00425B52" w:rsidRDefault="00460426" w:rsidP="00460426">
      <w:pPr>
        <w:ind w:left="567" w:hanging="283"/>
        <w:rPr>
          <w:rFonts w:ascii="Arial" w:hAnsi="Arial" w:cs="Arial"/>
          <w:sz w:val="22"/>
          <w:szCs w:val="22"/>
        </w:rPr>
      </w:pPr>
      <w:r w:rsidRPr="00425B52">
        <w:rPr>
          <w:rFonts w:ascii="Arial" w:hAnsi="Arial" w:cs="Arial"/>
          <w:sz w:val="22"/>
          <w:szCs w:val="22"/>
        </w:rPr>
        <w:t>Cena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77777777" w:rsidR="00460426" w:rsidRPr="00425B52" w:rsidRDefault="00460426" w:rsidP="00460426">
      <w:pPr>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7777777" w:rsidR="00460426" w:rsidRPr="00425B52" w:rsidRDefault="00632885" w:rsidP="00460426">
      <w:pPr>
        <w:pStyle w:val="Akapitzlist"/>
        <w:ind w:left="2124"/>
        <w:jc w:val="both"/>
        <w:rPr>
          <w:rFonts w:ascii="Arial" w:hAnsi="Arial" w:cs="Arial"/>
          <w:b/>
          <w:sz w:val="22"/>
          <w:szCs w:val="22"/>
        </w:rPr>
      </w:pPr>
      <w:r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10FCD8EB" w14:textId="77777777" w:rsidR="00D22EFE" w:rsidRPr="00425B52" w:rsidRDefault="00D22EFE" w:rsidP="00460426">
      <w:pPr>
        <w:spacing w:line="276" w:lineRule="auto"/>
        <w:ind w:left="284" w:hanging="284"/>
        <w:jc w:val="both"/>
        <w:rPr>
          <w:rFonts w:ascii="Arial" w:hAnsi="Arial" w:cs="Arial"/>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 xml:space="preserve">liczona </w:t>
      </w:r>
      <w:r w:rsidR="00811E09" w:rsidRPr="00425B52">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4B0B4E58" w14:textId="77777777" w:rsidR="00730984" w:rsidRDefault="00730984" w:rsidP="002F3373">
      <w:pPr>
        <w:spacing w:line="276" w:lineRule="auto"/>
        <w:ind w:left="284" w:hanging="284"/>
        <w:jc w:val="both"/>
        <w:rPr>
          <w:rFonts w:ascii="Arial" w:hAnsi="Arial" w:cs="Arial"/>
          <w:b/>
          <w:sz w:val="22"/>
          <w:szCs w:val="22"/>
        </w:rPr>
      </w:pP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r w:rsidRPr="00425B52">
        <w:rPr>
          <w:rFonts w:ascii="Arial" w:hAnsi="Arial" w:cs="Arial"/>
          <w:sz w:val="22"/>
          <w:szCs w:val="22"/>
        </w:rPr>
        <w:t xml:space="preserve">Pzp.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77777777"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 xml:space="preserve">się </w:t>
      </w:r>
      <w:r w:rsidR="00811E09" w:rsidRPr="00425B52">
        <w:rPr>
          <w:rFonts w:ascii="Arial" w:hAnsi="Arial" w:cs="Arial"/>
          <w:sz w:val="22"/>
          <w:szCs w:val="22"/>
        </w:rPr>
        <w:t xml:space="preserve">                       </w:t>
      </w:r>
      <w:r w:rsidR="007C7FBC" w:rsidRPr="00425B52">
        <w:rPr>
          <w:rFonts w:ascii="Arial" w:hAnsi="Arial" w:cs="Arial"/>
          <w:sz w:val="22"/>
          <w:szCs w:val="22"/>
        </w:rPr>
        <w:t>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BC96907" w14:textId="77777777" w:rsidR="00730984" w:rsidRDefault="00730984" w:rsidP="002F3373">
      <w:pPr>
        <w:suppressAutoHyphens/>
        <w:spacing w:line="276" w:lineRule="auto"/>
        <w:ind w:left="284" w:hanging="284"/>
        <w:jc w:val="both"/>
        <w:rPr>
          <w:rFonts w:ascii="Arial" w:hAnsi="Arial" w:cs="Arial"/>
          <w:b/>
          <w:sz w:val="22"/>
          <w:szCs w:val="22"/>
        </w:rPr>
      </w:pP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r w:rsidRPr="00425B52">
        <w:rPr>
          <w:rFonts w:ascii="Arial" w:hAnsi="Arial" w:cs="Arial"/>
          <w:sz w:val="22"/>
          <w:szCs w:val="22"/>
        </w:rPr>
        <w:t>Pzp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277C4C" w:rsidRPr="00425B52">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 xml:space="preserve">odwołania </w:t>
      </w:r>
      <w:r w:rsidR="00277C4C" w:rsidRPr="00425B52">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54051D1F" w14:textId="77777777" w:rsidR="00D22EFE" w:rsidRPr="00425B52" w:rsidRDefault="00D22EFE" w:rsidP="007D3548">
      <w:pPr>
        <w:suppressAutoHyphens/>
        <w:spacing w:line="276" w:lineRule="auto"/>
        <w:ind w:left="426" w:hanging="426"/>
        <w:jc w:val="both"/>
        <w:rPr>
          <w:rFonts w:ascii="Arial" w:hAnsi="Arial" w:cs="Arial"/>
          <w:sz w:val="22"/>
          <w:szCs w:val="22"/>
        </w:rPr>
      </w:pP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425B52" w:rsidRDefault="00D13981"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 nr 1</w:t>
      </w:r>
      <w:r w:rsidR="002F3373" w:rsidRPr="00425B52">
        <w:rPr>
          <w:rFonts w:ascii="Arial" w:hAnsi="Arial" w:cs="Arial"/>
          <w:sz w:val="22"/>
          <w:szCs w:val="22"/>
        </w:rPr>
        <w:t xml:space="preserve"> - Formularz ofertowy</w:t>
      </w:r>
    </w:p>
    <w:p w14:paraId="0DFE03BC" w14:textId="77777777" w:rsidR="00FB6E01" w:rsidRPr="00425B52" w:rsidRDefault="00D93A72"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w:t>
      </w:r>
      <w:r w:rsidR="00FB6E01" w:rsidRPr="00425B52">
        <w:rPr>
          <w:rFonts w:ascii="Arial" w:hAnsi="Arial" w:cs="Arial"/>
          <w:sz w:val="22"/>
          <w:szCs w:val="22"/>
        </w:rPr>
        <w:t xml:space="preserve"> nr </w:t>
      </w:r>
      <w:r w:rsidR="00D13981" w:rsidRPr="00425B52">
        <w:rPr>
          <w:rFonts w:ascii="Arial" w:hAnsi="Arial" w:cs="Arial"/>
          <w:sz w:val="22"/>
          <w:szCs w:val="22"/>
        </w:rPr>
        <w:t xml:space="preserve">2 </w:t>
      </w:r>
      <w:r w:rsidR="004828A3" w:rsidRPr="00425B52">
        <w:rPr>
          <w:rFonts w:ascii="Arial" w:hAnsi="Arial" w:cs="Arial"/>
          <w:sz w:val="22"/>
          <w:szCs w:val="22"/>
        </w:rPr>
        <w:t>–</w:t>
      </w:r>
      <w:r w:rsidR="00FB6E01" w:rsidRPr="00425B52">
        <w:rPr>
          <w:rFonts w:ascii="Arial" w:hAnsi="Arial" w:cs="Arial"/>
          <w:sz w:val="22"/>
          <w:szCs w:val="22"/>
        </w:rPr>
        <w:t xml:space="preserve"> </w:t>
      </w:r>
      <w:r w:rsidR="004828A3" w:rsidRPr="00425B52">
        <w:rPr>
          <w:rFonts w:ascii="Arial" w:hAnsi="Arial" w:cs="Arial"/>
          <w:sz w:val="22"/>
          <w:szCs w:val="22"/>
        </w:rPr>
        <w:t xml:space="preserve">Opis przedmiotu zamówienia będący równocześnie </w:t>
      </w:r>
      <w:r w:rsidR="00FB6E01" w:rsidRPr="00425B52">
        <w:rPr>
          <w:rFonts w:ascii="Arial" w:hAnsi="Arial" w:cs="Arial"/>
          <w:sz w:val="22"/>
          <w:szCs w:val="22"/>
        </w:rPr>
        <w:t>Formularz</w:t>
      </w:r>
      <w:r w:rsidR="004828A3" w:rsidRPr="00425B52">
        <w:rPr>
          <w:rFonts w:ascii="Arial" w:hAnsi="Arial" w:cs="Arial"/>
          <w:sz w:val="22"/>
          <w:szCs w:val="22"/>
        </w:rPr>
        <w:t>em</w:t>
      </w:r>
      <w:r w:rsidR="00FB6E01" w:rsidRPr="00425B52">
        <w:rPr>
          <w:rFonts w:ascii="Arial" w:hAnsi="Arial" w:cs="Arial"/>
          <w:sz w:val="22"/>
          <w:szCs w:val="22"/>
        </w:rPr>
        <w:t xml:space="preserve"> cenowy</w:t>
      </w:r>
      <w:r w:rsidR="004828A3" w:rsidRPr="00425B52">
        <w:rPr>
          <w:rFonts w:ascii="Arial" w:hAnsi="Arial" w:cs="Arial"/>
          <w:sz w:val="22"/>
          <w:szCs w:val="22"/>
        </w:rPr>
        <w:t>m</w:t>
      </w:r>
    </w:p>
    <w:p w14:paraId="64E1FFFD"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 xml:space="preserve">3 </w:t>
      </w:r>
      <w:r w:rsidRPr="00425B52">
        <w:rPr>
          <w:rFonts w:ascii="Arial" w:hAnsi="Arial" w:cs="Arial"/>
          <w:sz w:val="22"/>
          <w:szCs w:val="22"/>
        </w:rPr>
        <w:t xml:space="preserve">- </w:t>
      </w:r>
      <w:r w:rsidR="004828A3" w:rsidRPr="00425B52">
        <w:rPr>
          <w:rFonts w:ascii="Arial" w:hAnsi="Arial" w:cs="Arial"/>
          <w:sz w:val="22"/>
          <w:szCs w:val="22"/>
        </w:rPr>
        <w:t xml:space="preserve">Jednolity Europejski Dokument Zamówienia (ESPD) w formacie *.xml oraz PDF </w:t>
      </w:r>
    </w:p>
    <w:p w14:paraId="4D266BB2" w14:textId="77777777" w:rsidR="002F3373" w:rsidRPr="00425B52" w:rsidRDefault="002F3373" w:rsidP="004C0E1E">
      <w:pPr>
        <w:suppressAutoHyphens/>
        <w:spacing w:line="276" w:lineRule="auto"/>
        <w:ind w:left="1560" w:hanging="1560"/>
        <w:jc w:val="both"/>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4</w:t>
      </w:r>
      <w:r w:rsidRPr="00425B52">
        <w:rPr>
          <w:rFonts w:ascii="Arial" w:hAnsi="Arial" w:cs="Arial"/>
          <w:sz w:val="22"/>
          <w:szCs w:val="22"/>
        </w:rPr>
        <w:t xml:space="preserve"> - </w:t>
      </w:r>
      <w:r w:rsidR="004828A3" w:rsidRPr="00425B52">
        <w:rPr>
          <w:rFonts w:ascii="Arial" w:hAnsi="Arial" w:cs="Arial"/>
          <w:sz w:val="22"/>
          <w:szCs w:val="22"/>
        </w:rPr>
        <w:t xml:space="preserve">Wzór Umowy </w:t>
      </w:r>
    </w:p>
    <w:p w14:paraId="55FE5CE3"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w:t>
      </w:r>
      <w:r w:rsidR="00D93A72" w:rsidRPr="00425B52">
        <w:rPr>
          <w:rFonts w:ascii="Arial" w:hAnsi="Arial" w:cs="Arial"/>
          <w:sz w:val="22"/>
          <w:szCs w:val="22"/>
        </w:rPr>
        <w:t xml:space="preserve">nr </w:t>
      </w:r>
      <w:r w:rsidR="00FA0626" w:rsidRPr="00425B52">
        <w:rPr>
          <w:rFonts w:ascii="Arial" w:hAnsi="Arial" w:cs="Arial"/>
          <w:sz w:val="22"/>
          <w:szCs w:val="22"/>
        </w:rPr>
        <w:t>5</w:t>
      </w:r>
      <w:r w:rsidR="00D93A72" w:rsidRPr="00425B52">
        <w:rPr>
          <w:rFonts w:ascii="Arial" w:hAnsi="Arial" w:cs="Arial"/>
          <w:sz w:val="22"/>
          <w:szCs w:val="22"/>
        </w:rPr>
        <w:t xml:space="preserve"> - </w:t>
      </w:r>
      <w:r w:rsidR="004828A3" w:rsidRPr="00425B52">
        <w:rPr>
          <w:rFonts w:ascii="Arial" w:hAnsi="Arial" w:cs="Arial"/>
          <w:sz w:val="22"/>
          <w:szCs w:val="22"/>
        </w:rPr>
        <w:t xml:space="preserve">Oświadczenie dotyczące przynależności lub braku przynależności do tej </w:t>
      </w:r>
      <w:r w:rsidR="003D6383" w:rsidRPr="00425B52">
        <w:rPr>
          <w:rFonts w:ascii="Arial" w:hAnsi="Arial" w:cs="Arial"/>
          <w:sz w:val="22"/>
          <w:szCs w:val="22"/>
        </w:rPr>
        <w:t>samej grupy</w:t>
      </w:r>
      <w:r w:rsidR="004828A3" w:rsidRPr="00425B52">
        <w:rPr>
          <w:rFonts w:ascii="Arial" w:hAnsi="Arial" w:cs="Arial"/>
          <w:sz w:val="22"/>
          <w:szCs w:val="22"/>
        </w:rPr>
        <w:t xml:space="preserve"> kapitałowej</w:t>
      </w:r>
    </w:p>
    <w:p w14:paraId="1A3E4669"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6</w:t>
      </w:r>
      <w:r w:rsidRPr="00425B52">
        <w:rPr>
          <w:rFonts w:ascii="Arial" w:hAnsi="Arial" w:cs="Arial"/>
          <w:sz w:val="22"/>
          <w:szCs w:val="22"/>
        </w:rPr>
        <w:t xml:space="preserve"> – </w:t>
      </w:r>
      <w:r w:rsidR="004828A3" w:rsidRPr="00425B52">
        <w:rPr>
          <w:rFonts w:ascii="Arial" w:hAnsi="Arial" w:cs="Arial"/>
          <w:bCs/>
          <w:sz w:val="22"/>
          <w:szCs w:val="22"/>
        </w:rPr>
        <w:t>Oświadczenie Wykonawcy</w:t>
      </w:r>
      <w:r w:rsidR="004828A3" w:rsidRPr="00425B52">
        <w:rPr>
          <w:rFonts w:ascii="Arial" w:hAnsi="Arial" w:cs="Arial"/>
          <w:b/>
          <w:sz w:val="22"/>
          <w:szCs w:val="22"/>
        </w:rPr>
        <w:t xml:space="preserve"> </w:t>
      </w:r>
      <w:r w:rsidR="004828A3" w:rsidRPr="00425B52">
        <w:rPr>
          <w:rFonts w:ascii="Arial" w:hAnsi="Arial" w:cs="Arial"/>
          <w:sz w:val="22"/>
          <w:szCs w:val="22"/>
        </w:rPr>
        <w:t>o aktualności informacji zawartych w oświadczeniu, o którym mowa w art. 125 ust. 1 Pzp.</w:t>
      </w:r>
    </w:p>
    <w:p w14:paraId="621FEABB"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7</w:t>
      </w:r>
      <w:r w:rsidRPr="00425B52">
        <w:rPr>
          <w:rFonts w:ascii="Arial" w:hAnsi="Arial" w:cs="Arial"/>
          <w:sz w:val="22"/>
          <w:szCs w:val="22"/>
        </w:rPr>
        <w:t xml:space="preserve"> – </w:t>
      </w:r>
      <w:r w:rsidR="004828A3" w:rsidRPr="00425B52">
        <w:rPr>
          <w:rFonts w:ascii="Arial" w:hAnsi="Arial" w:cs="Arial"/>
          <w:sz w:val="22"/>
          <w:szCs w:val="22"/>
        </w:rPr>
        <w:t>Klauzula obowiązku informacyjnego – uczestnik postępowania</w:t>
      </w:r>
    </w:p>
    <w:p w14:paraId="7D7CF7CC" w14:textId="77777777" w:rsidR="004C0E1E" w:rsidRPr="00425B52" w:rsidRDefault="004C0E1E" w:rsidP="004C0E1E">
      <w:pPr>
        <w:suppressAutoHyphens/>
        <w:spacing w:line="276" w:lineRule="auto"/>
        <w:ind w:left="1560" w:hanging="1560"/>
        <w:rPr>
          <w:rFonts w:ascii="Arial" w:hAnsi="Arial" w:cs="Arial"/>
          <w:sz w:val="22"/>
          <w:szCs w:val="22"/>
        </w:rPr>
      </w:pPr>
      <w:r w:rsidRPr="00425B52">
        <w:rPr>
          <w:rFonts w:ascii="Arial" w:hAnsi="Arial" w:cs="Arial"/>
          <w:sz w:val="22"/>
          <w:szCs w:val="22"/>
        </w:rPr>
        <w:t>Załącznik nr</w:t>
      </w:r>
      <w:r w:rsidR="002A720B" w:rsidRPr="00425B52">
        <w:rPr>
          <w:rFonts w:ascii="Arial" w:hAnsi="Arial" w:cs="Arial"/>
          <w:sz w:val="22"/>
          <w:szCs w:val="22"/>
        </w:rPr>
        <w:t xml:space="preserve"> 8</w:t>
      </w:r>
      <w:r w:rsidR="00B034A7" w:rsidRPr="00425B52">
        <w:rPr>
          <w:rFonts w:ascii="Arial" w:hAnsi="Arial" w:cs="Arial"/>
          <w:sz w:val="22"/>
          <w:szCs w:val="22"/>
        </w:rPr>
        <w:t xml:space="preserve"> </w:t>
      </w:r>
      <w:r w:rsidRPr="00425B52">
        <w:rPr>
          <w:rFonts w:ascii="Arial" w:hAnsi="Arial" w:cs="Arial"/>
          <w:sz w:val="22"/>
          <w:szCs w:val="22"/>
        </w:rPr>
        <w:t xml:space="preserve">- </w:t>
      </w:r>
      <w:r w:rsidR="004828A3" w:rsidRPr="00425B52">
        <w:rPr>
          <w:rFonts w:ascii="Arial" w:hAnsi="Arial" w:cs="Arial"/>
          <w:sz w:val="22"/>
          <w:szCs w:val="22"/>
        </w:rPr>
        <w:t>Klauzula obowiązku informacyjnego – osoba fizyczna, której dane są przetwarzane w związku z realizacją umowy</w:t>
      </w:r>
    </w:p>
    <w:p w14:paraId="3E3B5495" w14:textId="77777777" w:rsidR="007C7FBC" w:rsidRPr="00425B52"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05289B32" w14:textId="4DD8E675" w:rsidR="00164FB2" w:rsidRPr="00425B52" w:rsidRDefault="007C7FBC"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b/>
      </w:r>
      <w:r w:rsidR="00811E09" w:rsidRPr="00425B52">
        <w:rPr>
          <w:rFonts w:ascii="Arial" w:hAnsi="Arial" w:cs="Arial"/>
          <w:b/>
          <w:sz w:val="22"/>
          <w:szCs w:val="22"/>
        </w:rPr>
        <w:t xml:space="preserve">      Akceptuję:</w:t>
      </w:r>
      <w:r w:rsidRPr="00425B52">
        <w:rPr>
          <w:rFonts w:ascii="Arial" w:hAnsi="Arial" w:cs="Arial"/>
          <w:b/>
          <w:sz w:val="22"/>
          <w:szCs w:val="22"/>
        </w:rPr>
        <w:tab/>
      </w:r>
      <w:r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730984">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Zatwierdzam:</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t xml:space="preserve">                                                  </w:t>
      </w:r>
    </w:p>
    <w:p w14:paraId="5228B8FE" w14:textId="77777777" w:rsidR="009D32E1" w:rsidRDefault="009D32E1" w:rsidP="00D93A72">
      <w:pPr>
        <w:spacing w:line="276" w:lineRule="auto"/>
        <w:jc w:val="right"/>
        <w:rPr>
          <w:rFonts w:ascii="Arial" w:hAnsi="Arial" w:cs="Arial"/>
          <w:b/>
          <w:sz w:val="22"/>
          <w:szCs w:val="22"/>
        </w:rPr>
      </w:pPr>
    </w:p>
    <w:p w14:paraId="506F0384" w14:textId="77777777" w:rsidR="00D4513F" w:rsidRDefault="00D4513F" w:rsidP="00D93A72">
      <w:pPr>
        <w:spacing w:line="276" w:lineRule="auto"/>
        <w:jc w:val="right"/>
        <w:rPr>
          <w:rFonts w:ascii="Arial" w:hAnsi="Arial" w:cs="Arial"/>
          <w:b/>
          <w:sz w:val="22"/>
          <w:szCs w:val="22"/>
        </w:rPr>
      </w:pPr>
    </w:p>
    <w:p w14:paraId="4DE6BCEA" w14:textId="77777777" w:rsidR="00D4513F" w:rsidRDefault="00D4513F" w:rsidP="00D93A72">
      <w:pPr>
        <w:spacing w:line="276" w:lineRule="auto"/>
        <w:jc w:val="right"/>
        <w:rPr>
          <w:rFonts w:ascii="Arial" w:hAnsi="Arial" w:cs="Arial"/>
          <w:b/>
          <w:sz w:val="22"/>
          <w:szCs w:val="22"/>
        </w:rPr>
      </w:pPr>
    </w:p>
    <w:p w14:paraId="27EA2E4F" w14:textId="77777777" w:rsidR="00D4513F" w:rsidRDefault="00D4513F" w:rsidP="00D93A72">
      <w:pPr>
        <w:spacing w:line="276" w:lineRule="auto"/>
        <w:jc w:val="right"/>
        <w:rPr>
          <w:rFonts w:ascii="Arial" w:hAnsi="Arial" w:cs="Arial"/>
          <w:b/>
          <w:sz w:val="22"/>
          <w:szCs w:val="22"/>
        </w:rPr>
      </w:pPr>
    </w:p>
    <w:p w14:paraId="5DFF433F" w14:textId="77777777" w:rsidR="00D4513F" w:rsidRDefault="00D4513F" w:rsidP="00D93A72">
      <w:pPr>
        <w:spacing w:line="276" w:lineRule="auto"/>
        <w:jc w:val="right"/>
        <w:rPr>
          <w:rFonts w:ascii="Arial" w:hAnsi="Arial" w:cs="Arial"/>
          <w:b/>
          <w:sz w:val="22"/>
          <w:szCs w:val="22"/>
        </w:rPr>
      </w:pPr>
    </w:p>
    <w:p w14:paraId="24C3AAB8" w14:textId="77777777" w:rsidR="00D4513F" w:rsidRDefault="00D4513F" w:rsidP="00D93A72">
      <w:pPr>
        <w:spacing w:line="276" w:lineRule="auto"/>
        <w:jc w:val="right"/>
        <w:rPr>
          <w:rFonts w:ascii="Arial" w:hAnsi="Arial" w:cs="Arial"/>
          <w:b/>
          <w:sz w:val="22"/>
          <w:szCs w:val="22"/>
        </w:rPr>
      </w:pPr>
    </w:p>
    <w:p w14:paraId="01791EBA" w14:textId="77777777" w:rsidR="00D4513F" w:rsidRDefault="00D4513F" w:rsidP="00D93A72">
      <w:pPr>
        <w:spacing w:line="276" w:lineRule="auto"/>
        <w:jc w:val="right"/>
        <w:rPr>
          <w:rFonts w:ascii="Arial" w:hAnsi="Arial" w:cs="Arial"/>
          <w:b/>
          <w:sz w:val="22"/>
          <w:szCs w:val="22"/>
        </w:rPr>
      </w:pPr>
    </w:p>
    <w:p w14:paraId="1E9C7CCB" w14:textId="77777777" w:rsidR="00D4513F" w:rsidRDefault="00D4513F" w:rsidP="00D93A72">
      <w:pPr>
        <w:spacing w:line="276" w:lineRule="auto"/>
        <w:jc w:val="right"/>
        <w:rPr>
          <w:rFonts w:ascii="Arial" w:hAnsi="Arial" w:cs="Arial"/>
          <w:b/>
          <w:sz w:val="22"/>
          <w:szCs w:val="22"/>
        </w:rPr>
      </w:pPr>
    </w:p>
    <w:p w14:paraId="746C4C90" w14:textId="77777777" w:rsidR="00D4513F" w:rsidRDefault="00D4513F" w:rsidP="00D93A72">
      <w:pPr>
        <w:spacing w:line="276" w:lineRule="auto"/>
        <w:jc w:val="right"/>
        <w:rPr>
          <w:rFonts w:ascii="Arial" w:hAnsi="Arial" w:cs="Arial"/>
          <w:b/>
          <w:sz w:val="22"/>
          <w:szCs w:val="22"/>
        </w:rPr>
      </w:pPr>
    </w:p>
    <w:p w14:paraId="79C22D54" w14:textId="77777777" w:rsidR="00D4513F" w:rsidRDefault="00D4513F" w:rsidP="00D93A72">
      <w:pPr>
        <w:spacing w:line="276" w:lineRule="auto"/>
        <w:jc w:val="right"/>
        <w:rPr>
          <w:rFonts w:ascii="Arial" w:hAnsi="Arial" w:cs="Arial"/>
          <w:b/>
          <w:sz w:val="22"/>
          <w:szCs w:val="22"/>
        </w:rPr>
      </w:pPr>
    </w:p>
    <w:p w14:paraId="2951DF3C" w14:textId="77777777" w:rsidR="00D4513F" w:rsidRDefault="00D4513F" w:rsidP="00D93A72">
      <w:pPr>
        <w:spacing w:line="276" w:lineRule="auto"/>
        <w:jc w:val="right"/>
        <w:rPr>
          <w:rFonts w:ascii="Arial" w:hAnsi="Arial" w:cs="Arial"/>
          <w:b/>
          <w:sz w:val="22"/>
          <w:szCs w:val="22"/>
        </w:rPr>
      </w:pPr>
    </w:p>
    <w:p w14:paraId="44EDD40B" w14:textId="77777777" w:rsidR="00D4513F" w:rsidRDefault="00D4513F" w:rsidP="00D93A72">
      <w:pPr>
        <w:spacing w:line="276" w:lineRule="auto"/>
        <w:jc w:val="right"/>
        <w:rPr>
          <w:rFonts w:ascii="Arial" w:hAnsi="Arial" w:cs="Arial"/>
          <w:b/>
          <w:sz w:val="22"/>
          <w:szCs w:val="22"/>
        </w:rPr>
      </w:pPr>
    </w:p>
    <w:p w14:paraId="72EC7C44" w14:textId="77777777" w:rsidR="00D4513F" w:rsidRDefault="00D4513F" w:rsidP="00D93A72">
      <w:pPr>
        <w:spacing w:line="276" w:lineRule="auto"/>
        <w:jc w:val="right"/>
        <w:rPr>
          <w:rFonts w:ascii="Arial" w:hAnsi="Arial" w:cs="Arial"/>
          <w:b/>
          <w:sz w:val="22"/>
          <w:szCs w:val="22"/>
        </w:rPr>
      </w:pPr>
    </w:p>
    <w:p w14:paraId="75682779" w14:textId="77777777" w:rsidR="00D4513F" w:rsidRDefault="00D4513F" w:rsidP="00D93A72">
      <w:pPr>
        <w:spacing w:line="276" w:lineRule="auto"/>
        <w:jc w:val="right"/>
        <w:rPr>
          <w:rFonts w:ascii="Arial" w:hAnsi="Arial" w:cs="Arial"/>
          <w:b/>
          <w:sz w:val="22"/>
          <w:szCs w:val="22"/>
        </w:rPr>
      </w:pPr>
    </w:p>
    <w:p w14:paraId="37BF4704" w14:textId="77777777" w:rsidR="00D4513F" w:rsidRDefault="00D4513F" w:rsidP="00D93A72">
      <w:pPr>
        <w:spacing w:line="276" w:lineRule="auto"/>
        <w:jc w:val="right"/>
        <w:rPr>
          <w:rFonts w:ascii="Arial" w:hAnsi="Arial" w:cs="Arial"/>
          <w:b/>
          <w:sz w:val="22"/>
          <w:szCs w:val="22"/>
        </w:rPr>
      </w:pPr>
    </w:p>
    <w:p w14:paraId="40143A3F" w14:textId="77777777" w:rsidR="00D4513F" w:rsidRDefault="00D4513F" w:rsidP="00D93A72">
      <w:pPr>
        <w:spacing w:line="276" w:lineRule="auto"/>
        <w:jc w:val="right"/>
        <w:rPr>
          <w:rFonts w:ascii="Arial" w:hAnsi="Arial" w:cs="Arial"/>
          <w:b/>
          <w:sz w:val="22"/>
          <w:szCs w:val="22"/>
        </w:rPr>
      </w:pPr>
    </w:p>
    <w:p w14:paraId="630B5BE6" w14:textId="77777777" w:rsidR="00D4513F" w:rsidRDefault="00D4513F" w:rsidP="00D93A72">
      <w:pPr>
        <w:spacing w:line="276" w:lineRule="auto"/>
        <w:jc w:val="right"/>
        <w:rPr>
          <w:rFonts w:ascii="Arial" w:hAnsi="Arial" w:cs="Arial"/>
          <w:b/>
          <w:sz w:val="22"/>
          <w:szCs w:val="22"/>
        </w:rPr>
      </w:pPr>
    </w:p>
    <w:p w14:paraId="45D17EAA" w14:textId="77777777" w:rsidR="00D4513F" w:rsidRDefault="00D4513F" w:rsidP="00D93A72">
      <w:pPr>
        <w:spacing w:line="276" w:lineRule="auto"/>
        <w:jc w:val="right"/>
        <w:rPr>
          <w:rFonts w:ascii="Arial" w:hAnsi="Arial" w:cs="Arial"/>
          <w:b/>
          <w:sz w:val="22"/>
          <w:szCs w:val="22"/>
        </w:rPr>
      </w:pPr>
    </w:p>
    <w:p w14:paraId="10F5201E" w14:textId="77777777" w:rsidR="00D4513F" w:rsidRDefault="00D4513F" w:rsidP="00D93A72">
      <w:pPr>
        <w:spacing w:line="276" w:lineRule="auto"/>
        <w:jc w:val="right"/>
        <w:rPr>
          <w:rFonts w:ascii="Arial" w:hAnsi="Arial" w:cs="Arial"/>
          <w:b/>
          <w:sz w:val="22"/>
          <w:szCs w:val="22"/>
        </w:rPr>
      </w:pPr>
    </w:p>
    <w:p w14:paraId="26DDE901" w14:textId="77777777" w:rsidR="00D4513F" w:rsidRDefault="00D4513F" w:rsidP="00D93A72">
      <w:pPr>
        <w:spacing w:line="276" w:lineRule="auto"/>
        <w:jc w:val="right"/>
        <w:rPr>
          <w:rFonts w:ascii="Arial" w:hAnsi="Arial" w:cs="Arial"/>
          <w:b/>
          <w:sz w:val="22"/>
          <w:szCs w:val="22"/>
        </w:rPr>
      </w:pPr>
    </w:p>
    <w:p w14:paraId="2A40977E" w14:textId="77777777" w:rsidR="00D4513F" w:rsidRDefault="00D4513F" w:rsidP="00D93A72">
      <w:pPr>
        <w:spacing w:line="276" w:lineRule="auto"/>
        <w:jc w:val="right"/>
        <w:rPr>
          <w:rFonts w:ascii="Arial" w:hAnsi="Arial" w:cs="Arial"/>
          <w:b/>
          <w:sz w:val="22"/>
          <w:szCs w:val="22"/>
        </w:rPr>
      </w:pPr>
    </w:p>
    <w:p w14:paraId="0B00853C" w14:textId="77777777" w:rsidR="00D4513F" w:rsidRDefault="00D4513F" w:rsidP="00D93A72">
      <w:pPr>
        <w:spacing w:line="276" w:lineRule="auto"/>
        <w:jc w:val="right"/>
        <w:rPr>
          <w:rFonts w:ascii="Arial" w:hAnsi="Arial" w:cs="Arial"/>
          <w:b/>
          <w:sz w:val="22"/>
          <w:szCs w:val="22"/>
        </w:rPr>
      </w:pPr>
    </w:p>
    <w:p w14:paraId="2E03F4B6" w14:textId="77777777" w:rsidR="00D4513F" w:rsidRDefault="00D4513F" w:rsidP="00D93A72">
      <w:pPr>
        <w:spacing w:line="276" w:lineRule="auto"/>
        <w:jc w:val="right"/>
        <w:rPr>
          <w:rFonts w:ascii="Arial" w:hAnsi="Arial" w:cs="Arial"/>
          <w:b/>
          <w:sz w:val="22"/>
          <w:szCs w:val="22"/>
        </w:rPr>
      </w:pPr>
    </w:p>
    <w:p w14:paraId="68CFC082" w14:textId="77777777" w:rsidR="00D4513F" w:rsidRDefault="00D4513F" w:rsidP="00D93A72">
      <w:pPr>
        <w:spacing w:line="276" w:lineRule="auto"/>
        <w:jc w:val="right"/>
        <w:rPr>
          <w:rFonts w:ascii="Arial" w:hAnsi="Arial" w:cs="Arial"/>
          <w:b/>
          <w:sz w:val="22"/>
          <w:szCs w:val="22"/>
        </w:rPr>
      </w:pPr>
    </w:p>
    <w:p w14:paraId="051925A1" w14:textId="77777777" w:rsidR="00D4513F" w:rsidRDefault="00D4513F" w:rsidP="00D93A72">
      <w:pPr>
        <w:spacing w:line="276" w:lineRule="auto"/>
        <w:jc w:val="right"/>
        <w:rPr>
          <w:rFonts w:ascii="Arial" w:hAnsi="Arial" w:cs="Arial"/>
          <w:b/>
          <w:sz w:val="22"/>
          <w:szCs w:val="22"/>
        </w:rPr>
      </w:pPr>
    </w:p>
    <w:p w14:paraId="30C54245" w14:textId="77777777" w:rsidR="00D4513F" w:rsidRDefault="00D4513F" w:rsidP="00D93A72">
      <w:pPr>
        <w:spacing w:line="276" w:lineRule="auto"/>
        <w:jc w:val="right"/>
        <w:rPr>
          <w:rFonts w:ascii="Arial" w:hAnsi="Arial" w:cs="Arial"/>
          <w:b/>
          <w:sz w:val="22"/>
          <w:szCs w:val="22"/>
        </w:rPr>
      </w:pPr>
    </w:p>
    <w:p w14:paraId="1A8C0E10" w14:textId="77777777" w:rsidR="00D4513F" w:rsidRPr="00425B52" w:rsidRDefault="00D4513F" w:rsidP="00D93A72">
      <w:pPr>
        <w:spacing w:line="276" w:lineRule="auto"/>
        <w:jc w:val="right"/>
        <w:rPr>
          <w:rFonts w:ascii="Arial" w:hAnsi="Arial" w:cs="Arial"/>
          <w:b/>
          <w:sz w:val="22"/>
          <w:szCs w:val="22"/>
        </w:rPr>
      </w:pPr>
    </w:p>
    <w:p w14:paraId="4B15433A" w14:textId="77777777" w:rsidR="00730984" w:rsidRDefault="00730984" w:rsidP="00005B01">
      <w:pPr>
        <w:spacing w:line="276" w:lineRule="auto"/>
        <w:ind w:left="4956" w:firstLine="708"/>
        <w:jc w:val="center"/>
        <w:rPr>
          <w:rFonts w:ascii="Arial" w:hAnsi="Arial" w:cs="Arial"/>
          <w:b/>
          <w:sz w:val="22"/>
          <w:szCs w:val="22"/>
        </w:rPr>
      </w:pPr>
    </w:p>
    <w:p w14:paraId="740E5793" w14:textId="77777777"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65429DA8"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w:t>
      </w:r>
    </w:p>
    <w:p w14:paraId="47A72E97"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(Pieczęć wykonawcy)</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077DE518" w:rsidR="00D93A72" w:rsidRPr="00425B52" w:rsidRDefault="00D93A72" w:rsidP="00C92192">
      <w:pPr>
        <w:spacing w:line="276" w:lineRule="auto"/>
        <w:ind w:left="284" w:hanging="284"/>
        <w:rPr>
          <w:rFonts w:ascii="Arial" w:hAnsi="Arial" w:cs="Arial"/>
          <w:b/>
          <w:sz w:val="22"/>
          <w:szCs w:val="22"/>
        </w:rPr>
      </w:pPr>
      <w:r w:rsidRPr="00425B52">
        <w:rPr>
          <w:rFonts w:ascii="Arial" w:hAnsi="Arial" w:cs="Arial"/>
          <w:b/>
          <w:sz w:val="22"/>
          <w:szCs w:val="22"/>
        </w:rPr>
        <w:t xml:space="preserve">     Przedmiot oferty:</w:t>
      </w:r>
      <w:r w:rsidR="001265D2" w:rsidRPr="00425B52">
        <w:rPr>
          <w:rFonts w:ascii="Arial" w:hAnsi="Arial" w:cs="Arial"/>
          <w:b/>
          <w:sz w:val="22"/>
          <w:szCs w:val="22"/>
        </w:rPr>
        <w:t xml:space="preserve"> </w:t>
      </w:r>
      <w:r w:rsidR="00160AEE" w:rsidRPr="00425B52">
        <w:rPr>
          <w:rFonts w:ascii="Arial" w:hAnsi="Arial" w:cs="Arial"/>
          <w:b/>
          <w:sz w:val="22"/>
          <w:szCs w:val="22"/>
        </w:rPr>
        <w:t xml:space="preserve">Zakup i dostawa </w:t>
      </w:r>
      <w:r w:rsidR="00160AEE">
        <w:rPr>
          <w:rFonts w:ascii="Arial" w:hAnsi="Arial" w:cs="Arial"/>
          <w:b/>
          <w:sz w:val="22"/>
          <w:szCs w:val="22"/>
        </w:rPr>
        <w:t>preparatów do żywienia do i poza jelitowego</w:t>
      </w:r>
      <w:r w:rsidR="00160AEE" w:rsidRPr="00425B52">
        <w:rPr>
          <w:rFonts w:ascii="Arial" w:hAnsi="Arial" w:cs="Arial"/>
          <w:b/>
          <w:sz w:val="22"/>
          <w:szCs w:val="22"/>
        </w:rPr>
        <w:t xml:space="preserve">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160AEE">
        <w:rPr>
          <w:rFonts w:ascii="Arial" w:hAnsi="Arial" w:cs="Arial"/>
          <w:b/>
          <w:sz w:val="22"/>
          <w:szCs w:val="22"/>
        </w:rPr>
        <w:t>97</w:t>
      </w:r>
      <w:r w:rsidR="004E2228">
        <w:rPr>
          <w:rFonts w:ascii="Arial" w:hAnsi="Arial" w:cs="Arial"/>
          <w:b/>
          <w:sz w:val="22"/>
          <w:szCs w:val="22"/>
        </w:rPr>
        <w:t>/2023</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7777777"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2F22129B"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t>
      </w:r>
      <w:r w:rsidR="00DF6B60" w:rsidRPr="00425B52">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01F0A908"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B45537">
        <w:rPr>
          <w:rFonts w:ascii="Arial" w:hAnsi="Arial" w:cs="Arial"/>
          <w:sz w:val="22"/>
          <w:szCs w:val="22"/>
          <w:u w:val="single"/>
        </w:rPr>
        <w:t>4</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sz w:val="22"/>
          <w:szCs w:val="22"/>
        </w:rPr>
        <w:t xml:space="preserve">   </w:t>
      </w:r>
      <w:r w:rsidRPr="00425B52">
        <w:rPr>
          <w:rFonts w:ascii="Arial" w:hAnsi="Arial" w:cs="Arial"/>
          <w:i/>
          <w:sz w:val="22"/>
          <w:szCs w:val="22"/>
          <w:vertAlign w:val="subscript"/>
        </w:rPr>
        <w:t>[dni robocze - jako pn-pt.]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77777777" w:rsidR="00D93A72" w:rsidRPr="00425B52" w:rsidRDefault="00D93A72" w:rsidP="00100154">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1B3AE6C8" w14:textId="77777777"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W przypadku powierzenia zamówienia podwykonawcom proszę o podanie części zamówienia i firm podwykonawców.</w:t>
      </w:r>
    </w:p>
    <w:p w14:paraId="3DB44AC4" w14:textId="77777777" w:rsidR="00D93A72" w:rsidRPr="00425B52" w:rsidRDefault="00D93A72" w:rsidP="00407013">
      <w:pPr>
        <w:tabs>
          <w:tab w:val="left" w:pos="5812"/>
        </w:tabs>
        <w:ind w:left="357" w:firstLine="66"/>
        <w:jc w:val="both"/>
        <w:rPr>
          <w:rFonts w:ascii="Arial" w:hAnsi="Arial" w:cs="Arial"/>
          <w:sz w:val="22"/>
          <w:szCs w:val="22"/>
        </w:rPr>
      </w:pPr>
      <w:r w:rsidRPr="00425B52">
        <w:rPr>
          <w:rFonts w:ascii="Arial" w:hAnsi="Arial" w:cs="Arial"/>
          <w:sz w:val="22"/>
          <w:szCs w:val="22"/>
        </w:rPr>
        <w:t>Wykaz podwykonawców wraz z wymaganymi informacjami.</w:t>
      </w:r>
    </w:p>
    <w:p w14:paraId="48A51F50" w14:textId="3F2E2FDE" w:rsidR="00D93A72" w:rsidRPr="00425B52" w:rsidRDefault="00407013" w:rsidP="00407013">
      <w:pPr>
        <w:tabs>
          <w:tab w:val="left" w:pos="5812"/>
        </w:tabs>
        <w:ind w:left="357" w:hanging="720"/>
        <w:jc w:val="both"/>
        <w:rPr>
          <w:rFonts w:ascii="Arial" w:hAnsi="Arial" w:cs="Arial"/>
          <w:sz w:val="22"/>
          <w:szCs w:val="22"/>
        </w:rPr>
      </w:pPr>
      <w:r w:rsidRPr="00425B52">
        <w:rPr>
          <w:rFonts w:ascii="Arial" w:hAnsi="Arial" w:cs="Arial"/>
          <w:sz w:val="22"/>
          <w:szCs w:val="22"/>
        </w:rPr>
        <w:t xml:space="preserve"> </w:t>
      </w:r>
      <w:r w:rsidR="00D93A72" w:rsidRPr="00425B52">
        <w:rPr>
          <w:rFonts w:ascii="Arial" w:hAnsi="Arial" w:cs="Arial"/>
          <w:sz w:val="22"/>
          <w:szCs w:val="22"/>
        </w:rPr>
        <w:t>......................................................................................................................................................................................................................................................................................</w:t>
      </w:r>
      <w:r w:rsidR="00B034A7" w:rsidRPr="00425B52">
        <w:rPr>
          <w:rFonts w:ascii="Arial" w:hAnsi="Arial" w:cs="Arial"/>
          <w:sz w:val="22"/>
          <w:szCs w:val="22"/>
        </w:rPr>
        <w:t>..........</w:t>
      </w:r>
      <w:r w:rsidR="00D93A72" w:rsidRPr="00425B52">
        <w:rPr>
          <w:rFonts w:ascii="Arial" w:hAnsi="Arial" w:cs="Arial"/>
          <w:sz w:val="22"/>
          <w:szCs w:val="22"/>
        </w:rPr>
        <w:t>...</w:t>
      </w:r>
    </w:p>
    <w:p w14:paraId="01AF1F4D" w14:textId="5DE1452E" w:rsidR="00D93A72" w:rsidRPr="00425B52" w:rsidRDefault="00407013" w:rsidP="00407013">
      <w:pPr>
        <w:spacing w:line="276" w:lineRule="auto"/>
        <w:ind w:left="360" w:hanging="720"/>
        <w:jc w:val="both"/>
        <w:rPr>
          <w:rFonts w:ascii="Arial" w:hAnsi="Arial" w:cs="Arial"/>
          <w:sz w:val="22"/>
          <w:szCs w:val="22"/>
        </w:rPr>
      </w:pPr>
      <w:r w:rsidRPr="00425B52">
        <w:rPr>
          <w:rFonts w:ascii="Arial" w:hAnsi="Arial" w:cs="Arial"/>
          <w:sz w:val="22"/>
          <w:szCs w:val="22"/>
        </w:rPr>
        <w:t xml:space="preserve">            </w:t>
      </w:r>
    </w:p>
    <w:p w14:paraId="36507B47" w14:textId="77777777" w:rsidR="00D93A72" w:rsidRPr="00425B52" w:rsidRDefault="00D93A72" w:rsidP="00100154">
      <w:pPr>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7777777"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xml:space="preserve">, że spełniamy wszystkie wymagania zawarte w niniejszym postępowaniu </w:t>
      </w:r>
      <w:r w:rsidR="00274A41" w:rsidRPr="00425B52">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FCE91EC" w14:textId="09FA2454"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 xml:space="preserve">Oświadczamy, że zaoferowane produkty są dopuszczone do obrotu w Polsce zgodnie                     z Ustawą </w:t>
      </w:r>
      <w:r w:rsidR="00E00372">
        <w:rPr>
          <w:rFonts w:ascii="Arial" w:hAnsi="Arial" w:cs="Arial"/>
          <w:sz w:val="22"/>
          <w:szCs w:val="22"/>
        </w:rPr>
        <w:t xml:space="preserve">Prawo farmaceutyczne </w:t>
      </w:r>
      <w:r w:rsidRPr="000A40A5">
        <w:rPr>
          <w:rFonts w:ascii="Arial" w:hAnsi="Arial" w:cs="Arial"/>
          <w:sz w:val="22"/>
          <w:szCs w:val="22"/>
        </w:rPr>
        <w:t xml:space="preserve">, </w:t>
      </w:r>
    </w:p>
    <w:p w14:paraId="53AD033E" w14:textId="72C0EADD" w:rsidR="000A40A5" w:rsidRP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iż posiadamy aktualną koncesję/zezwolenie na prowadzenie hurtowni farmaceutycznej lub zezwolenie na wytwarzanie produktów stanowiących przedmiot oferty.</w:t>
      </w:r>
    </w:p>
    <w:p w14:paraId="6216D46C" w14:textId="77777777"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4"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0620D1">
        <w:rPr>
          <w:rFonts w:ascii="Arial" w:hAnsi="Arial" w:cs="Arial"/>
          <w:sz w:val="22"/>
          <w:szCs w:val="22"/>
          <w:lang w:eastAsia="en-US"/>
        </w:rPr>
      </w:r>
      <w:r w:rsidR="000620D1">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4"/>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0620D1">
        <w:rPr>
          <w:rFonts w:ascii="Arial" w:hAnsi="Arial" w:cs="Arial"/>
          <w:sz w:val="22"/>
          <w:szCs w:val="22"/>
          <w:lang w:eastAsia="en-US"/>
        </w:rPr>
      </w:r>
      <w:r w:rsidR="000620D1">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385B5B2B"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w:t>
      </w:r>
      <w:r w:rsidR="00407013" w:rsidRPr="00425B52">
        <w:rPr>
          <w:rFonts w:ascii="Arial" w:hAnsi="Arial" w:cs="Arial"/>
          <w:sz w:val="22"/>
          <w:szCs w:val="22"/>
        </w:rPr>
        <w:t>……..</w:t>
      </w:r>
    </w:p>
    <w:p w14:paraId="6572C808" w14:textId="554F2DBE"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280FB925"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4"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042022A1"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425B52">
        <w:rPr>
          <w:rFonts w:ascii="Arial" w:hAnsi="Arial" w:cs="Arial"/>
          <w:sz w:val="22"/>
          <w:szCs w:val="22"/>
        </w:rPr>
        <w:t xml:space="preserve"> </w:t>
      </w:r>
    </w:p>
    <w:p w14:paraId="46FB7E07" w14:textId="32DFAB3E"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5"/>
          <w:pgSz w:w="11906" w:h="16838"/>
          <w:pgMar w:top="1417" w:right="1133" w:bottom="1417" w:left="1417" w:header="708" w:footer="708" w:gutter="0"/>
          <w:cols w:space="708"/>
          <w:docGrid w:linePitch="360"/>
        </w:sectPr>
      </w:pPr>
    </w:p>
    <w:p w14:paraId="261B87F7" w14:textId="6E851388" w:rsidR="0039029B" w:rsidRPr="00425B52" w:rsidRDefault="00F6129D">
      <w:pPr>
        <w:rPr>
          <w:rFonts w:ascii="Arial" w:hAnsi="Arial" w:cs="Arial"/>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t>Załącznik nr 2 do SWZ</w:t>
      </w:r>
    </w:p>
    <w:p w14:paraId="093BC4E8" w14:textId="1591C6EA" w:rsidR="0039029B" w:rsidRPr="00425B5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6FD04A41" w14:textId="3147BC3D" w:rsidR="000A40A5" w:rsidRDefault="000A40A5" w:rsidP="00ED4776">
      <w:pPr>
        <w:ind w:left="-709" w:firstLine="709"/>
        <w:rPr>
          <w:rFonts w:ascii="Arial" w:hAnsi="Arial" w:cs="Arial"/>
          <w:sz w:val="22"/>
          <w:szCs w:val="22"/>
        </w:rPr>
      </w:pPr>
    </w:p>
    <w:tbl>
      <w:tblPr>
        <w:tblW w:w="14810" w:type="dxa"/>
        <w:tblInd w:w="-30" w:type="dxa"/>
        <w:tblLayout w:type="fixed"/>
        <w:tblCellMar>
          <w:left w:w="70" w:type="dxa"/>
          <w:right w:w="70" w:type="dxa"/>
        </w:tblCellMar>
        <w:tblLook w:val="0000" w:firstRow="0" w:lastRow="0" w:firstColumn="0" w:lastColumn="0" w:noHBand="0" w:noVBand="0"/>
      </w:tblPr>
      <w:tblGrid>
        <w:gridCol w:w="499"/>
        <w:gridCol w:w="2998"/>
        <w:gridCol w:w="1032"/>
        <w:gridCol w:w="1032"/>
        <w:gridCol w:w="1032"/>
        <w:gridCol w:w="451"/>
        <w:gridCol w:w="1032"/>
        <w:gridCol w:w="790"/>
        <w:gridCol w:w="758"/>
        <w:gridCol w:w="1258"/>
        <w:gridCol w:w="1610"/>
        <w:gridCol w:w="708"/>
        <w:gridCol w:w="1610"/>
      </w:tblGrid>
      <w:tr w:rsidR="00493FC7" w:rsidRPr="00493FC7" w14:paraId="375AC5F6" w14:textId="77777777" w:rsidTr="00493FC7">
        <w:trPr>
          <w:trHeight w:val="305"/>
        </w:trPr>
        <w:tc>
          <w:tcPr>
            <w:tcW w:w="3497" w:type="dxa"/>
            <w:gridSpan w:val="2"/>
            <w:tcBorders>
              <w:top w:val="nil"/>
              <w:left w:val="nil"/>
              <w:bottom w:val="nil"/>
              <w:right w:val="nil"/>
            </w:tcBorders>
          </w:tcPr>
          <w:p w14:paraId="7EECB0CF" w14:textId="622149B6" w:rsidR="00493FC7" w:rsidRPr="00493FC7" w:rsidRDefault="001918C3">
            <w:pPr>
              <w:autoSpaceDE w:val="0"/>
              <w:autoSpaceDN w:val="0"/>
              <w:adjustRightInd w:val="0"/>
              <w:rPr>
                <w:rFonts w:ascii="Arial" w:eastAsiaTheme="minorHAnsi" w:hAnsi="Arial" w:cs="Arial"/>
                <w:b/>
                <w:bCs/>
                <w:color w:val="333333"/>
                <w:sz w:val="22"/>
                <w:szCs w:val="22"/>
                <w:lang w:eastAsia="en-US"/>
              </w:rPr>
            </w:pPr>
            <w:r>
              <w:rPr>
                <w:rFonts w:ascii="Arial" w:eastAsiaTheme="minorHAnsi" w:hAnsi="Arial" w:cs="Arial"/>
                <w:b/>
                <w:bCs/>
                <w:color w:val="333333"/>
                <w:sz w:val="22"/>
                <w:szCs w:val="22"/>
                <w:lang w:eastAsia="en-US"/>
              </w:rPr>
              <w:t>W załączeniu w formie excel</w:t>
            </w:r>
          </w:p>
        </w:tc>
        <w:tc>
          <w:tcPr>
            <w:tcW w:w="1032" w:type="dxa"/>
            <w:tcBorders>
              <w:top w:val="nil"/>
              <w:left w:val="nil"/>
              <w:bottom w:val="nil"/>
              <w:right w:val="nil"/>
            </w:tcBorders>
          </w:tcPr>
          <w:p w14:paraId="36315E1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F3CD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A153C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6BC6B14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08C2CF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CA4D0E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9EFD07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401E34A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61D7FF4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669419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F067F9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7E1D8ADD" w14:textId="77777777" w:rsidTr="00493FC7">
        <w:trPr>
          <w:trHeight w:val="319"/>
        </w:trPr>
        <w:tc>
          <w:tcPr>
            <w:tcW w:w="499" w:type="dxa"/>
            <w:tcBorders>
              <w:top w:val="nil"/>
              <w:left w:val="nil"/>
              <w:bottom w:val="nil"/>
              <w:right w:val="nil"/>
            </w:tcBorders>
          </w:tcPr>
          <w:p w14:paraId="3069480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51FE2B2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CB8B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1BB6C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E33E6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7814344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A25BC1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4AE935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4857D65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6CC677A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14E86C4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38DAA6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CCEA1A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bl>
    <w:p w14:paraId="24BD9B52" w14:textId="77777777" w:rsidR="000A40A5" w:rsidRPr="00B45537" w:rsidRDefault="000A40A5"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5C1D4FE9" w14:textId="77777777" w:rsidR="00080D0C" w:rsidRPr="00425B52" w:rsidRDefault="00080D0C" w:rsidP="007912AF">
      <w:pPr>
        <w:rPr>
          <w:rFonts w:ascii="Arial" w:hAnsi="Arial" w:cs="Arial"/>
          <w:sz w:val="22"/>
          <w:szCs w:val="22"/>
        </w:rPr>
        <w:sectPr w:rsidR="00080D0C" w:rsidRPr="00425B52" w:rsidSect="00ED4776">
          <w:pgSz w:w="16838" w:h="11906" w:orient="landscape"/>
          <w:pgMar w:top="1134" w:right="1418" w:bottom="1418" w:left="709" w:header="709" w:footer="709" w:gutter="0"/>
          <w:cols w:space="708"/>
          <w:docGrid w:linePitch="360"/>
        </w:sectPr>
      </w:pP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t>Załącznik nr 4 do SWZ</w:t>
      </w:r>
    </w:p>
    <w:p w14:paraId="7E0F31DD" w14:textId="77777777" w:rsidR="007F6BDC" w:rsidRPr="00425B52" w:rsidRDefault="007F6BDC" w:rsidP="007F6BDC">
      <w:pPr>
        <w:pStyle w:val="Tytu"/>
        <w:spacing w:line="240" w:lineRule="atLeast"/>
        <w:rPr>
          <w:rFonts w:cs="Arial"/>
          <w:szCs w:val="22"/>
        </w:rPr>
      </w:pPr>
    </w:p>
    <w:p w14:paraId="27F8F4C8" w14:textId="0A9EF3ED" w:rsidR="007F6BDC" w:rsidRDefault="007F6BDC" w:rsidP="007F6BDC">
      <w:pPr>
        <w:pStyle w:val="Tytu"/>
        <w:rPr>
          <w:rFonts w:cs="Arial"/>
          <w:szCs w:val="22"/>
        </w:rPr>
      </w:pPr>
      <w:r w:rsidRPr="00425B52">
        <w:rPr>
          <w:rFonts w:cs="Arial"/>
          <w:szCs w:val="22"/>
        </w:rPr>
        <w:t xml:space="preserve">UMOWA  </w:t>
      </w:r>
      <w:r w:rsidR="00160AEE">
        <w:rPr>
          <w:rFonts w:cs="Arial"/>
          <w:szCs w:val="22"/>
        </w:rPr>
        <w:t>97</w:t>
      </w:r>
      <w:r w:rsidR="003B4182">
        <w:rPr>
          <w:rFonts w:cs="Arial"/>
          <w:szCs w:val="22"/>
        </w:rPr>
        <w:t>/2023</w:t>
      </w:r>
      <w:r w:rsidR="000F4E79">
        <w:rPr>
          <w:rFonts w:cs="Arial"/>
          <w:szCs w:val="22"/>
        </w:rPr>
        <w:t xml:space="preserve"> pakiet</w:t>
      </w:r>
      <w:r w:rsidR="00566CF9">
        <w:rPr>
          <w:rFonts w:cs="Arial"/>
          <w:szCs w:val="22"/>
        </w:rPr>
        <w:t xml:space="preserve"> nr ….</w:t>
      </w:r>
    </w:p>
    <w:p w14:paraId="06FA811A" w14:textId="77777777" w:rsidR="00730984" w:rsidRPr="00425B52" w:rsidRDefault="00730984" w:rsidP="007F6BDC">
      <w:pPr>
        <w:pStyle w:val="Tytu"/>
        <w:rPr>
          <w:rFonts w:cs="Arial"/>
          <w:szCs w:val="22"/>
        </w:rPr>
      </w:pPr>
    </w:p>
    <w:p w14:paraId="14D35C20" w14:textId="573D23BE"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zawarta w dniu …………………….. w Poznaniu na podstawie przepisów Ustawy z dnia </w:t>
      </w:r>
      <w:r w:rsidR="00274A41" w:rsidRPr="00425B52">
        <w:rPr>
          <w:rFonts w:ascii="Arial" w:hAnsi="Arial" w:cs="Arial"/>
          <w:color w:val="000000"/>
          <w:sz w:val="22"/>
          <w:szCs w:val="22"/>
        </w:rPr>
        <w:t xml:space="preserve">              </w:t>
      </w:r>
      <w:r w:rsidRPr="00425B52">
        <w:rPr>
          <w:rFonts w:ascii="Arial" w:hAnsi="Arial" w:cs="Arial"/>
          <w:color w:val="000000"/>
          <w:sz w:val="22"/>
          <w:szCs w:val="22"/>
        </w:rPr>
        <w:t>11 września 2019 roku – Prawo zamówień publicznych (</w:t>
      </w:r>
      <w:r w:rsidRPr="00425B52">
        <w:rPr>
          <w:rFonts w:ascii="Arial" w:hAnsi="Arial" w:cs="Arial"/>
          <w:bCs/>
          <w:color w:val="000000"/>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zm</w:t>
      </w:r>
      <w:r w:rsidRPr="00425B52">
        <w:rPr>
          <w:rFonts w:ascii="Arial" w:hAnsi="Arial" w:cs="Arial"/>
          <w:bCs/>
          <w:color w:val="000000"/>
          <w:sz w:val="22"/>
          <w:szCs w:val="22"/>
        </w:rPr>
        <w:t>.</w:t>
      </w:r>
      <w:r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3EC4C131"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 xml:space="preserve">Wielkopolskim Centrum Onkologii im. Marii Skłodowskiej-Curie z siedzibą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Garbary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mgr inż. Magdalenę Kraszewską - Z-cę Dyrektora ds. ekonomicznych,</w:t>
      </w:r>
    </w:p>
    <w:p w14:paraId="2CDBED8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03D9F296" w14:textId="77777777" w:rsidR="007F6BDC" w:rsidRPr="00425B52" w:rsidRDefault="007F6BDC" w:rsidP="007F6BDC">
      <w:pPr>
        <w:jc w:val="both"/>
        <w:rPr>
          <w:rFonts w:ascii="Arial" w:hAnsi="Arial" w:cs="Arial"/>
          <w:color w:val="000000"/>
          <w:sz w:val="22"/>
          <w:szCs w:val="22"/>
        </w:rPr>
      </w:pP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53376AAE" w14:textId="77777777" w:rsidR="00730984" w:rsidRPr="00425B52" w:rsidRDefault="00730984" w:rsidP="007F6BDC">
      <w:pPr>
        <w:jc w:val="center"/>
        <w:rPr>
          <w:rFonts w:ascii="Arial" w:hAnsi="Arial" w:cs="Arial"/>
          <w:b/>
          <w:color w:val="000000"/>
          <w:sz w:val="22"/>
          <w:szCs w:val="22"/>
        </w:rPr>
      </w:pPr>
    </w:p>
    <w:p w14:paraId="68DF7429" w14:textId="2A6257A2"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   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D4513F">
        <w:rPr>
          <w:rFonts w:ascii="Arial" w:hAnsi="Arial" w:cs="Arial"/>
          <w:b/>
          <w:color w:val="000000"/>
          <w:sz w:val="22"/>
          <w:szCs w:val="22"/>
        </w:rPr>
        <w:t>90</w:t>
      </w:r>
      <w:r w:rsidR="003B4182">
        <w:rPr>
          <w:rFonts w:ascii="Arial" w:hAnsi="Arial" w:cs="Arial"/>
          <w:b/>
          <w:color w:val="000000"/>
          <w:sz w:val="22"/>
          <w:szCs w:val="22"/>
        </w:rPr>
        <w:t>/2023</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(Dz</w:t>
      </w:r>
      <w:r w:rsidRPr="00425B52">
        <w:rPr>
          <w:rFonts w:ascii="Arial" w:hAnsi="Arial" w:cs="Arial"/>
          <w:sz w:val="22"/>
          <w:szCs w:val="22"/>
        </w:rPr>
        <w:t>. U. z 20</w:t>
      </w:r>
      <w:r w:rsidR="008C3D03"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C3D03"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zm</w:t>
      </w:r>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20E7604E"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2</w:t>
      </w:r>
    </w:p>
    <w:p w14:paraId="100483CF" w14:textId="77777777" w:rsidR="00730984" w:rsidRPr="00425B52" w:rsidRDefault="00730984" w:rsidP="007F6BDC">
      <w:pPr>
        <w:jc w:val="center"/>
        <w:rPr>
          <w:rFonts w:ascii="Arial" w:hAnsi="Arial" w:cs="Arial"/>
          <w:b/>
          <w:color w:val="000000"/>
          <w:sz w:val="22"/>
          <w:szCs w:val="22"/>
        </w:rPr>
      </w:pPr>
    </w:p>
    <w:p w14:paraId="67665079" w14:textId="65828B95"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Przedmiotem niniejszej umowy jest </w:t>
      </w:r>
      <w:r w:rsidRPr="00425B52">
        <w:rPr>
          <w:rFonts w:ascii="Arial" w:hAnsi="Arial" w:cs="Arial"/>
          <w:b/>
          <w:sz w:val="22"/>
          <w:szCs w:val="22"/>
        </w:rPr>
        <w:t xml:space="preserve">Zakup i dostawa </w:t>
      </w:r>
      <w:r w:rsidR="00160AEE">
        <w:rPr>
          <w:rFonts w:ascii="Arial" w:hAnsi="Arial" w:cs="Arial"/>
          <w:b/>
          <w:sz w:val="22"/>
          <w:szCs w:val="22"/>
        </w:rPr>
        <w:t>preparatów do żywienia do i poza jelitowego</w:t>
      </w:r>
      <w:r w:rsidR="00D31232">
        <w:rPr>
          <w:rFonts w:ascii="Arial" w:hAnsi="Arial" w:cs="Arial"/>
          <w:b/>
          <w:sz w:val="22"/>
          <w:szCs w:val="22"/>
        </w:rPr>
        <w:t xml:space="preserve"> </w:t>
      </w:r>
      <w:r w:rsidR="00566CF9">
        <w:rPr>
          <w:rFonts w:ascii="Arial" w:hAnsi="Arial" w:cs="Arial"/>
          <w:b/>
          <w:sz w:val="22"/>
          <w:szCs w:val="22"/>
        </w:rPr>
        <w:t>– pakiet ….</w:t>
      </w:r>
      <w:r w:rsidRPr="00425B52">
        <w:rPr>
          <w:rFonts w:ascii="Arial" w:hAnsi="Arial" w:cs="Arial"/>
          <w:b/>
          <w:sz w:val="22"/>
          <w:szCs w:val="22"/>
        </w:rPr>
        <w:t xml:space="preserve"> </w:t>
      </w:r>
      <w:r w:rsidRPr="00425B52">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t>
      </w:r>
      <w:r w:rsidR="00906E64" w:rsidRPr="00425B52">
        <w:rPr>
          <w:rFonts w:ascii="Arial" w:hAnsi="Arial" w:cs="Arial"/>
          <w:sz w:val="22"/>
          <w:szCs w:val="22"/>
        </w:rPr>
        <w:t xml:space="preserve"> </w:t>
      </w:r>
      <w:r w:rsidRPr="00425B52">
        <w:rPr>
          <w:rFonts w:ascii="Arial" w:hAnsi="Arial" w:cs="Arial"/>
          <w:sz w:val="22"/>
          <w:szCs w:val="22"/>
        </w:rPr>
        <w:t xml:space="preserve">W trakcie realizacji umowy Zamawiający zastrzega sobie prawo dokonywania zamówień danego asortymentu określonego w załączniku do umowy [formularzu cenowym], w ilościach zgodnych ze swoim zapotrzebowaniem, do wartości ogólnej przedmiotu umowy. </w:t>
      </w:r>
    </w:p>
    <w:p w14:paraId="5B2A1E60" w14:textId="69B06EAE" w:rsidR="007F6BDC" w:rsidRPr="00425B52" w:rsidRDefault="007F6BDC" w:rsidP="00B32AB2">
      <w:pPr>
        <w:pStyle w:val="Akapitzlist"/>
        <w:numPr>
          <w:ilvl w:val="0"/>
          <w:numId w:val="33"/>
        </w:numPr>
        <w:ind w:left="426" w:hanging="426"/>
        <w:contextualSpacing/>
        <w:jc w:val="both"/>
        <w:rPr>
          <w:rFonts w:ascii="Arial" w:hAnsi="Arial" w:cs="Arial"/>
          <w:sz w:val="22"/>
          <w:szCs w:val="22"/>
        </w:rPr>
      </w:pPr>
      <w:r w:rsidRPr="00425B52">
        <w:rPr>
          <w:rFonts w:ascii="Arial" w:hAnsi="Arial" w:cs="Arial"/>
          <w:sz w:val="22"/>
          <w:szCs w:val="22"/>
        </w:rPr>
        <w:t xml:space="preserve">Dostawy asortymentu będą realizowane w okresie </w:t>
      </w:r>
      <w:r w:rsidR="00425B52" w:rsidRPr="00425B52">
        <w:rPr>
          <w:rFonts w:ascii="Arial" w:hAnsi="Arial" w:cs="Arial"/>
          <w:sz w:val="22"/>
          <w:szCs w:val="22"/>
        </w:rPr>
        <w:t>12</w:t>
      </w:r>
      <w:r w:rsidRPr="00425B52">
        <w:rPr>
          <w:rFonts w:ascii="Arial" w:hAnsi="Arial" w:cs="Arial"/>
          <w:sz w:val="22"/>
          <w:szCs w:val="22"/>
        </w:rPr>
        <w:t xml:space="preserve"> miesięcy od</w:t>
      </w:r>
      <w:r w:rsidRPr="00425B52">
        <w:rPr>
          <w:rFonts w:ascii="Arial" w:hAnsi="Arial" w:cs="Arial"/>
          <w:sz w:val="22"/>
          <w:szCs w:val="22"/>
          <w:u w:val="single"/>
        </w:rPr>
        <w:t xml:space="preserve"> dnia ……………………….. do dnia ……………………</w:t>
      </w:r>
      <w:r w:rsidRPr="00425B52">
        <w:rPr>
          <w:rFonts w:ascii="Arial" w:hAnsi="Arial" w:cs="Arial"/>
          <w:sz w:val="22"/>
          <w:szCs w:val="22"/>
        </w:rPr>
        <w:t xml:space="preserve"> lub do wyczerpania całkowitej </w:t>
      </w:r>
      <w:r w:rsidR="00240046" w:rsidRPr="00425B52">
        <w:rPr>
          <w:rFonts w:ascii="Arial" w:hAnsi="Arial" w:cs="Arial"/>
          <w:sz w:val="22"/>
          <w:szCs w:val="22"/>
        </w:rPr>
        <w:t>wartości</w:t>
      </w:r>
      <w:r w:rsidR="00F32CC2">
        <w:rPr>
          <w:rFonts w:ascii="Arial" w:hAnsi="Arial" w:cs="Arial"/>
          <w:sz w:val="22"/>
          <w:szCs w:val="22"/>
        </w:rPr>
        <w:t xml:space="preserve"> umowy wskazanej w § 5 ust. 1 lub wprowadzenia leku generycznego.</w:t>
      </w:r>
    </w:p>
    <w:p w14:paraId="79DC42B5"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dostawy zamówionych Przedmiotów umowy: </w:t>
      </w:r>
    </w:p>
    <w:p w14:paraId="11F800EF" w14:textId="5C31CD30"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t xml:space="preserve">Sukcesywnie w terminie do </w:t>
      </w:r>
      <w:r w:rsidR="000F4E79">
        <w:rPr>
          <w:rFonts w:ascii="Arial" w:hAnsi="Arial" w:cs="Arial"/>
          <w:color w:val="000000"/>
          <w:sz w:val="22"/>
          <w:szCs w:val="22"/>
        </w:rPr>
        <w:t>4</w:t>
      </w:r>
      <w:r w:rsidRPr="00425B52">
        <w:rPr>
          <w:rFonts w:ascii="Arial" w:hAnsi="Arial" w:cs="Arial"/>
          <w:color w:val="000000"/>
          <w:sz w:val="22"/>
          <w:szCs w:val="22"/>
        </w:rPr>
        <w:t xml:space="preserve"> dni </w:t>
      </w:r>
      <w:r w:rsidR="00160AEE">
        <w:rPr>
          <w:rFonts w:ascii="Arial" w:hAnsi="Arial" w:cs="Arial"/>
          <w:color w:val="000000"/>
          <w:sz w:val="22"/>
          <w:szCs w:val="22"/>
        </w:rPr>
        <w:t xml:space="preserve">robocze </w:t>
      </w:r>
      <w:r w:rsidRPr="00425B52">
        <w:rPr>
          <w:rFonts w:ascii="Arial" w:hAnsi="Arial" w:cs="Arial"/>
          <w:color w:val="000000"/>
          <w:sz w:val="22"/>
          <w:szCs w:val="22"/>
        </w:rPr>
        <w:t>od dnia złożenia przez Zamawiającego zamówienia,</w:t>
      </w:r>
    </w:p>
    <w:p w14:paraId="724888F1" w14:textId="77777777"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t>w dni robocze w godz</w:t>
      </w:r>
      <w:r w:rsidR="00274A41" w:rsidRPr="00425B52">
        <w:rPr>
          <w:rFonts w:ascii="Arial" w:hAnsi="Arial" w:cs="Arial"/>
          <w:color w:val="000000"/>
          <w:sz w:val="22"/>
          <w:szCs w:val="22"/>
        </w:rPr>
        <w:t>.</w:t>
      </w:r>
      <w:r w:rsidRPr="00425B52">
        <w:rPr>
          <w:rFonts w:ascii="Arial" w:hAnsi="Arial" w:cs="Arial"/>
          <w:color w:val="000000"/>
          <w:sz w:val="22"/>
          <w:szCs w:val="22"/>
        </w:rPr>
        <w:t xml:space="preserve"> 8.00-14.00, jeżeli termin planowanej dostawy, określony zgodnie z postanowieniem pkt. a) niniejszego ustępu przypada w dniu wolnym od pracy, dostawa może nastąpić w pierwszym dniu roboczym po wyznaczonym terminie.</w:t>
      </w:r>
    </w:p>
    <w:p w14:paraId="63BA87A0"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Szacowana ilość asortymentu będącego przedmiotem zamówienia ma charakter orientacyjny - wynika z planowanego zużycia w trakcie obowiązywania umowy, uzależniona jest od bieżących potrzeb, co jest niezależne od Zamawiającego.  </w:t>
      </w:r>
      <w:r w:rsidR="00274A41" w:rsidRPr="00425B52">
        <w:rPr>
          <w:rFonts w:ascii="Arial" w:hAnsi="Arial" w:cs="Arial"/>
          <w:sz w:val="22"/>
          <w:szCs w:val="22"/>
        </w:rPr>
        <w:t xml:space="preserve">                          </w:t>
      </w:r>
      <w:r w:rsidRPr="00425B52">
        <w:rPr>
          <w:rFonts w:ascii="Arial" w:hAnsi="Arial" w:cs="Arial"/>
          <w:sz w:val="22"/>
          <w:szCs w:val="22"/>
        </w:rPr>
        <w:t xml:space="preserve">W przypadku stwierdzenia przez Zamawiającego w okresie obowiązywania umowy mniejszych potrzeb w zakresie ilości zamawianego asortymentu niż określone </w:t>
      </w:r>
      <w:r w:rsidR="00274A41" w:rsidRPr="00425B52">
        <w:rPr>
          <w:rFonts w:ascii="Arial" w:hAnsi="Arial" w:cs="Arial"/>
          <w:sz w:val="22"/>
          <w:szCs w:val="22"/>
        </w:rPr>
        <w:t xml:space="preserve">                              </w:t>
      </w:r>
      <w:r w:rsidRPr="00425B52">
        <w:rPr>
          <w:rFonts w:ascii="Arial" w:hAnsi="Arial" w:cs="Arial"/>
          <w:sz w:val="22"/>
          <w:szCs w:val="22"/>
        </w:rPr>
        <w:t>w Formularzu cenowym, Zamawiający zastrzega sobie prawo do zmniejszenia ilości zamawianego asortymentu. Zamawiający gwarantuje jednak wykonanie umowy na poziomie 60% wartości wynagrodzenia należnego Wykonawcy</w:t>
      </w:r>
      <w:r w:rsidR="00274A41" w:rsidRPr="00425B52">
        <w:rPr>
          <w:rFonts w:ascii="Arial" w:hAnsi="Arial" w:cs="Arial"/>
          <w:sz w:val="22"/>
          <w:szCs w:val="22"/>
        </w:rPr>
        <w:t>.</w:t>
      </w:r>
    </w:p>
    <w:p w14:paraId="05F1EB8E"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2CE665AD"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wynikają z potrzeb Zamawiającego, a konieczności ich wprowadzenia nie można było przewidzieć w chwili zawarcia niniejszej umowy,</w:t>
      </w:r>
    </w:p>
    <w:p w14:paraId="1DD77571"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następują w obrębie jednego pakietu określonego w formularzu cenowym</w:t>
      </w:r>
    </w:p>
    <w:p w14:paraId="6DC1307D" w14:textId="77777777" w:rsidR="007F6BDC" w:rsidRPr="00425B52" w:rsidRDefault="007F6BDC" w:rsidP="00B32AB2">
      <w:pPr>
        <w:pStyle w:val="Akapitzlist"/>
        <w:numPr>
          <w:ilvl w:val="0"/>
          <w:numId w:val="39"/>
        </w:numPr>
        <w:spacing w:line="276" w:lineRule="auto"/>
        <w:ind w:left="993" w:hanging="426"/>
        <w:contextualSpacing/>
        <w:jc w:val="both"/>
        <w:rPr>
          <w:rFonts w:ascii="Arial" w:hAnsi="Arial" w:cs="Arial"/>
          <w:sz w:val="22"/>
          <w:szCs w:val="22"/>
        </w:rPr>
      </w:pPr>
      <w:r w:rsidRPr="00425B52">
        <w:rPr>
          <w:rFonts w:ascii="Arial" w:hAnsi="Arial" w:cs="Arial"/>
          <w:sz w:val="22"/>
          <w:szCs w:val="22"/>
        </w:rPr>
        <w:t xml:space="preserve">zmiana nie powoduje przekroczenia wartości wynagrodzenia danego pakietu </w:t>
      </w:r>
      <w:r w:rsidR="00274A41" w:rsidRPr="00425B52">
        <w:rPr>
          <w:rFonts w:ascii="Arial" w:hAnsi="Arial" w:cs="Arial"/>
          <w:sz w:val="22"/>
          <w:szCs w:val="22"/>
        </w:rPr>
        <w:t xml:space="preserve">                         </w:t>
      </w:r>
      <w:r w:rsidRPr="00425B52">
        <w:rPr>
          <w:rFonts w:ascii="Arial" w:hAnsi="Arial" w:cs="Arial"/>
          <w:sz w:val="22"/>
          <w:szCs w:val="22"/>
        </w:rPr>
        <w:t>i wartości całkowitej umowy brutto, określonej w §5 ust. 1 umowy.</w:t>
      </w:r>
    </w:p>
    <w:p w14:paraId="276E0D58" w14:textId="4A1079C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Zamawiający przewiduje</w:t>
      </w:r>
      <w:r w:rsidR="00FE21AA">
        <w:rPr>
          <w:rFonts w:ascii="Arial" w:hAnsi="Arial" w:cs="Arial"/>
          <w:color w:val="000000"/>
          <w:sz w:val="22"/>
          <w:szCs w:val="22"/>
        </w:rPr>
        <w:t xml:space="preserve"> za obopólna zgodą</w:t>
      </w:r>
      <w:r w:rsidRPr="00425B52">
        <w:rPr>
          <w:rFonts w:ascii="Arial" w:hAnsi="Arial" w:cs="Arial"/>
          <w:color w:val="000000"/>
          <w:sz w:val="22"/>
          <w:szCs w:val="22"/>
        </w:rPr>
        <w:t xml:space="preserve"> możliwość przedłużenia okresu obowiązywania niniejszej umowy</w:t>
      </w:r>
      <w:r w:rsidR="00274A41" w:rsidRPr="00425B52">
        <w:rPr>
          <w:rFonts w:ascii="Arial" w:hAnsi="Arial" w:cs="Arial"/>
          <w:color w:val="000000"/>
          <w:sz w:val="22"/>
          <w:szCs w:val="22"/>
        </w:rPr>
        <w:t xml:space="preserve">, </w:t>
      </w:r>
      <w:r w:rsidRPr="00425B52">
        <w:rPr>
          <w:rFonts w:ascii="Arial" w:hAnsi="Arial" w:cs="Arial"/>
          <w:sz w:val="22"/>
          <w:szCs w:val="22"/>
        </w:rPr>
        <w:t>począwszy od końcowego dnia okresu, na który zawarta została umowa, wskazanego w § 2 ust. 2</w:t>
      </w:r>
      <w:r w:rsidRPr="00425B52">
        <w:rPr>
          <w:rFonts w:ascii="Arial" w:hAnsi="Arial" w:cs="Arial"/>
          <w:color w:val="000000"/>
          <w:sz w:val="22"/>
          <w:szCs w:val="22"/>
        </w:rPr>
        <w:t xml:space="preserve"> umowy, z zachowaniem tych samych warunków, w przypadku, gdy ilość </w:t>
      </w:r>
      <w:bookmarkStart w:id="5" w:name="_Hlk66695413"/>
      <w:r w:rsidRPr="00425B52">
        <w:rPr>
          <w:rFonts w:ascii="Arial" w:hAnsi="Arial" w:cs="Arial"/>
          <w:color w:val="000000"/>
          <w:sz w:val="22"/>
          <w:szCs w:val="22"/>
        </w:rPr>
        <w:t>asortymentu będącego przedmiotem umowy</w:t>
      </w:r>
      <w:bookmarkEnd w:id="5"/>
      <w:r w:rsidRPr="00425B52">
        <w:rPr>
          <w:rFonts w:ascii="Arial" w:hAnsi="Arial" w:cs="Arial"/>
          <w:color w:val="000000"/>
          <w:sz w:val="22"/>
          <w:szCs w:val="22"/>
        </w:rPr>
        <w:t xml:space="preserve"> wskazana w specyfikacji warunków zamówienia, nie zostanie wyczerpana w okresie, na który zawarta została niniejsza umowa.</w:t>
      </w:r>
      <w:r w:rsidRPr="00425B52">
        <w:rPr>
          <w:rFonts w:ascii="Arial" w:hAnsi="Arial" w:cs="Arial"/>
          <w:sz w:val="22"/>
          <w:szCs w:val="22"/>
        </w:rPr>
        <w:t xml:space="preserve"> </w:t>
      </w:r>
      <w:r w:rsidRPr="00425B52">
        <w:rPr>
          <w:rFonts w:ascii="Arial" w:hAnsi="Arial" w:cs="Arial"/>
          <w:color w:val="000000"/>
          <w:sz w:val="22"/>
          <w:szCs w:val="22"/>
        </w:rPr>
        <w:t xml:space="preserve">Okres obowiązywania umowy nie może łącznie przekroczyć </w:t>
      </w:r>
      <w:r w:rsidR="00FE21AA">
        <w:rPr>
          <w:rFonts w:ascii="Arial" w:hAnsi="Arial" w:cs="Arial"/>
          <w:sz w:val="22"/>
          <w:szCs w:val="22"/>
          <w:u w:val="single"/>
        </w:rPr>
        <w:t>24</w:t>
      </w:r>
      <w:r w:rsidRPr="00425B52">
        <w:rPr>
          <w:rFonts w:ascii="Arial" w:hAnsi="Arial" w:cs="Arial"/>
          <w:sz w:val="22"/>
          <w:szCs w:val="22"/>
          <w:u w:val="single"/>
        </w:rPr>
        <w:t xml:space="preserve"> miesi</w:t>
      </w:r>
      <w:r w:rsidR="00A06261" w:rsidRPr="00425B52">
        <w:rPr>
          <w:rFonts w:ascii="Arial" w:hAnsi="Arial" w:cs="Arial"/>
          <w:sz w:val="22"/>
          <w:szCs w:val="22"/>
          <w:u w:val="single"/>
        </w:rPr>
        <w:t>ę</w:t>
      </w:r>
      <w:r w:rsidRPr="00425B52">
        <w:rPr>
          <w:rFonts w:ascii="Arial" w:hAnsi="Arial" w:cs="Arial"/>
          <w:sz w:val="22"/>
          <w:szCs w:val="22"/>
          <w:u w:val="single"/>
        </w:rPr>
        <w:t>c</w:t>
      </w:r>
      <w:r w:rsidR="00274A41" w:rsidRPr="00425B52">
        <w:rPr>
          <w:rFonts w:ascii="Arial" w:hAnsi="Arial" w:cs="Arial"/>
          <w:sz w:val="22"/>
          <w:szCs w:val="22"/>
          <w:u w:val="single"/>
        </w:rPr>
        <w:t>y</w:t>
      </w:r>
      <w:r w:rsidRPr="00425B52">
        <w:rPr>
          <w:rFonts w:ascii="Arial" w:hAnsi="Arial" w:cs="Arial"/>
          <w:sz w:val="22"/>
          <w:szCs w:val="22"/>
        </w:rPr>
        <w:t xml:space="preserve"> </w:t>
      </w:r>
      <w:r w:rsidRPr="00425B52">
        <w:rPr>
          <w:rFonts w:ascii="Arial" w:hAnsi="Arial" w:cs="Arial"/>
          <w:color w:val="000000"/>
          <w:sz w:val="22"/>
          <w:szCs w:val="22"/>
        </w:rPr>
        <w:t xml:space="preserve">od dnia jej zawarcia. </w:t>
      </w:r>
    </w:p>
    <w:p w14:paraId="4402AC08"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dostarczania asortymentu będącego przedmiotem umowy na własny koszt i ryzyko do magazynu </w:t>
      </w:r>
      <w:r w:rsidRPr="00425B52">
        <w:rPr>
          <w:rFonts w:ascii="Arial" w:hAnsi="Arial" w:cs="Arial"/>
          <w:sz w:val="22"/>
          <w:szCs w:val="22"/>
        </w:rPr>
        <w:t>Apteki.</w:t>
      </w:r>
    </w:p>
    <w:p w14:paraId="358E7830"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5A595A4" w14:textId="77777777" w:rsidR="007F6BDC" w:rsidRPr="00425B52" w:rsidRDefault="007F6BDC" w:rsidP="007F6BDC">
      <w:pPr>
        <w:ind w:left="360"/>
        <w:jc w:val="both"/>
        <w:rPr>
          <w:rFonts w:ascii="Arial" w:hAnsi="Arial" w:cs="Arial"/>
          <w:b/>
          <w:color w:val="000000"/>
          <w:sz w:val="22"/>
          <w:szCs w:val="22"/>
        </w:rPr>
      </w:pPr>
    </w:p>
    <w:p w14:paraId="2C6A8401"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3</w:t>
      </w:r>
    </w:p>
    <w:p w14:paraId="18415393" w14:textId="77777777" w:rsidR="00730984" w:rsidRPr="00425B52" w:rsidRDefault="00730984" w:rsidP="007F6BDC">
      <w:pPr>
        <w:ind w:left="360"/>
        <w:jc w:val="center"/>
        <w:rPr>
          <w:rFonts w:ascii="Arial" w:hAnsi="Arial" w:cs="Arial"/>
          <w:b/>
          <w:color w:val="000000"/>
          <w:sz w:val="22"/>
          <w:szCs w:val="22"/>
        </w:rPr>
      </w:pPr>
    </w:p>
    <w:p w14:paraId="0D56E286"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593CDF15" w14:textId="48FD287D"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Cały dostarczany przez Wykonawcę asortyment będący przedmiotem umowy, powinien mieć na opakowaniu oznaczenia fabryczne tzn. rodzaj, nazwę wyrobu, ilość, datę produkcji, nazwę i adres producenta, datę ważności oraz inne oznakowania zgodne</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z obowiązującymi w tym zakresie przepisami prawa. </w:t>
      </w:r>
    </w:p>
    <w:p w14:paraId="0F470F82"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342AB0C4" w14:textId="77777777" w:rsidR="007F6BDC" w:rsidRPr="00425B52" w:rsidRDefault="007F6BDC" w:rsidP="007F6BDC">
      <w:pPr>
        <w:ind w:left="360"/>
        <w:jc w:val="both"/>
        <w:rPr>
          <w:rFonts w:ascii="Arial" w:hAnsi="Arial" w:cs="Arial"/>
          <w:b/>
          <w:color w:val="000000"/>
          <w:sz w:val="22"/>
          <w:szCs w:val="22"/>
        </w:rPr>
      </w:pPr>
    </w:p>
    <w:p w14:paraId="590D4EE0" w14:textId="77777777" w:rsidR="00566CF9" w:rsidRDefault="00566CF9" w:rsidP="007F6BDC">
      <w:pPr>
        <w:ind w:left="360"/>
        <w:jc w:val="center"/>
        <w:rPr>
          <w:rFonts w:ascii="Arial" w:hAnsi="Arial" w:cs="Arial"/>
          <w:b/>
          <w:color w:val="000000"/>
          <w:sz w:val="22"/>
          <w:szCs w:val="22"/>
        </w:rPr>
      </w:pPr>
    </w:p>
    <w:p w14:paraId="5258B475" w14:textId="77777777" w:rsidR="00566CF9" w:rsidRDefault="00566CF9" w:rsidP="007F6BDC">
      <w:pPr>
        <w:ind w:left="360"/>
        <w:jc w:val="center"/>
        <w:rPr>
          <w:rFonts w:ascii="Arial" w:hAnsi="Arial" w:cs="Arial"/>
          <w:b/>
          <w:color w:val="000000"/>
          <w:sz w:val="22"/>
          <w:szCs w:val="22"/>
        </w:rPr>
      </w:pPr>
    </w:p>
    <w:p w14:paraId="6B5DCB6D" w14:textId="77777777" w:rsidR="00566CF9" w:rsidRDefault="00566CF9" w:rsidP="007F6BDC">
      <w:pPr>
        <w:ind w:left="360"/>
        <w:jc w:val="center"/>
        <w:rPr>
          <w:rFonts w:ascii="Arial" w:hAnsi="Arial" w:cs="Arial"/>
          <w:b/>
          <w:color w:val="000000"/>
          <w:sz w:val="22"/>
          <w:szCs w:val="22"/>
        </w:rPr>
      </w:pPr>
    </w:p>
    <w:p w14:paraId="64CC0E11" w14:textId="300FDB53"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4</w:t>
      </w:r>
    </w:p>
    <w:p w14:paraId="1D2FEACC" w14:textId="77777777" w:rsidR="00730984" w:rsidRPr="00425B52" w:rsidRDefault="00730984" w:rsidP="007F6BDC">
      <w:pPr>
        <w:ind w:left="360"/>
        <w:jc w:val="center"/>
        <w:rPr>
          <w:rFonts w:ascii="Arial" w:hAnsi="Arial" w:cs="Arial"/>
          <w:b/>
          <w:color w:val="000000"/>
          <w:sz w:val="22"/>
          <w:szCs w:val="22"/>
        </w:rPr>
      </w:pPr>
    </w:p>
    <w:p w14:paraId="03448B3B"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oświadcza, iż jest uprawniony do swobodnego rozporządzania asortymentem będącym przedmiotem umowy, który jest wolny od wad fizycznych </w:t>
      </w:r>
      <w:r w:rsidR="00274A41" w:rsidRPr="00425B52">
        <w:rPr>
          <w:rFonts w:ascii="Arial" w:hAnsi="Arial" w:cs="Arial"/>
          <w:color w:val="000000"/>
          <w:sz w:val="22"/>
          <w:szCs w:val="22"/>
        </w:rPr>
        <w:t xml:space="preserve">                         </w:t>
      </w:r>
      <w:r w:rsidRPr="00425B52">
        <w:rPr>
          <w:rFonts w:ascii="Arial" w:hAnsi="Arial" w:cs="Arial"/>
          <w:color w:val="000000"/>
          <w:sz w:val="22"/>
          <w:szCs w:val="22"/>
        </w:rPr>
        <w:t>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779DFCDE" w14:textId="61C82FE6"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gwarantuje, że będzie dostarczał asortyment będący przedmiotem umowy </w:t>
      </w:r>
      <w:r w:rsidR="00274A41" w:rsidRPr="00425B52">
        <w:rPr>
          <w:rFonts w:ascii="Arial" w:hAnsi="Arial" w:cs="Arial"/>
          <w:color w:val="000000"/>
          <w:sz w:val="22"/>
          <w:szCs w:val="22"/>
        </w:rPr>
        <w:t xml:space="preserve">              </w:t>
      </w:r>
      <w:r w:rsidRPr="00425B52">
        <w:rPr>
          <w:rFonts w:ascii="Arial" w:hAnsi="Arial" w:cs="Arial"/>
          <w:color w:val="000000"/>
          <w:sz w:val="22"/>
          <w:szCs w:val="22"/>
        </w:rPr>
        <w:t xml:space="preserve">o najwyższej, jakości, zarówno pod względem norm jakościowych, jak i z odpowiednim terminem ważności – okres gwarancji/ważności dostarczanego przedmiotu zamówienia będzie równy określonemu przez producenta okresowi przydatności do użycia i stosowania. </w:t>
      </w:r>
    </w:p>
    <w:p w14:paraId="02FAD7D3"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0308811" w14:textId="7DE31B20"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10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70E0D102" w14:textId="77777777"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przez Wykonawcę                      w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55149A9C"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Nieuzasadnione odrzucenie przez Wykonawcę reklamacji może zostać potraktowane, jako podstawa do rozwiązania niniejszej umowy z winy Wykonawcy i wywołać </w:t>
      </w:r>
      <w:r w:rsidR="00AC65E3" w:rsidRPr="00425B52">
        <w:rPr>
          <w:rFonts w:ascii="Arial" w:hAnsi="Arial" w:cs="Arial"/>
          <w:color w:val="000000"/>
          <w:sz w:val="22"/>
          <w:szCs w:val="22"/>
        </w:rPr>
        <w:t xml:space="preserve">skutek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w</w:t>
      </w:r>
      <w:r w:rsidRPr="00425B52">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14:paraId="127C449A"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14:paraId="446095B9"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85CA283" w14:textId="77777777" w:rsidR="007F6BDC" w:rsidRPr="00425B52" w:rsidRDefault="007F6BDC" w:rsidP="00B32AB2">
      <w:pPr>
        <w:numPr>
          <w:ilvl w:val="1"/>
          <w:numId w:val="31"/>
        </w:numPr>
        <w:tabs>
          <w:tab w:val="clear" w:pos="1440"/>
          <w:tab w:val="num" w:pos="993"/>
        </w:tabs>
        <w:ind w:left="993" w:hanging="284"/>
        <w:jc w:val="both"/>
        <w:rPr>
          <w:rFonts w:ascii="Arial" w:hAnsi="Arial" w:cs="Arial"/>
          <w:color w:val="000000"/>
          <w:sz w:val="22"/>
          <w:szCs w:val="22"/>
        </w:rPr>
      </w:pPr>
      <w:r w:rsidRPr="00425B52">
        <w:rPr>
          <w:rFonts w:ascii="Arial" w:hAnsi="Arial" w:cs="Arial"/>
          <w:color w:val="000000"/>
          <w:sz w:val="22"/>
          <w:szCs w:val="22"/>
        </w:rPr>
        <w:t>Dostarczenia asortymentu będącego przedmiotem umowy niewłaściwej, jakości lub niezgodnego z właściwościami, które winien posiadać,</w:t>
      </w:r>
    </w:p>
    <w:p w14:paraId="24D3604C" w14:textId="77777777" w:rsidR="007F6BDC" w:rsidRPr="00425B52" w:rsidRDefault="007F6BDC" w:rsidP="00B32AB2">
      <w:pPr>
        <w:numPr>
          <w:ilvl w:val="1"/>
          <w:numId w:val="31"/>
        </w:numPr>
        <w:tabs>
          <w:tab w:val="clear" w:pos="1440"/>
        </w:tabs>
        <w:ind w:left="993" w:hanging="284"/>
        <w:jc w:val="both"/>
        <w:rPr>
          <w:rFonts w:ascii="Arial" w:hAnsi="Arial" w:cs="Arial"/>
          <w:color w:val="000000"/>
          <w:sz w:val="22"/>
          <w:szCs w:val="22"/>
        </w:rPr>
      </w:pPr>
      <w:r w:rsidRPr="00425B52">
        <w:rPr>
          <w:rFonts w:ascii="Arial" w:hAnsi="Arial" w:cs="Arial"/>
          <w:color w:val="000000"/>
          <w:sz w:val="22"/>
          <w:szCs w:val="22"/>
        </w:rPr>
        <w:t xml:space="preserve">Dostarczenia asortymentu będącego przedmiotem umowy </w:t>
      </w:r>
      <w:r w:rsidR="00AC65E3" w:rsidRPr="00425B52">
        <w:rPr>
          <w:rFonts w:ascii="Arial" w:hAnsi="Arial" w:cs="Arial"/>
          <w:color w:val="000000"/>
          <w:sz w:val="22"/>
          <w:szCs w:val="22"/>
        </w:rPr>
        <w:t xml:space="preserve">niezgodnego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zamówieniem.</w:t>
      </w:r>
    </w:p>
    <w:p w14:paraId="1EC8D064"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5</w:t>
      </w:r>
    </w:p>
    <w:p w14:paraId="11B15B4E" w14:textId="77777777" w:rsidR="00730984" w:rsidRPr="00425B52" w:rsidRDefault="00730984" w:rsidP="007F6BDC">
      <w:pPr>
        <w:jc w:val="center"/>
        <w:rPr>
          <w:rFonts w:ascii="Arial" w:hAnsi="Arial" w:cs="Arial"/>
          <w:b/>
          <w:color w:val="000000"/>
          <w:sz w:val="22"/>
          <w:szCs w:val="22"/>
        </w:rPr>
      </w:pPr>
    </w:p>
    <w:p w14:paraId="18EF4427" w14:textId="77777777" w:rsidR="0030745C" w:rsidRPr="00425B52" w:rsidRDefault="007F6BDC" w:rsidP="00B32AB2">
      <w:pPr>
        <w:numPr>
          <w:ilvl w:val="0"/>
          <w:numId w:val="32"/>
        </w:numPr>
        <w:tabs>
          <w:tab w:val="clear" w:pos="720"/>
          <w:tab w:val="num" w:pos="426"/>
        </w:tabs>
        <w:ind w:left="426" w:hanging="426"/>
        <w:rPr>
          <w:rFonts w:ascii="Arial" w:hAnsi="Arial" w:cs="Arial"/>
          <w:color w:val="000000"/>
          <w:sz w:val="22"/>
          <w:szCs w:val="22"/>
        </w:rPr>
      </w:pPr>
      <w:r w:rsidRPr="00425B52">
        <w:rPr>
          <w:rFonts w:ascii="Arial" w:hAnsi="Arial" w:cs="Arial"/>
          <w:color w:val="000000"/>
          <w:sz w:val="22"/>
          <w:szCs w:val="22"/>
        </w:rPr>
        <w:t>Całkowita wartość umowy wynosi:</w:t>
      </w:r>
      <w:r w:rsidRPr="00425B52">
        <w:rPr>
          <w:rFonts w:ascii="Arial" w:hAnsi="Arial" w:cs="Arial"/>
          <w:color w:val="000000"/>
          <w:sz w:val="22"/>
          <w:szCs w:val="22"/>
        </w:rPr>
        <w:br/>
      </w:r>
      <w:r w:rsidR="0030745C" w:rsidRPr="00425B52">
        <w:rPr>
          <w:rFonts w:ascii="Arial" w:hAnsi="Arial" w:cs="Arial"/>
          <w:color w:val="000000"/>
          <w:sz w:val="22"/>
          <w:szCs w:val="22"/>
        </w:rPr>
        <w:t>Pakiet nr: ……….</w:t>
      </w:r>
    </w:p>
    <w:p w14:paraId="2E164C02" w14:textId="77777777" w:rsidR="007F6BDC" w:rsidRPr="00425B52" w:rsidRDefault="007F6BDC" w:rsidP="0030745C">
      <w:pPr>
        <w:ind w:left="426"/>
        <w:rPr>
          <w:rFonts w:ascii="Arial" w:hAnsi="Arial" w:cs="Arial"/>
          <w:color w:val="000000"/>
          <w:sz w:val="22"/>
          <w:szCs w:val="22"/>
        </w:rPr>
      </w:pPr>
      <w:r w:rsidRPr="00425B52">
        <w:rPr>
          <w:rFonts w:ascii="Arial" w:hAnsi="Arial" w:cs="Arial"/>
          <w:color w:val="000000"/>
          <w:sz w:val="22"/>
          <w:szCs w:val="22"/>
        </w:rPr>
        <w:t>netto: …………...………. PLN słownie: ………………………………….……………..</w:t>
      </w:r>
      <w:r w:rsidRPr="00425B52">
        <w:rPr>
          <w:rFonts w:ascii="Arial" w:hAnsi="Arial" w:cs="Arial"/>
          <w:color w:val="000000"/>
          <w:sz w:val="22"/>
          <w:szCs w:val="22"/>
        </w:rPr>
        <w:br/>
        <w:t>brutto: …………………... PLN słownie: …….……..……………………………………..</w:t>
      </w:r>
    </w:p>
    <w:p w14:paraId="286EB947" w14:textId="77777777" w:rsidR="007F6BDC" w:rsidRPr="00425B52" w:rsidRDefault="007F6BDC" w:rsidP="00B32AB2">
      <w:pPr>
        <w:numPr>
          <w:ilvl w:val="0"/>
          <w:numId w:val="32"/>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ustalają, że w cenie brutto zawarte są wszelkie koszty związane z wykonaniem umowy.</w:t>
      </w:r>
    </w:p>
    <w:p w14:paraId="3AC69662" w14:textId="77777777"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6F841347" w14:textId="0328DC55"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w:t>
      </w:r>
      <w:r w:rsidR="0095387C" w:rsidRPr="00425B52">
        <w:rPr>
          <w:rFonts w:ascii="Arial" w:hAnsi="Arial" w:cs="Arial"/>
          <w:color w:val="000000"/>
          <w:sz w:val="22"/>
          <w:szCs w:val="22"/>
        </w:rPr>
        <w:t>pk</w:t>
      </w:r>
      <w:r w:rsidRPr="00425B52">
        <w:rPr>
          <w:rFonts w:ascii="Arial" w:hAnsi="Arial" w:cs="Arial"/>
          <w:color w:val="000000"/>
          <w:sz w:val="22"/>
          <w:szCs w:val="22"/>
        </w:rPr>
        <w:t>t. 4 ustawy Pzp, tj. zmiany:</w:t>
      </w:r>
    </w:p>
    <w:p w14:paraId="38E4774A"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Stawki podatku od towarów i usług oraz podatku akcyzowego,</w:t>
      </w:r>
    </w:p>
    <w:p w14:paraId="2FC12C53"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20CE28D9"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Zasad podlegania ubezpieczeniom społecznym lub ubezpieczeniu zdrowotnemu lub wysokości stawki składki na ubezpieczenia społeczne lub ubezpieczenie zdrowotne,</w:t>
      </w:r>
    </w:p>
    <w:p w14:paraId="2001C541" w14:textId="132E1607" w:rsidR="007F6BDC" w:rsidRPr="00425B52" w:rsidRDefault="007F6BDC" w:rsidP="00B32AB2">
      <w:pPr>
        <w:pStyle w:val="Akapitzlist"/>
        <w:numPr>
          <w:ilvl w:val="0"/>
          <w:numId w:val="36"/>
        </w:numPr>
        <w:spacing w:line="276" w:lineRule="auto"/>
        <w:contextualSpacing/>
        <w:jc w:val="both"/>
        <w:rPr>
          <w:rFonts w:ascii="Arial" w:hAnsi="Arial" w:cs="Arial"/>
          <w:color w:val="000000"/>
          <w:sz w:val="22"/>
          <w:szCs w:val="22"/>
        </w:rPr>
      </w:pPr>
      <w:r w:rsidRPr="00425B52">
        <w:rPr>
          <w:rFonts w:ascii="Arial" w:hAnsi="Arial" w:cs="Arial"/>
          <w:color w:val="000000"/>
          <w:sz w:val="22"/>
          <w:szCs w:val="22"/>
        </w:rPr>
        <w:t xml:space="preserve">Zasad gromadzenia i wysokości wpłat do pracowniczych planów kapitałowych, o których mowa w ustawie z dnia 4 października 2018 r. </w:t>
      </w:r>
      <w:r w:rsidR="00906E64" w:rsidRPr="00425B52">
        <w:rPr>
          <w:rFonts w:ascii="Arial" w:hAnsi="Arial" w:cs="Arial"/>
          <w:color w:val="000000"/>
          <w:sz w:val="22"/>
          <w:szCs w:val="22"/>
        </w:rPr>
        <w:t xml:space="preserve">                   </w:t>
      </w:r>
      <w:r w:rsidRPr="00425B52">
        <w:rPr>
          <w:rFonts w:ascii="Arial" w:hAnsi="Arial" w:cs="Arial"/>
          <w:color w:val="000000"/>
          <w:sz w:val="22"/>
          <w:szCs w:val="22"/>
        </w:rPr>
        <w:t>o pracowniczych planach kapitałowych (t.j. Dz. U. z 2020 r. poz. 1342 ze zm.)</w:t>
      </w:r>
    </w:p>
    <w:p w14:paraId="7EF91FD5" w14:textId="77777777" w:rsidR="007F6BDC" w:rsidRPr="00425B52" w:rsidRDefault="007F6BDC" w:rsidP="007F6BDC">
      <w:pPr>
        <w:ind w:left="720"/>
        <w:jc w:val="both"/>
        <w:rPr>
          <w:rFonts w:ascii="Arial" w:hAnsi="Arial" w:cs="Arial"/>
          <w:color w:val="000000"/>
          <w:sz w:val="22"/>
          <w:szCs w:val="22"/>
        </w:rPr>
      </w:pPr>
      <w:r w:rsidRPr="00425B52">
        <w:rPr>
          <w:rFonts w:ascii="Arial" w:hAnsi="Arial" w:cs="Arial"/>
          <w:color w:val="000000"/>
          <w:sz w:val="22"/>
          <w:szCs w:val="22"/>
        </w:rPr>
        <w:t>pod warunkiem wykazania Zamawiającemu, że zmiana ma wpływ na koszty realizacji zamówienia oraz wykazania wysokości tych dodatkowych kosztów.</w:t>
      </w:r>
    </w:p>
    <w:p w14:paraId="36472AB0" w14:textId="77777777"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33D6299" w14:textId="5AD3339D"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44FC7E6B" w14:textId="656FBCD8"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w:t>
      </w:r>
      <w:r w:rsidR="00AC65E3" w:rsidRPr="00425B52">
        <w:rPr>
          <w:rFonts w:ascii="Arial" w:hAnsi="Arial" w:cs="Arial"/>
          <w:color w:val="000000"/>
          <w:sz w:val="22"/>
          <w:szCs w:val="22"/>
        </w:rPr>
        <w:t>osób w</w:t>
      </w:r>
      <w:r w:rsidRPr="00425B52">
        <w:rPr>
          <w:rFonts w:ascii="Arial" w:hAnsi="Arial" w:cs="Arial"/>
          <w:color w:val="000000"/>
          <w:sz w:val="22"/>
          <w:szCs w:val="22"/>
        </w:rPr>
        <w:t xml:space="preserve"> wykonaniu wszystkich zamówień realizowanych przez Wykonawcę). </w:t>
      </w:r>
    </w:p>
    <w:p w14:paraId="258AABDC" w14:textId="77777777"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Wprowadzenie zmian wysokości wynagrodzenia wymaga uprzedniego złożenia przez Wykonawcę oświadczenia o wysokości dodatkowych kosztów </w:t>
      </w:r>
      <w:r w:rsidR="00AC65E3" w:rsidRPr="00425B52">
        <w:rPr>
          <w:rFonts w:ascii="Arial" w:hAnsi="Arial" w:cs="Arial"/>
          <w:color w:val="000000"/>
          <w:sz w:val="22"/>
          <w:szCs w:val="22"/>
        </w:rPr>
        <w:t xml:space="preserve">wynikających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wprowadzenia zmian, o których mowa w ust 3. lit. b.), c), d) oraz przedstawienia szczegółowej kalkulacji.</w:t>
      </w:r>
    </w:p>
    <w:p w14:paraId="53EFDA5B" w14:textId="53796BC2"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Strony dopuszczają także zmianę cen jednostkowych asortymentu będącego przedmiotem umowy w przypadku zmiany wielkości opakowania, wprowadzonej przez producenta danego asortymentu będącego przedmiotem umowy, </w:t>
      </w:r>
      <w:r w:rsidR="00906E64" w:rsidRPr="00425B52">
        <w:rPr>
          <w:rFonts w:ascii="Arial" w:hAnsi="Arial" w:cs="Arial"/>
          <w:color w:val="000000"/>
          <w:sz w:val="22"/>
          <w:szCs w:val="22"/>
        </w:rPr>
        <w:t xml:space="preserve">                                  </w:t>
      </w:r>
      <w:r w:rsidRPr="00425B52">
        <w:rPr>
          <w:rFonts w:ascii="Arial" w:hAnsi="Arial" w:cs="Arial"/>
          <w:color w:val="000000"/>
          <w:sz w:val="22"/>
          <w:szCs w:val="22"/>
        </w:rPr>
        <w:t>z zachowaniem zasady proporcjonalności w stosunku do wartości (ceny) tego przedmiotu umowy ustalonej niniejszą umową.</w:t>
      </w:r>
    </w:p>
    <w:p w14:paraId="3398C12E" w14:textId="25C552E6"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color w:val="000000"/>
          <w:sz w:val="22"/>
          <w:szCs w:val="22"/>
        </w:rPr>
        <w:t>Zapłata za zamówiony i dostarczony asortyment będący przedmiotem umowy</w:t>
      </w:r>
      <w:r w:rsidRPr="00425B52">
        <w:rPr>
          <w:rFonts w:ascii="Arial" w:hAnsi="Arial" w:cs="Arial"/>
          <w:sz w:val="22"/>
          <w:szCs w:val="22"/>
        </w:rPr>
        <w:t xml:space="preserve"> płatna będzie na podstawie prawidłowo wystawionej przez Wykonawcę faktury VAT w formie papierowej na adres zamawiającego</w:t>
      </w:r>
      <w:r w:rsidR="00904E68" w:rsidRPr="00425B52">
        <w:rPr>
          <w:rFonts w:ascii="Arial" w:hAnsi="Arial" w:cs="Arial"/>
          <w:sz w:val="22"/>
          <w:szCs w:val="22"/>
        </w:rPr>
        <w:t>, w formacie pliku elektronicznego .pdf</w:t>
      </w:r>
      <w:r w:rsidRPr="00425B52">
        <w:rPr>
          <w:rFonts w:ascii="Arial" w:hAnsi="Arial" w:cs="Arial"/>
          <w:sz w:val="22"/>
          <w:szCs w:val="22"/>
        </w:rPr>
        <w:t xml:space="preserve"> </w:t>
      </w:r>
      <w:r w:rsidR="00904E68" w:rsidRPr="00425B52">
        <w:rPr>
          <w:rFonts w:ascii="Arial" w:hAnsi="Arial" w:cs="Arial"/>
          <w:sz w:val="22"/>
          <w:szCs w:val="22"/>
        </w:rPr>
        <w:t xml:space="preserve"> na adres: </w:t>
      </w:r>
      <w:hyperlink r:id="rId36" w:history="1">
        <w:r w:rsidR="00904E68" w:rsidRPr="00425B52">
          <w:rPr>
            <w:rStyle w:val="Hipercze"/>
            <w:rFonts w:ascii="Arial" w:hAnsi="Arial" w:cs="Arial"/>
            <w:sz w:val="22"/>
            <w:szCs w:val="22"/>
          </w:rPr>
          <w:t>faktury@wco.pl</w:t>
        </w:r>
      </w:hyperlink>
      <w:r w:rsidR="00904E68" w:rsidRPr="00425B52">
        <w:rPr>
          <w:rFonts w:ascii="Arial" w:hAnsi="Arial" w:cs="Arial"/>
          <w:sz w:val="22"/>
          <w:szCs w:val="22"/>
        </w:rPr>
        <w:t xml:space="preserve"> </w:t>
      </w:r>
      <w:r w:rsidRPr="00425B52">
        <w:rPr>
          <w:rFonts w:ascii="Arial" w:hAnsi="Arial" w:cs="Arial"/>
          <w:sz w:val="22"/>
          <w:szCs w:val="22"/>
        </w:rPr>
        <w:t xml:space="preserve">lub </w:t>
      </w:r>
      <w:r w:rsidR="00904E68" w:rsidRPr="00425B52">
        <w:rPr>
          <w:rFonts w:ascii="Arial" w:hAnsi="Arial" w:cs="Arial"/>
          <w:sz w:val="22"/>
          <w:szCs w:val="22"/>
        </w:rPr>
        <w:t xml:space="preserve">w </w:t>
      </w:r>
      <w:r w:rsidRPr="00425B52">
        <w:rPr>
          <w:rFonts w:ascii="Arial" w:hAnsi="Arial" w:cs="Arial"/>
          <w:sz w:val="22"/>
          <w:szCs w:val="22"/>
        </w:rPr>
        <w:t xml:space="preserve">formie elektronicznej na adres </w:t>
      </w:r>
      <w:hyperlink r:id="rId37" w:tgtFrame="_blank" w:history="1">
        <w:r w:rsidRPr="00425B52">
          <w:rPr>
            <w:rStyle w:val="Hipercze"/>
            <w:rFonts w:ascii="Arial" w:hAnsi="Arial" w:cs="Arial"/>
            <w:sz w:val="22"/>
            <w:szCs w:val="22"/>
          </w:rPr>
          <w:t>https://brokerpefexpert.efaktura.gov.pl</w:t>
        </w:r>
      </w:hyperlink>
      <w:r w:rsidRPr="00425B52">
        <w:rPr>
          <w:rFonts w:ascii="Arial" w:hAnsi="Arial" w:cs="Arial"/>
          <w:sz w:val="22"/>
          <w:szCs w:val="22"/>
        </w:rPr>
        <w:t>,</w:t>
      </w:r>
      <w:r w:rsidRPr="00425B52">
        <w:rPr>
          <w:rStyle w:val="object"/>
          <w:rFonts w:ascii="Arial" w:hAnsi="Arial" w:cs="Arial"/>
          <w:sz w:val="22"/>
          <w:szCs w:val="22"/>
        </w:rPr>
        <w:t xml:space="preserve"> </w:t>
      </w:r>
      <w:r w:rsidRPr="00425B52">
        <w:rPr>
          <w:rFonts w:ascii="Arial" w:hAnsi="Arial" w:cs="Arial"/>
          <w:sz w:val="22"/>
          <w:szCs w:val="22"/>
        </w:rPr>
        <w:t xml:space="preserve"> w terminie do 60 dni od dnia otrzymania przedmiotowej faktury przez zamawiającego, na rachunek bankowy Wykonawcy wskazany na fakturze.   </w:t>
      </w:r>
    </w:p>
    <w:p w14:paraId="0637DFAD" w14:textId="614BAB47"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w:t>
      </w:r>
      <w:r w:rsidR="00906E64" w:rsidRPr="00425B52">
        <w:rPr>
          <w:rFonts w:ascii="Arial" w:hAnsi="Arial" w:cs="Arial"/>
          <w:sz w:val="22"/>
          <w:szCs w:val="22"/>
        </w:rPr>
        <w:t xml:space="preserve">             </w:t>
      </w:r>
      <w:r w:rsidRPr="00425B52">
        <w:rPr>
          <w:rFonts w:ascii="Arial" w:hAnsi="Arial" w:cs="Arial"/>
          <w:sz w:val="22"/>
          <w:szCs w:val="22"/>
        </w:rPr>
        <w:t>i usług (tj. Dz. U. z 2020 r. poz. 106 z późn. zm.) - faktura powinna zawierać wyrazy "mechanizm podzielonej płatności".</w:t>
      </w:r>
    </w:p>
    <w:p w14:paraId="288C9AC9" w14:textId="655A8195" w:rsidR="007F6BDC" w:rsidRDefault="007F6BDC" w:rsidP="00B32AB2">
      <w:pPr>
        <w:pStyle w:val="Akapitzlist"/>
        <w:numPr>
          <w:ilvl w:val="0"/>
          <w:numId w:val="32"/>
        </w:numPr>
        <w:tabs>
          <w:tab w:val="clear" w:pos="720"/>
          <w:tab w:val="num" w:pos="284"/>
        </w:tabs>
        <w:ind w:left="426" w:hanging="426"/>
        <w:contextualSpacing/>
        <w:jc w:val="both"/>
        <w:rPr>
          <w:rFonts w:ascii="Arial" w:hAnsi="Arial" w:cs="Arial"/>
          <w:sz w:val="22"/>
          <w:szCs w:val="22"/>
        </w:rPr>
      </w:pPr>
      <w:r w:rsidRPr="00425B52">
        <w:rPr>
          <w:rFonts w:ascii="Arial" w:hAnsi="Arial" w:cs="Arial"/>
          <w:sz w:val="22"/>
          <w:szCs w:val="22"/>
        </w:rPr>
        <w:t xml:space="preserve">Wykonawca nie może bez uprzedniego uzyskania pisemnej zgody Zamawiającego przenieść wierzytelności przysługujących mu wobec Zamawiającego, a </w:t>
      </w:r>
      <w:r w:rsidR="00AC65E3" w:rsidRPr="00425B52">
        <w:rPr>
          <w:rFonts w:ascii="Arial" w:hAnsi="Arial" w:cs="Arial"/>
          <w:sz w:val="22"/>
          <w:szCs w:val="22"/>
        </w:rPr>
        <w:t xml:space="preserve">wynikających </w:t>
      </w:r>
      <w:r w:rsidR="0030745C" w:rsidRPr="00425B52">
        <w:rPr>
          <w:rFonts w:ascii="Arial" w:hAnsi="Arial" w:cs="Arial"/>
          <w:sz w:val="22"/>
          <w:szCs w:val="22"/>
        </w:rPr>
        <w:t xml:space="preserve">                   </w:t>
      </w:r>
      <w:r w:rsidR="00AC65E3" w:rsidRPr="00425B52">
        <w:rPr>
          <w:rFonts w:ascii="Arial" w:hAnsi="Arial" w:cs="Arial"/>
          <w:sz w:val="22"/>
          <w:szCs w:val="22"/>
        </w:rPr>
        <w:t>z</w:t>
      </w:r>
      <w:r w:rsidRPr="00425B52">
        <w:rPr>
          <w:rFonts w:ascii="Arial" w:hAnsi="Arial" w:cs="Arial"/>
          <w:sz w:val="22"/>
          <w:szCs w:val="22"/>
        </w:rPr>
        <w:t xml:space="preserve"> umowy na rzecz jakiegokolwiek podmiotu trzeciego.</w:t>
      </w:r>
    </w:p>
    <w:p w14:paraId="595D1F6E" w14:textId="6E197B71" w:rsidR="00501E88" w:rsidRPr="00501E88" w:rsidRDefault="00501E88" w:rsidP="00553E5F">
      <w:pPr>
        <w:pStyle w:val="Akapitzlist"/>
        <w:numPr>
          <w:ilvl w:val="0"/>
          <w:numId w:val="32"/>
        </w:numPr>
        <w:tabs>
          <w:tab w:val="clear" w:pos="720"/>
          <w:tab w:val="num" w:pos="426"/>
        </w:tabs>
        <w:ind w:hanging="720"/>
        <w:jc w:val="both"/>
        <w:rPr>
          <w:rFonts w:ascii="Arial" w:hAnsi="Arial" w:cs="Arial"/>
          <w:color w:val="000000"/>
          <w:sz w:val="22"/>
          <w:szCs w:val="22"/>
        </w:rPr>
      </w:pPr>
      <w:r w:rsidRPr="00501E88">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648BA0E4"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5BA8342D"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EE68B05"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c)</w:t>
      </w:r>
      <w:r w:rsidRPr="00501E88">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4D703581"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d)</w:t>
      </w:r>
      <w:r w:rsidRPr="00501E88">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64C164E9" w14:textId="168FFCB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 xml:space="preserve">14  </w:t>
      </w:r>
      <w:r w:rsidR="00501E88" w:rsidRPr="00501E88">
        <w:rPr>
          <w:rFonts w:ascii="Arial" w:hAnsi="Arial" w:cs="Arial"/>
          <w:color w:val="000000"/>
          <w:sz w:val="22"/>
          <w:szCs w:val="22"/>
        </w:rPr>
        <w:t>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A4930AF"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przedmiotem umowy są roboty budowlane, dostawy lub usługi;</w:t>
      </w:r>
    </w:p>
    <w:p w14:paraId="14DD94F3"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okres obowiązywania umowy przekracza 6 miesięcy.</w:t>
      </w:r>
    </w:p>
    <w:p w14:paraId="13A7ECEC" w14:textId="54FDAE4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15</w:t>
      </w:r>
      <w:r w:rsidR="00553E5F">
        <w:rPr>
          <w:rFonts w:ascii="Arial" w:hAnsi="Arial" w:cs="Arial"/>
          <w:color w:val="000000"/>
          <w:sz w:val="22"/>
          <w:szCs w:val="22"/>
        </w:rPr>
        <w:t>.</w:t>
      </w:r>
      <w:r w:rsidR="00501E88" w:rsidRPr="00501E88">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w:t>
      </w:r>
      <w:r w:rsidR="00553E5F">
        <w:rPr>
          <w:rFonts w:ascii="Arial" w:hAnsi="Arial" w:cs="Arial"/>
          <w:color w:val="000000"/>
          <w:sz w:val="22"/>
          <w:szCs w:val="22"/>
        </w:rPr>
        <w:t xml:space="preserve">             </w:t>
      </w:r>
      <w:r w:rsidR="00501E88" w:rsidRPr="00501E88">
        <w:rPr>
          <w:rFonts w:ascii="Arial" w:hAnsi="Arial" w:cs="Arial"/>
          <w:color w:val="000000"/>
          <w:sz w:val="22"/>
          <w:szCs w:val="22"/>
        </w:rPr>
        <w:t>z którym zawarł umowę, w zakresie odpowiadającym zmianom cen materiałów lub kosztów dotyczących zobowiązania podwykonawcy.</w:t>
      </w:r>
    </w:p>
    <w:p w14:paraId="5C2A2F15" w14:textId="77777777" w:rsidR="00501E88" w:rsidRPr="00425B52" w:rsidRDefault="00501E88" w:rsidP="00553E5F">
      <w:pPr>
        <w:pStyle w:val="Akapitzlist"/>
        <w:ind w:left="426"/>
        <w:contextualSpacing/>
        <w:jc w:val="both"/>
        <w:rPr>
          <w:rFonts w:ascii="Arial" w:hAnsi="Arial" w:cs="Arial"/>
          <w:sz w:val="22"/>
          <w:szCs w:val="22"/>
        </w:rPr>
      </w:pPr>
    </w:p>
    <w:p w14:paraId="5F66E881"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6</w:t>
      </w:r>
    </w:p>
    <w:p w14:paraId="5C08682C" w14:textId="77777777" w:rsidR="00730984" w:rsidRPr="00425B52" w:rsidRDefault="00730984" w:rsidP="007F6BDC">
      <w:pPr>
        <w:jc w:val="center"/>
        <w:rPr>
          <w:rFonts w:ascii="Arial" w:hAnsi="Arial" w:cs="Arial"/>
          <w:b/>
          <w:color w:val="000000"/>
          <w:sz w:val="22"/>
          <w:szCs w:val="22"/>
        </w:rPr>
      </w:pPr>
    </w:p>
    <w:p w14:paraId="09F28D1C"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Wykonawca zobowiązuje się do zapłaty na rzecz Zamawiającego kar </w:t>
      </w:r>
      <w:r w:rsidR="00AC65E3" w:rsidRPr="00425B52">
        <w:rPr>
          <w:rFonts w:ascii="Arial" w:hAnsi="Arial" w:cs="Arial"/>
          <w:sz w:val="22"/>
          <w:szCs w:val="22"/>
        </w:rPr>
        <w:t xml:space="preserve">umownych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w:t>
      </w:r>
    </w:p>
    <w:p w14:paraId="391C2265" w14:textId="35C64F50" w:rsidR="007F6BDC" w:rsidRPr="00425B52" w:rsidRDefault="00904E68"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Za każdy dzień z</w:t>
      </w:r>
      <w:r w:rsidR="007F6BDC" w:rsidRPr="00425B52">
        <w:rPr>
          <w:rFonts w:ascii="Arial" w:hAnsi="Arial" w:cs="Arial"/>
          <w:sz w:val="22"/>
          <w:szCs w:val="22"/>
        </w:rPr>
        <w:t>włoki w realizacji zamówienia Wykonawca zapłaci na rzecz Zamawiającego karę 0,2% kwoty brutto niezrealizowanej w terminie części zamówienia, łącznie nie więcej niż 20% wartości brutto</w:t>
      </w:r>
      <w:r w:rsidRPr="00425B52">
        <w:rPr>
          <w:rFonts w:ascii="Arial" w:hAnsi="Arial" w:cs="Arial"/>
          <w:sz w:val="22"/>
          <w:szCs w:val="22"/>
        </w:rPr>
        <w:t xml:space="preserve"> części zamówienia niezrealizowanej w terminie</w:t>
      </w:r>
      <w:r w:rsidR="007F6BDC" w:rsidRPr="00425B52">
        <w:rPr>
          <w:rFonts w:ascii="Arial" w:hAnsi="Arial" w:cs="Arial"/>
          <w:sz w:val="22"/>
          <w:szCs w:val="22"/>
        </w:rPr>
        <w:t>.</w:t>
      </w:r>
    </w:p>
    <w:p w14:paraId="07605184"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Nieuzasadnionego zerwania niniejszej umowy, przez co strony </w:t>
      </w:r>
      <w:r w:rsidR="00AC65E3" w:rsidRPr="00425B52">
        <w:rPr>
          <w:rFonts w:ascii="Arial" w:hAnsi="Arial" w:cs="Arial"/>
          <w:sz w:val="22"/>
          <w:szCs w:val="22"/>
        </w:rPr>
        <w:t xml:space="preserve">rozumieją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szczególności zaprzestanie przez Wykonawcę sprzedaży i dostarczania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lub wykonywania innych obowiązków wynikających z postanowień niniejszej umowy, Wykonawca zapłaci na rzecz Zamawiającego karę umowną w wysokości 5 % </w:t>
      </w:r>
      <w:r w:rsidR="00240046" w:rsidRPr="00425B52">
        <w:rPr>
          <w:rFonts w:ascii="Arial" w:hAnsi="Arial" w:cs="Arial"/>
          <w:sz w:val="22"/>
          <w:szCs w:val="22"/>
        </w:rPr>
        <w:t>wartości</w:t>
      </w:r>
      <w:r w:rsidRPr="00425B52">
        <w:rPr>
          <w:rFonts w:ascii="Arial" w:hAnsi="Arial" w:cs="Arial"/>
          <w:sz w:val="22"/>
          <w:szCs w:val="22"/>
        </w:rPr>
        <w:t xml:space="preserve"> umowy</w:t>
      </w:r>
      <w:r w:rsidR="00240046" w:rsidRPr="00425B52">
        <w:rPr>
          <w:rFonts w:ascii="Arial" w:hAnsi="Arial" w:cs="Arial"/>
          <w:sz w:val="22"/>
          <w:szCs w:val="22"/>
        </w:rPr>
        <w:t xml:space="preserve"> brutto</w:t>
      </w:r>
      <w:r w:rsidRPr="00425B52">
        <w:rPr>
          <w:rFonts w:ascii="Arial" w:hAnsi="Arial" w:cs="Arial"/>
          <w:sz w:val="22"/>
          <w:szCs w:val="22"/>
        </w:rPr>
        <w:t>,</w:t>
      </w:r>
    </w:p>
    <w:p w14:paraId="1523D9BF"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Odstąpienia od umowy przez Zamawiającego ze skutkiem </w:t>
      </w:r>
      <w:r w:rsidR="00AC65E3" w:rsidRPr="00425B52">
        <w:rPr>
          <w:rFonts w:ascii="Arial" w:hAnsi="Arial" w:cs="Arial"/>
          <w:sz w:val="22"/>
          <w:szCs w:val="22"/>
        </w:rPr>
        <w:t xml:space="preserve">natychmiastowym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 określonym w § 9 ust.2 umowy Wykonawca zapłaci na rzecz Zamawiającego karę umowną w wysokości 5 % łącznej wartości brutto umowy</w:t>
      </w:r>
    </w:p>
    <w:p w14:paraId="1B652EFC" w14:textId="77777777"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Łączna maksymalna wartość naliczonych Wykonawcy kar umownych nie może przekroczyć 20 % całkowitej wartości umowy brutto.</w:t>
      </w:r>
    </w:p>
    <w:p w14:paraId="13C82EAD" w14:textId="2649D486"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 xml:space="preserve">Zamawiający zobowiązuje się do zapłaty na rzecz Wykonawcy kary umownej </w:t>
      </w:r>
      <w:r w:rsidR="00906E64" w:rsidRPr="00425B52">
        <w:rPr>
          <w:rFonts w:ascii="Arial" w:hAnsi="Arial" w:cs="Arial"/>
          <w:sz w:val="22"/>
          <w:szCs w:val="22"/>
        </w:rPr>
        <w:t xml:space="preserve">                   </w:t>
      </w:r>
      <w:r w:rsidRPr="00425B52">
        <w:rPr>
          <w:rFonts w:ascii="Arial" w:hAnsi="Arial" w:cs="Arial"/>
          <w:sz w:val="22"/>
          <w:szCs w:val="22"/>
        </w:rPr>
        <w:t>w przypadku nieuzasadnionego zerwania niniejszej umowy - w takiej sytuacji Zamawiający zapłaci na rzecz Wykonawcy karę umowną w wysokości 5 % łącznej wartości brutto umowy.</w:t>
      </w:r>
    </w:p>
    <w:p w14:paraId="01B34E03" w14:textId="0E064619"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 przypadku, gdy Wykonawca nie dostarczy w wymaganym terminie, wskazanym </w:t>
      </w:r>
      <w:r w:rsidR="00906E64" w:rsidRPr="00425B52">
        <w:rPr>
          <w:rFonts w:ascii="Arial" w:hAnsi="Arial" w:cs="Arial"/>
          <w:sz w:val="22"/>
          <w:szCs w:val="22"/>
        </w:rPr>
        <w:t xml:space="preserve">          </w:t>
      </w:r>
      <w:r w:rsidRPr="00425B52">
        <w:rPr>
          <w:rFonts w:ascii="Arial" w:hAnsi="Arial" w:cs="Arial"/>
          <w:sz w:val="22"/>
          <w:szCs w:val="22"/>
        </w:rPr>
        <w:t xml:space="preserve">w § 2 ust. 3 lit. a) zamówionego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oraz </w:t>
      </w:r>
      <w:r w:rsidR="00906E64" w:rsidRPr="00425B52">
        <w:rPr>
          <w:rFonts w:ascii="Arial" w:hAnsi="Arial" w:cs="Arial"/>
          <w:sz w:val="22"/>
          <w:szCs w:val="22"/>
        </w:rPr>
        <w:t xml:space="preserve">             </w:t>
      </w:r>
      <w:r w:rsidRPr="00425B52">
        <w:rPr>
          <w:rFonts w:ascii="Arial" w:hAnsi="Arial" w:cs="Arial"/>
          <w:sz w:val="22"/>
          <w:szCs w:val="22"/>
        </w:rPr>
        <w:t xml:space="preserve">w trakcie rozpatrywania uzasadnionej reklamacji, Zamawiający zastrzega sobie prawo do tzw. zakupu interwencyjnego potrzebnego mu asortymentu u innego dostawcy. </w:t>
      </w:r>
    </w:p>
    <w:p w14:paraId="56C46E2E"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48C3B12E" w14:textId="77777777" w:rsidR="007F6BDC" w:rsidRPr="00425B52" w:rsidRDefault="007F6BDC" w:rsidP="00B32AB2">
      <w:pPr>
        <w:numPr>
          <w:ilvl w:val="0"/>
          <w:numId w:val="34"/>
        </w:numPr>
        <w:tabs>
          <w:tab w:val="clear" w:pos="720"/>
          <w:tab w:val="num" w:pos="426"/>
        </w:tabs>
        <w:ind w:left="426" w:hanging="426"/>
        <w:jc w:val="both"/>
        <w:rPr>
          <w:rFonts w:ascii="Arial" w:eastAsia="TimesNewRoman" w:hAnsi="Arial" w:cs="Arial"/>
          <w:sz w:val="22"/>
          <w:szCs w:val="22"/>
        </w:rPr>
      </w:pPr>
      <w:r w:rsidRPr="00425B52">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w:t>
      </w:r>
      <w:r w:rsidR="00AC65E3" w:rsidRPr="00425B52">
        <w:rPr>
          <w:rFonts w:ascii="Arial" w:hAnsi="Arial" w:cs="Arial"/>
          <w:sz w:val="22"/>
          <w:szCs w:val="22"/>
        </w:rPr>
        <w:t>umowy u</w:t>
      </w:r>
      <w:r w:rsidRPr="00425B52">
        <w:rPr>
          <w:rFonts w:ascii="Arial" w:hAnsi="Arial" w:cs="Arial"/>
          <w:sz w:val="22"/>
          <w:szCs w:val="22"/>
        </w:rPr>
        <w:t xml:space="preserve"> innego dostawcy, a ceną zawartą w ofercie Wykonawcy.</w:t>
      </w:r>
    </w:p>
    <w:p w14:paraId="167113B8"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Kary umowne wynikające z postanowień niniejszej umowy płatne będą przelewem na rachunek bankowy Zamawiającego w terminie 30 dni od daty wezwania Wykonawcy do ich zapłaty.</w:t>
      </w:r>
    </w:p>
    <w:p w14:paraId="0B0E43CD" w14:textId="77777777" w:rsidR="007F6BDC" w:rsidRPr="00425B52" w:rsidRDefault="007F6BDC" w:rsidP="007F6BDC">
      <w:pPr>
        <w:jc w:val="both"/>
        <w:rPr>
          <w:rFonts w:ascii="Arial" w:hAnsi="Arial" w:cs="Arial"/>
          <w:b/>
          <w:color w:val="000000"/>
          <w:sz w:val="22"/>
          <w:szCs w:val="22"/>
        </w:rPr>
      </w:pPr>
    </w:p>
    <w:p w14:paraId="3D4BCDAA"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xml:space="preserve">  § 7</w:t>
      </w:r>
    </w:p>
    <w:p w14:paraId="49913999" w14:textId="77777777" w:rsidR="00730984" w:rsidRPr="00425B52" w:rsidRDefault="00730984" w:rsidP="007F6BDC">
      <w:pPr>
        <w:jc w:val="center"/>
        <w:rPr>
          <w:rFonts w:ascii="Arial" w:hAnsi="Arial" w:cs="Arial"/>
          <w:b/>
          <w:color w:val="000000"/>
          <w:sz w:val="22"/>
          <w:szCs w:val="22"/>
        </w:rPr>
      </w:pPr>
    </w:p>
    <w:p w14:paraId="201DC375" w14:textId="77777777" w:rsidR="007F6BDC" w:rsidRPr="00425B52" w:rsidRDefault="007F6BDC" w:rsidP="00B32AB2">
      <w:pPr>
        <w:numPr>
          <w:ilvl w:val="0"/>
          <w:numId w:val="28"/>
        </w:numPr>
        <w:tabs>
          <w:tab w:val="clear" w:pos="720"/>
          <w:tab w:val="num" w:pos="426"/>
        </w:tabs>
        <w:ind w:hanging="720"/>
        <w:jc w:val="both"/>
        <w:rPr>
          <w:rFonts w:ascii="Arial" w:hAnsi="Arial" w:cs="Arial"/>
          <w:color w:val="000000"/>
          <w:sz w:val="22"/>
          <w:szCs w:val="22"/>
        </w:rPr>
      </w:pPr>
      <w:r w:rsidRPr="00425B52">
        <w:rPr>
          <w:rFonts w:ascii="Arial" w:hAnsi="Arial" w:cs="Arial"/>
          <w:color w:val="000000"/>
          <w:sz w:val="22"/>
          <w:szCs w:val="22"/>
        </w:rPr>
        <w:t>Osobami odpowiedzialnymi za realizację niniejszej umowy są:</w:t>
      </w:r>
    </w:p>
    <w:p w14:paraId="30E02B08" w14:textId="77777777" w:rsidR="007F6BDC" w:rsidRPr="00425B52" w:rsidRDefault="007F6BDC" w:rsidP="00B32AB2">
      <w:pPr>
        <w:numPr>
          <w:ilvl w:val="0"/>
          <w:numId w:val="27"/>
        </w:numPr>
        <w:tabs>
          <w:tab w:val="clear" w:pos="1440"/>
          <w:tab w:val="num" w:pos="851"/>
        </w:tabs>
        <w:ind w:left="851" w:hanging="284"/>
        <w:jc w:val="both"/>
        <w:rPr>
          <w:rFonts w:ascii="Arial" w:hAnsi="Arial" w:cs="Arial"/>
          <w:color w:val="000000"/>
          <w:sz w:val="22"/>
          <w:szCs w:val="22"/>
        </w:rPr>
      </w:pPr>
      <w:r w:rsidRPr="00425B52">
        <w:rPr>
          <w:rFonts w:ascii="Arial" w:hAnsi="Arial" w:cs="Arial"/>
          <w:color w:val="000000"/>
          <w:sz w:val="22"/>
          <w:szCs w:val="22"/>
        </w:rPr>
        <w:t xml:space="preserve">ze strony Wykonawcy: imię i nazwisko…………....., Tel. ………………; </w:t>
      </w:r>
      <w:r w:rsidR="0030745C" w:rsidRPr="00425B52">
        <w:rPr>
          <w:rFonts w:ascii="Arial" w:hAnsi="Arial" w:cs="Arial"/>
          <w:color w:val="000000"/>
          <w:sz w:val="22"/>
          <w:szCs w:val="22"/>
        </w:rPr>
        <w:t xml:space="preserve">                               </w:t>
      </w:r>
      <w:r w:rsidRPr="00425B52">
        <w:rPr>
          <w:rFonts w:ascii="Arial" w:hAnsi="Arial" w:cs="Arial"/>
          <w:color w:val="000000"/>
          <w:sz w:val="22"/>
          <w:szCs w:val="22"/>
        </w:rPr>
        <w:t>mail: …………………...</w:t>
      </w:r>
    </w:p>
    <w:p w14:paraId="22DFAF58" w14:textId="16DDB2CA" w:rsidR="007F6BDC" w:rsidRPr="00425B52" w:rsidRDefault="007F6BDC" w:rsidP="00B32AB2">
      <w:pPr>
        <w:pStyle w:val="Akapitzlist"/>
        <w:numPr>
          <w:ilvl w:val="0"/>
          <w:numId w:val="27"/>
        </w:numPr>
        <w:tabs>
          <w:tab w:val="clear" w:pos="1440"/>
          <w:tab w:val="num" w:pos="851"/>
        </w:tabs>
        <w:ind w:left="851" w:hanging="284"/>
        <w:rPr>
          <w:rFonts w:ascii="Arial" w:hAnsi="Arial" w:cs="Arial"/>
          <w:color w:val="000000"/>
          <w:sz w:val="22"/>
          <w:szCs w:val="22"/>
        </w:rPr>
      </w:pPr>
      <w:r w:rsidRPr="00425B52">
        <w:rPr>
          <w:rFonts w:ascii="Arial" w:hAnsi="Arial" w:cs="Arial"/>
          <w:color w:val="000000"/>
          <w:sz w:val="22"/>
          <w:szCs w:val="22"/>
        </w:rPr>
        <w:t>ze strony Zamawiającego:</w:t>
      </w:r>
      <w:r w:rsidRPr="00425B52">
        <w:rPr>
          <w:rFonts w:ascii="Arial" w:hAnsi="Arial" w:cs="Arial"/>
          <w:sz w:val="22"/>
          <w:szCs w:val="22"/>
        </w:rPr>
        <w:t xml:space="preserve"> </w:t>
      </w:r>
      <w:r w:rsidR="00DE6014">
        <w:rPr>
          <w:rFonts w:ascii="Arial" w:hAnsi="Arial" w:cs="Arial"/>
          <w:color w:val="000000"/>
          <w:sz w:val="22"/>
          <w:szCs w:val="22"/>
        </w:rPr>
        <w:t>Elżbieta Chojecka</w:t>
      </w:r>
      <w:r w:rsidRPr="00425B52">
        <w:rPr>
          <w:rFonts w:ascii="Arial" w:hAnsi="Arial" w:cs="Arial"/>
          <w:color w:val="000000"/>
          <w:sz w:val="22"/>
          <w:szCs w:val="22"/>
        </w:rPr>
        <w:t xml:space="preserve"> tel. 61/88 50 </w:t>
      </w:r>
      <w:r w:rsidR="00DE6014">
        <w:rPr>
          <w:rFonts w:ascii="Arial" w:hAnsi="Arial" w:cs="Arial"/>
          <w:color w:val="000000"/>
          <w:sz w:val="22"/>
          <w:szCs w:val="22"/>
        </w:rPr>
        <w:t>646</w:t>
      </w:r>
    </w:p>
    <w:p w14:paraId="7A5689D9" w14:textId="77777777" w:rsidR="007F6BDC" w:rsidRPr="00425B52" w:rsidRDefault="007F6BDC" w:rsidP="00B32AB2">
      <w:pPr>
        <w:numPr>
          <w:ilvl w:val="0"/>
          <w:numId w:val="28"/>
        </w:numPr>
        <w:tabs>
          <w:tab w:val="clear" w:pos="720"/>
          <w:tab w:val="num" w:pos="426"/>
        </w:tabs>
        <w:ind w:left="426" w:hanging="426"/>
        <w:jc w:val="both"/>
        <w:rPr>
          <w:rFonts w:ascii="Arial" w:hAnsi="Arial" w:cs="Arial"/>
          <w:b/>
          <w:color w:val="000000"/>
          <w:sz w:val="22"/>
          <w:szCs w:val="22"/>
        </w:rPr>
      </w:pPr>
      <w:r w:rsidRPr="00425B52">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6374D823" w14:textId="77777777" w:rsidR="008C3D03" w:rsidRPr="00425B52" w:rsidRDefault="008C3D03" w:rsidP="007F6BDC">
      <w:pPr>
        <w:ind w:left="426"/>
        <w:jc w:val="both"/>
        <w:rPr>
          <w:rFonts w:ascii="Arial" w:hAnsi="Arial" w:cs="Arial"/>
          <w:b/>
          <w:color w:val="000000"/>
          <w:sz w:val="22"/>
          <w:szCs w:val="22"/>
        </w:rPr>
      </w:pPr>
    </w:p>
    <w:p w14:paraId="24D32E3B" w14:textId="77777777" w:rsidR="007F6BDC" w:rsidRDefault="007F6BDC" w:rsidP="007F6BDC">
      <w:pPr>
        <w:ind w:left="426"/>
        <w:jc w:val="center"/>
        <w:rPr>
          <w:rFonts w:ascii="Arial" w:hAnsi="Arial" w:cs="Arial"/>
          <w:b/>
          <w:color w:val="000000"/>
          <w:sz w:val="22"/>
          <w:szCs w:val="22"/>
        </w:rPr>
      </w:pPr>
      <w:r w:rsidRPr="00425B52">
        <w:rPr>
          <w:rFonts w:ascii="Arial" w:hAnsi="Arial" w:cs="Arial"/>
          <w:b/>
          <w:color w:val="000000"/>
          <w:sz w:val="22"/>
          <w:szCs w:val="22"/>
        </w:rPr>
        <w:t>§ 8</w:t>
      </w:r>
    </w:p>
    <w:p w14:paraId="635B85B6" w14:textId="77777777" w:rsidR="00730984" w:rsidRPr="00425B52" w:rsidRDefault="00730984" w:rsidP="007F6BDC">
      <w:pPr>
        <w:ind w:left="426"/>
        <w:jc w:val="center"/>
        <w:rPr>
          <w:rFonts w:ascii="Arial" w:hAnsi="Arial" w:cs="Arial"/>
          <w:b/>
          <w:color w:val="000000"/>
          <w:sz w:val="22"/>
          <w:szCs w:val="22"/>
        </w:rPr>
      </w:pPr>
    </w:p>
    <w:p w14:paraId="54A15584"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1.</w:t>
      </w:r>
      <w:r w:rsidRPr="00425B52">
        <w:rPr>
          <w:rFonts w:ascii="Arial" w:hAnsi="Arial" w:cs="Arial"/>
          <w:color w:val="000000"/>
          <w:sz w:val="22"/>
          <w:szCs w:val="22"/>
        </w:rPr>
        <w:tab/>
        <w:t xml:space="preserve">Strony umowy zgodnie z postanawiają, że nie są odpowiedzialne za skutki </w:t>
      </w:r>
      <w:r w:rsidR="00AC65E3" w:rsidRPr="00425B52">
        <w:rPr>
          <w:rFonts w:ascii="Arial" w:hAnsi="Arial" w:cs="Arial"/>
          <w:color w:val="000000"/>
          <w:sz w:val="22"/>
          <w:szCs w:val="22"/>
        </w:rPr>
        <w:t xml:space="preserve">wynikające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4C5A78C0" w14:textId="21DA6B4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2.</w:t>
      </w:r>
      <w:r w:rsidRPr="00425B52">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o wystąpieniu i ustaniu działania siły wyższej. Zawiadomienie to określa rodzaj zdarzenia, jego skutki na wypełnianie zobowiązań wynikających z Umowy, zakres asortymentu, którego dotyczy, i środki przedsięwzięte, aby te konsekwencje złagodzić. </w:t>
      </w:r>
    </w:p>
    <w:p w14:paraId="45D748BF"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14:paraId="6F0EAFE9" w14:textId="77777777" w:rsidR="007F6BDC" w:rsidRPr="00425B52" w:rsidRDefault="007F6BDC" w:rsidP="007F6BDC">
      <w:pPr>
        <w:ind w:left="426"/>
        <w:jc w:val="both"/>
        <w:rPr>
          <w:rFonts w:ascii="Arial" w:hAnsi="Arial" w:cs="Arial"/>
          <w:color w:val="000000"/>
          <w:sz w:val="22"/>
          <w:szCs w:val="22"/>
        </w:rPr>
      </w:pPr>
      <w:r w:rsidRPr="00425B52">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14:paraId="217F6666" w14:textId="2090EA65"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4.    Obowiązki, których Strona nie jest w stanie wykonać na skutek działania siły wyższej, na czas działania siły wyższej ulegają zawieszeniu, tzn. w czasie działania siły wyższej ww. obowiązki nie są wykonywane, a terminy ich wykonania ulegają przedłużeniu </w:t>
      </w:r>
      <w:r w:rsidR="00906E64" w:rsidRPr="00425B52">
        <w:rPr>
          <w:rFonts w:ascii="Arial" w:hAnsi="Arial" w:cs="Arial"/>
          <w:color w:val="000000"/>
          <w:sz w:val="22"/>
          <w:szCs w:val="22"/>
        </w:rPr>
        <w:t xml:space="preserve">                   </w:t>
      </w:r>
      <w:r w:rsidRPr="00425B52">
        <w:rPr>
          <w:rFonts w:ascii="Arial" w:hAnsi="Arial" w:cs="Arial"/>
          <w:color w:val="000000"/>
          <w:sz w:val="22"/>
          <w:szCs w:val="22"/>
        </w:rPr>
        <w:t>o okres działania siły wyższej. W czasie istnienia utrudnień w wykonaniu umowy na skutek działania siły wyższej w szczególności nie nalicza się przewidzianych kar umownych ani nie obciąża się drugiej strony umowy kosztami zakupów interwencyjnych</w:t>
      </w:r>
    </w:p>
    <w:p w14:paraId="2F880822" w14:textId="51699377" w:rsidR="007F6BDC" w:rsidRPr="00425B52" w:rsidRDefault="007F6BDC" w:rsidP="007F6BDC">
      <w:pPr>
        <w:ind w:left="426" w:hanging="426"/>
        <w:rPr>
          <w:rFonts w:ascii="Arial" w:hAnsi="Arial" w:cs="Arial"/>
          <w:b/>
          <w:color w:val="000000"/>
          <w:sz w:val="22"/>
          <w:szCs w:val="22"/>
        </w:rPr>
      </w:pPr>
      <w:r w:rsidRPr="00425B52">
        <w:rPr>
          <w:rFonts w:ascii="Arial" w:hAnsi="Arial" w:cs="Arial"/>
          <w:color w:val="000000"/>
          <w:sz w:val="22"/>
          <w:szCs w:val="22"/>
        </w:rPr>
        <w:t xml:space="preserve">5.  </w:t>
      </w:r>
      <w:r w:rsidR="004F6773">
        <w:rPr>
          <w:rFonts w:ascii="Arial" w:hAnsi="Arial" w:cs="Arial"/>
          <w:color w:val="000000"/>
          <w:sz w:val="22"/>
          <w:szCs w:val="22"/>
        </w:rPr>
        <w:t xml:space="preserve">  </w:t>
      </w:r>
      <w:r w:rsidRPr="00425B52">
        <w:rPr>
          <w:rFonts w:ascii="Arial" w:hAnsi="Arial" w:cs="Arial"/>
          <w:color w:val="000000"/>
          <w:sz w:val="22"/>
          <w:szCs w:val="22"/>
        </w:rPr>
        <w:t xml:space="preserve">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sidRPr="00425B52">
        <w:rPr>
          <w:rFonts w:ascii="Arial" w:hAnsi="Arial" w:cs="Arial"/>
          <w:color w:val="000000"/>
          <w:sz w:val="22"/>
          <w:szCs w:val="22"/>
        </w:rPr>
        <w:t>n</w:t>
      </w:r>
      <w:r w:rsidRPr="00425B52">
        <w:rPr>
          <w:rFonts w:ascii="Arial" w:hAnsi="Arial" w:cs="Arial"/>
          <w:color w:val="000000"/>
          <w:sz w:val="22"/>
          <w:szCs w:val="22"/>
        </w:rPr>
        <w:t>atychmiastowym następuje w formie pisemnej pod rygorem nieważności.</w:t>
      </w:r>
      <w:r w:rsidRPr="00425B52">
        <w:rPr>
          <w:rFonts w:ascii="Arial" w:hAnsi="Arial" w:cs="Arial"/>
          <w:color w:val="000000"/>
          <w:sz w:val="22"/>
          <w:szCs w:val="22"/>
        </w:rPr>
        <w:br/>
      </w:r>
    </w:p>
    <w:p w14:paraId="10ACD938"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9</w:t>
      </w:r>
    </w:p>
    <w:p w14:paraId="1ACB76B9" w14:textId="77777777" w:rsidR="00730984" w:rsidRPr="00425B52" w:rsidRDefault="00730984" w:rsidP="007F6BDC">
      <w:pPr>
        <w:ind w:left="360"/>
        <w:jc w:val="center"/>
        <w:rPr>
          <w:rFonts w:ascii="Arial" w:hAnsi="Arial" w:cs="Arial"/>
          <w:b/>
          <w:color w:val="000000"/>
          <w:sz w:val="22"/>
          <w:szCs w:val="22"/>
        </w:rPr>
      </w:pPr>
    </w:p>
    <w:p w14:paraId="5215FD27" w14:textId="77777777" w:rsidR="007F6BDC" w:rsidRPr="00425B52" w:rsidRDefault="007F6BDC" w:rsidP="00B32AB2">
      <w:pPr>
        <w:pStyle w:val="Akapitzlist"/>
        <w:numPr>
          <w:ilvl w:val="4"/>
          <w:numId w:val="28"/>
        </w:numPr>
        <w:tabs>
          <w:tab w:val="clear" w:pos="3600"/>
          <w:tab w:val="num" w:pos="426"/>
        </w:tabs>
        <w:spacing w:after="200" w:line="276" w:lineRule="auto"/>
        <w:ind w:left="426" w:hanging="426"/>
        <w:contextualSpacing/>
        <w:jc w:val="both"/>
        <w:rPr>
          <w:rFonts w:ascii="Arial" w:hAnsi="Arial" w:cs="Arial"/>
          <w:sz w:val="22"/>
          <w:szCs w:val="22"/>
        </w:rPr>
      </w:pPr>
      <w:r w:rsidRPr="00425B52">
        <w:rPr>
          <w:rFonts w:ascii="Arial" w:hAnsi="Arial" w:cs="Arial"/>
          <w:sz w:val="22"/>
          <w:szCs w:val="22"/>
        </w:rPr>
        <w:t xml:space="preserve">Zamawiający ma prawo do odstąpienia od umowy w przypadkach </w:t>
      </w:r>
      <w:r w:rsidR="00AC65E3" w:rsidRPr="00425B52">
        <w:rPr>
          <w:rFonts w:ascii="Arial" w:hAnsi="Arial" w:cs="Arial"/>
          <w:sz w:val="22"/>
          <w:szCs w:val="22"/>
        </w:rPr>
        <w:t xml:space="preserve">określonych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14:paraId="309DA9C5" w14:textId="77777777" w:rsidR="007F6BDC" w:rsidRPr="00425B52" w:rsidRDefault="007F6BDC" w:rsidP="00B32AB2">
      <w:pPr>
        <w:pStyle w:val="Akapitzlist"/>
        <w:numPr>
          <w:ilvl w:val="4"/>
          <w:numId w:val="28"/>
        </w:numPr>
        <w:tabs>
          <w:tab w:val="clear" w:pos="3600"/>
          <w:tab w:val="num" w:pos="426"/>
        </w:tabs>
        <w:ind w:left="426" w:hanging="426"/>
        <w:contextualSpacing/>
        <w:jc w:val="both"/>
        <w:rPr>
          <w:rFonts w:ascii="Arial" w:hAnsi="Arial" w:cs="Arial"/>
          <w:sz w:val="22"/>
          <w:szCs w:val="22"/>
        </w:rPr>
      </w:pPr>
      <w:r w:rsidRPr="00425B52">
        <w:rPr>
          <w:rFonts w:ascii="Arial" w:hAnsi="Arial" w:cs="Arial"/>
          <w:sz w:val="22"/>
          <w:szCs w:val="22"/>
        </w:rPr>
        <w:t>Zamawiający ma prawo do odstąpienia od umowy i rozwiązania jej ze skutkiem natychmiastowym w przypadku:</w:t>
      </w:r>
    </w:p>
    <w:p w14:paraId="2B86B3EC"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gdy Wykonawca nie wykonuje umowy lub wykonuje ją nienależycie, w sposób rażący naruszając istotne jej postanowienia,</w:t>
      </w:r>
    </w:p>
    <w:p w14:paraId="69B137E7"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zwłoki w dostawie powyżej 10 dni roboczych od dnia określonego na podstawie §2 ust. 3 umowy,</w:t>
      </w:r>
    </w:p>
    <w:p w14:paraId="4EBA8A95"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3/krotnej uzasadnionej reklamacji,</w:t>
      </w:r>
    </w:p>
    <w:p w14:paraId="65636505" w14:textId="26274165"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 xml:space="preserve">jeżeli łączna wartość kar umownych naliczonych Wykonawcy przekroczy </w:t>
      </w:r>
      <w:r w:rsidR="00906E64" w:rsidRPr="00425B52">
        <w:rPr>
          <w:rFonts w:ascii="Arial" w:hAnsi="Arial" w:cs="Arial"/>
          <w:sz w:val="22"/>
          <w:szCs w:val="22"/>
        </w:rPr>
        <w:t xml:space="preserve">               </w:t>
      </w:r>
      <w:r w:rsidRPr="00425B52">
        <w:rPr>
          <w:rFonts w:ascii="Arial" w:hAnsi="Arial" w:cs="Arial"/>
          <w:sz w:val="22"/>
          <w:szCs w:val="22"/>
        </w:rPr>
        <w:t>20 % całkowitej wartości umowy brutto.</w:t>
      </w:r>
    </w:p>
    <w:p w14:paraId="31276A6D" w14:textId="77777777" w:rsidR="007F6BDC" w:rsidRPr="00425B52" w:rsidRDefault="007F6BDC" w:rsidP="00B32AB2">
      <w:pPr>
        <w:pStyle w:val="Akapitzlist"/>
        <w:numPr>
          <w:ilvl w:val="0"/>
          <w:numId w:val="28"/>
        </w:numPr>
        <w:tabs>
          <w:tab w:val="clear" w:pos="720"/>
          <w:tab w:val="num" w:pos="426"/>
        </w:tabs>
        <w:spacing w:line="276" w:lineRule="auto"/>
        <w:ind w:left="426" w:hanging="426"/>
        <w:contextualSpacing/>
        <w:jc w:val="both"/>
        <w:rPr>
          <w:rFonts w:ascii="Arial" w:hAnsi="Arial" w:cs="Arial"/>
          <w:sz w:val="22"/>
          <w:szCs w:val="22"/>
        </w:rPr>
      </w:pPr>
      <w:r w:rsidRPr="00425B52">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502AA9DE" w14:textId="1D85E56B" w:rsidR="007F6BDC" w:rsidRPr="00425B52" w:rsidRDefault="007F6BDC" w:rsidP="00B32AB2">
      <w:pPr>
        <w:numPr>
          <w:ilvl w:val="0"/>
          <w:numId w:val="28"/>
        </w:numPr>
        <w:tabs>
          <w:tab w:val="clear" w:pos="720"/>
          <w:tab w:val="num" w:pos="426"/>
        </w:tabs>
        <w:ind w:left="426" w:hanging="426"/>
        <w:jc w:val="both"/>
        <w:rPr>
          <w:rFonts w:ascii="Arial" w:eastAsia="Calibri" w:hAnsi="Arial" w:cs="Arial"/>
          <w:sz w:val="22"/>
          <w:szCs w:val="22"/>
          <w:lang w:eastAsia="en-US"/>
        </w:rPr>
      </w:pPr>
      <w:r w:rsidRPr="00425B52">
        <w:rPr>
          <w:rFonts w:ascii="Arial" w:eastAsia="Calibri" w:hAnsi="Arial" w:cs="Arial"/>
          <w:sz w:val="22"/>
          <w:szCs w:val="22"/>
          <w:lang w:eastAsia="en-US"/>
        </w:rPr>
        <w:t xml:space="preserve">Oświadczenie o odstąpieniu od umowy należy złożyć drugiej Stronie w terminie 30 dni od daty powzięcia wiadomości o wystąpieniu okoliczności uzasadniających odstąpienie. Oświadczenie o odstąpieniu należy złożyć wyłącznie w formie pisemnej </w:t>
      </w:r>
      <w:r w:rsidR="0079305B">
        <w:rPr>
          <w:rFonts w:ascii="Arial" w:eastAsia="Calibri" w:hAnsi="Arial" w:cs="Arial"/>
          <w:sz w:val="22"/>
          <w:szCs w:val="22"/>
          <w:lang w:eastAsia="en-US"/>
        </w:rPr>
        <w:t xml:space="preserve">          </w:t>
      </w:r>
      <w:r w:rsidRPr="00425B52">
        <w:rPr>
          <w:rFonts w:ascii="Arial" w:eastAsia="Calibri" w:hAnsi="Arial" w:cs="Arial"/>
          <w:sz w:val="22"/>
          <w:szCs w:val="22"/>
          <w:lang w:eastAsia="en-US"/>
        </w:rPr>
        <w:t>z podaniem uzasadnienia jego dokonania, pod rygorem nieważności.</w:t>
      </w:r>
    </w:p>
    <w:p w14:paraId="0FC3946D" w14:textId="7E301A8E"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Wszelkie zmiany i uzupełnienia niniejszej umowy wymagają zachowania formy pisemnej pod rygorem nieważności, za wyjątkiem</w:t>
      </w:r>
      <w:r w:rsidR="0079305B">
        <w:rPr>
          <w:rFonts w:ascii="Arial" w:hAnsi="Arial" w:cs="Arial"/>
          <w:sz w:val="22"/>
          <w:szCs w:val="22"/>
        </w:rPr>
        <w:t xml:space="preserve"> </w:t>
      </w:r>
      <w:r w:rsidR="0079305B" w:rsidRPr="00425B52">
        <w:rPr>
          <w:rFonts w:ascii="Arial" w:hAnsi="Arial" w:cs="Arial"/>
          <w:sz w:val="22"/>
          <w:szCs w:val="22"/>
        </w:rPr>
        <w:t>§5 ust. 4</w:t>
      </w:r>
      <w:r w:rsidR="0079305B">
        <w:rPr>
          <w:rFonts w:ascii="Arial" w:hAnsi="Arial" w:cs="Arial"/>
          <w:sz w:val="22"/>
          <w:szCs w:val="22"/>
        </w:rPr>
        <w:t xml:space="preserve"> pkt a)</w:t>
      </w:r>
      <w:r w:rsidR="0079305B" w:rsidRPr="00425B52">
        <w:rPr>
          <w:rFonts w:ascii="Arial" w:hAnsi="Arial" w:cs="Arial"/>
          <w:sz w:val="22"/>
          <w:szCs w:val="22"/>
        </w:rPr>
        <w:t xml:space="preserve"> </w:t>
      </w:r>
      <w:r w:rsidR="0079305B">
        <w:rPr>
          <w:rFonts w:ascii="Arial" w:hAnsi="Arial" w:cs="Arial"/>
          <w:sz w:val="22"/>
          <w:szCs w:val="22"/>
        </w:rPr>
        <w:t xml:space="preserve">oraz </w:t>
      </w:r>
      <w:r w:rsidR="009B3B81" w:rsidRPr="00425B52">
        <w:rPr>
          <w:rFonts w:ascii="Arial" w:hAnsi="Arial" w:cs="Arial"/>
          <w:sz w:val="22"/>
          <w:szCs w:val="22"/>
        </w:rPr>
        <w:t>§</w:t>
      </w:r>
      <w:r w:rsidR="009B3B81">
        <w:rPr>
          <w:rFonts w:ascii="Arial" w:hAnsi="Arial" w:cs="Arial"/>
          <w:sz w:val="22"/>
          <w:szCs w:val="22"/>
        </w:rPr>
        <w:t xml:space="preserve">9 </w:t>
      </w:r>
      <w:r w:rsidRPr="00425B52">
        <w:rPr>
          <w:rFonts w:ascii="Arial" w:hAnsi="Arial" w:cs="Arial"/>
          <w:sz w:val="22"/>
          <w:szCs w:val="22"/>
        </w:rPr>
        <w:t>ust. 6 pkt. i</w:t>
      </w:r>
      <w:r w:rsidR="0079305B">
        <w:rPr>
          <w:rFonts w:ascii="Arial" w:hAnsi="Arial" w:cs="Arial"/>
          <w:sz w:val="22"/>
          <w:szCs w:val="22"/>
        </w:rPr>
        <w:t>) umowy</w:t>
      </w:r>
      <w:r w:rsidRPr="00425B52">
        <w:rPr>
          <w:rFonts w:ascii="Arial" w:hAnsi="Arial" w:cs="Arial"/>
          <w:sz w:val="22"/>
          <w:szCs w:val="22"/>
        </w:rPr>
        <w:t>.</w:t>
      </w:r>
    </w:p>
    <w:p w14:paraId="5D21C6DA" w14:textId="77777777"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Zmiany i uzupełnienia niniejszej umowy mogą mieć miejsce w przypadku wystąpienia następujących okoliczności: </w:t>
      </w:r>
    </w:p>
    <w:p w14:paraId="73D68E4E"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2 ust. 6 umowy, </w:t>
      </w:r>
    </w:p>
    <w:p w14:paraId="091E42DF" w14:textId="45582C43"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5 ust. 4 </w:t>
      </w:r>
      <w:r w:rsidR="007345D3">
        <w:rPr>
          <w:rFonts w:ascii="Arial" w:hAnsi="Arial" w:cs="Arial"/>
          <w:sz w:val="22"/>
          <w:szCs w:val="22"/>
        </w:rPr>
        <w:t xml:space="preserve">i 13 </w:t>
      </w:r>
      <w:r w:rsidRPr="00425B52">
        <w:rPr>
          <w:rFonts w:ascii="Arial" w:hAnsi="Arial" w:cs="Arial"/>
          <w:sz w:val="22"/>
          <w:szCs w:val="22"/>
        </w:rPr>
        <w:t>umowy,</w:t>
      </w:r>
    </w:p>
    <w:p w14:paraId="68F8144A"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jakości, parametrów lub innych cech charakterystycznych dla przedmiotu   zamówienia, w tym zmianę numeru katalogowego produktu bądź nazwy własnej produktu,</w:t>
      </w:r>
    </w:p>
    <w:p w14:paraId="102F4C54"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sposobu konfekcjonowania,</w:t>
      </w:r>
    </w:p>
    <w:p w14:paraId="018FE625"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w wyniku zmiany Umowy możliwe będzie podniesienie poziomu, /jakości badań wykonywanych przez Zamawiającego,</w:t>
      </w:r>
    </w:p>
    <w:p w14:paraId="087CD2B1"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będzie to konieczne ze względu na zmianę przepisów prawa,</w:t>
      </w:r>
    </w:p>
    <w:p w14:paraId="37AB7B16"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zostanie wprowadzony produkt zmodyfikowany lub udoskonalony, </w:t>
      </w:r>
    </w:p>
    <w:p w14:paraId="489DD578"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wstrzymania lub zakończenia produkcji, </w:t>
      </w:r>
    </w:p>
    <w:p w14:paraId="469713FA" w14:textId="77777777" w:rsidR="00655BA2"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w:t>
      </w:r>
      <w:r w:rsidR="00AC65E3" w:rsidRPr="00425B52">
        <w:rPr>
          <w:rFonts w:ascii="Arial" w:hAnsi="Arial" w:cs="Arial"/>
          <w:sz w:val="22"/>
          <w:szCs w:val="22"/>
        </w:rPr>
        <w:t xml:space="preserve">umowy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r w:rsidR="00655BA2" w:rsidRPr="00425B52">
        <w:rPr>
          <w:rFonts w:ascii="Arial" w:hAnsi="Arial" w:cs="Arial"/>
          <w:sz w:val="22"/>
          <w:szCs w:val="22"/>
        </w:rPr>
        <w:t>.</w:t>
      </w:r>
    </w:p>
    <w:p w14:paraId="6A132FE9" w14:textId="731B9F09" w:rsidR="007F6BDC" w:rsidRPr="00425B52" w:rsidRDefault="007F6BDC" w:rsidP="00655BA2">
      <w:pPr>
        <w:pStyle w:val="Akapitzlist"/>
        <w:numPr>
          <w:ilvl w:val="0"/>
          <w:numId w:val="28"/>
        </w:numPr>
        <w:tabs>
          <w:tab w:val="clear" w:pos="720"/>
          <w:tab w:val="num" w:pos="567"/>
        </w:tabs>
        <w:spacing w:line="276" w:lineRule="auto"/>
        <w:ind w:left="567" w:hanging="567"/>
        <w:contextualSpacing/>
        <w:jc w:val="both"/>
        <w:rPr>
          <w:rFonts w:ascii="Arial" w:hAnsi="Arial" w:cs="Arial"/>
          <w:sz w:val="22"/>
          <w:szCs w:val="22"/>
        </w:rPr>
      </w:pPr>
      <w:r w:rsidRPr="00425B52">
        <w:rPr>
          <w:rFonts w:ascii="Arial" w:hAnsi="Arial" w:cs="Arial"/>
          <w:color w:val="000000"/>
          <w:sz w:val="22"/>
          <w:szCs w:val="22"/>
        </w:rPr>
        <w:t>Strony będą dążyć do rozstrzygnięcia sporów mogących wyniknąć przy realizacji niniejszej umowy na drodze ugodowej.</w:t>
      </w:r>
      <w:r w:rsidRPr="00425B52">
        <w:rPr>
          <w:rFonts w:ascii="Arial" w:hAnsi="Arial" w:cs="Arial"/>
          <w:sz w:val="22"/>
          <w:szCs w:val="22"/>
        </w:rPr>
        <w:t xml:space="preserve"> </w:t>
      </w:r>
      <w:r w:rsidRPr="00425B52">
        <w:rPr>
          <w:rFonts w:ascii="Arial" w:hAnsi="Arial" w:cs="Arial"/>
          <w:color w:val="000000"/>
          <w:sz w:val="22"/>
          <w:szCs w:val="22"/>
        </w:rPr>
        <w:t>Jeżeli strony nie osiągną kompromisu wówczas sporne sprawy rozstrzygane będą przez Sąd powszechny właściwy dla siedziby Zamawiającego.</w:t>
      </w:r>
    </w:p>
    <w:p w14:paraId="7D21FD3E"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sz w:val="22"/>
          <w:szCs w:val="22"/>
        </w:rPr>
      </w:pPr>
      <w:r w:rsidRPr="00425B52">
        <w:rPr>
          <w:rFonts w:ascii="Arial" w:hAnsi="Arial" w:cs="Arial"/>
          <w:color w:val="000000"/>
          <w:sz w:val="22"/>
          <w:szCs w:val="22"/>
        </w:rPr>
        <w:t>Umowa niniejsza została sporządzona w dwóch jednobrzmiących egzemplarzach – po jednym egzemplarzu dla każdej ze Stron.</w:t>
      </w:r>
    </w:p>
    <w:p w14:paraId="1BFD408B"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color w:val="000000"/>
          <w:sz w:val="22"/>
          <w:szCs w:val="22"/>
        </w:rPr>
      </w:pPr>
      <w:r w:rsidRPr="00425B52">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5DA1C247" w14:textId="77777777" w:rsidR="007F6BDC" w:rsidRPr="00425B52" w:rsidRDefault="007F6BDC" w:rsidP="007F6BDC">
      <w:pPr>
        <w:ind w:left="708"/>
        <w:rPr>
          <w:rFonts w:ascii="Arial" w:hAnsi="Arial" w:cs="Arial"/>
          <w:b/>
          <w:color w:val="000000"/>
          <w:sz w:val="22"/>
          <w:szCs w:val="22"/>
        </w:rPr>
      </w:pPr>
    </w:p>
    <w:p w14:paraId="21A6F6F6" w14:textId="77777777" w:rsidR="007F6BDC" w:rsidRPr="00425B52" w:rsidRDefault="007F6BDC" w:rsidP="007F6BDC">
      <w:pPr>
        <w:ind w:left="708"/>
        <w:rPr>
          <w:rFonts w:ascii="Arial" w:hAnsi="Arial" w:cs="Arial"/>
          <w:sz w:val="22"/>
          <w:szCs w:val="22"/>
        </w:rPr>
      </w:pPr>
      <w:r w:rsidRPr="00425B52">
        <w:rPr>
          <w:rFonts w:ascii="Arial" w:hAnsi="Arial" w:cs="Arial"/>
          <w:b/>
          <w:color w:val="000000"/>
          <w:sz w:val="22"/>
          <w:szCs w:val="22"/>
        </w:rPr>
        <w:t xml:space="preserve">Zamawiający: </w:t>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t>Wykonawca:</w:t>
      </w:r>
      <w:r w:rsidRPr="00425B52">
        <w:rPr>
          <w:rFonts w:ascii="Arial" w:hAnsi="Arial" w:cs="Arial"/>
          <w:b/>
          <w:color w:val="000000"/>
          <w:sz w:val="22"/>
          <w:szCs w:val="22"/>
        </w:rPr>
        <w:br/>
      </w:r>
    </w:p>
    <w:p w14:paraId="1D5CF4B1" w14:textId="77777777" w:rsidR="007F6BDC" w:rsidRPr="00425B52" w:rsidRDefault="007F6BDC" w:rsidP="004C0E1E">
      <w:pPr>
        <w:spacing w:before="120" w:line="276" w:lineRule="auto"/>
        <w:jc w:val="right"/>
        <w:rPr>
          <w:rFonts w:ascii="Arial" w:eastAsia="Times New Roman" w:hAnsi="Arial" w:cs="Arial"/>
          <w:b/>
          <w:bCs/>
          <w:sz w:val="22"/>
          <w:szCs w:val="22"/>
        </w:rPr>
      </w:pPr>
    </w:p>
    <w:p w14:paraId="1223DC0E" w14:textId="23520BF7" w:rsidR="007F6BDC" w:rsidRPr="00425B52" w:rsidRDefault="007F6BDC" w:rsidP="004C0E1E">
      <w:pPr>
        <w:spacing w:before="120" w:line="276" w:lineRule="auto"/>
        <w:jc w:val="right"/>
        <w:rPr>
          <w:rFonts w:ascii="Arial" w:eastAsia="Times New Roman" w:hAnsi="Arial" w:cs="Arial"/>
          <w:b/>
          <w:bCs/>
          <w:sz w:val="22"/>
          <w:szCs w:val="22"/>
        </w:rPr>
      </w:pPr>
    </w:p>
    <w:p w14:paraId="1DA1C100" w14:textId="6175D9CD" w:rsidR="00623E2F" w:rsidRDefault="00623E2F" w:rsidP="004C0E1E">
      <w:pPr>
        <w:spacing w:before="120" w:line="276" w:lineRule="auto"/>
        <w:jc w:val="right"/>
        <w:rPr>
          <w:rFonts w:ascii="Arial" w:eastAsia="Times New Roman" w:hAnsi="Arial" w:cs="Arial"/>
          <w:b/>
          <w:bCs/>
          <w:sz w:val="22"/>
          <w:szCs w:val="22"/>
        </w:rPr>
      </w:pPr>
    </w:p>
    <w:p w14:paraId="0C94A3D2" w14:textId="77777777" w:rsidR="00E00372" w:rsidRDefault="00E00372" w:rsidP="004C0E1E">
      <w:pPr>
        <w:spacing w:before="120" w:line="276" w:lineRule="auto"/>
        <w:jc w:val="right"/>
        <w:rPr>
          <w:rFonts w:ascii="Arial" w:eastAsia="Times New Roman" w:hAnsi="Arial" w:cs="Arial"/>
          <w:b/>
          <w:bCs/>
          <w:sz w:val="22"/>
          <w:szCs w:val="22"/>
        </w:rPr>
      </w:pPr>
    </w:p>
    <w:p w14:paraId="3D5D793E" w14:textId="77777777" w:rsidR="00E00372" w:rsidRDefault="00E00372" w:rsidP="004C0E1E">
      <w:pPr>
        <w:spacing w:before="120" w:line="276" w:lineRule="auto"/>
        <w:jc w:val="right"/>
        <w:rPr>
          <w:rFonts w:ascii="Arial" w:eastAsia="Times New Roman" w:hAnsi="Arial" w:cs="Arial"/>
          <w:b/>
          <w:bCs/>
          <w:sz w:val="22"/>
          <w:szCs w:val="22"/>
        </w:rPr>
      </w:pPr>
    </w:p>
    <w:p w14:paraId="46012414" w14:textId="77777777" w:rsidR="00E00372" w:rsidRDefault="00E00372" w:rsidP="004C0E1E">
      <w:pPr>
        <w:spacing w:before="120" w:line="276" w:lineRule="auto"/>
        <w:jc w:val="right"/>
        <w:rPr>
          <w:rFonts w:ascii="Arial" w:eastAsia="Times New Roman" w:hAnsi="Arial" w:cs="Arial"/>
          <w:b/>
          <w:bCs/>
          <w:sz w:val="22"/>
          <w:szCs w:val="22"/>
        </w:rPr>
      </w:pPr>
    </w:p>
    <w:p w14:paraId="34D1E3F7" w14:textId="77777777" w:rsidR="00E00372" w:rsidRDefault="00E00372" w:rsidP="004C0E1E">
      <w:pPr>
        <w:spacing w:before="120" w:line="276" w:lineRule="auto"/>
        <w:jc w:val="right"/>
        <w:rPr>
          <w:rFonts w:ascii="Arial" w:eastAsia="Times New Roman" w:hAnsi="Arial" w:cs="Arial"/>
          <w:b/>
          <w:bCs/>
          <w:sz w:val="22"/>
          <w:szCs w:val="22"/>
        </w:rPr>
      </w:pPr>
    </w:p>
    <w:p w14:paraId="73234641" w14:textId="77777777" w:rsidR="00E00372" w:rsidRDefault="00E00372" w:rsidP="004C0E1E">
      <w:pPr>
        <w:spacing w:before="120" w:line="276" w:lineRule="auto"/>
        <w:jc w:val="right"/>
        <w:rPr>
          <w:rFonts w:ascii="Arial" w:eastAsia="Times New Roman" w:hAnsi="Arial" w:cs="Arial"/>
          <w:b/>
          <w:bCs/>
          <w:sz w:val="22"/>
          <w:szCs w:val="22"/>
        </w:rPr>
      </w:pPr>
    </w:p>
    <w:p w14:paraId="2B4B2F6A" w14:textId="77777777" w:rsidR="00E00372" w:rsidRDefault="00E00372" w:rsidP="004C0E1E">
      <w:pPr>
        <w:spacing w:before="120" w:line="276" w:lineRule="auto"/>
        <w:jc w:val="right"/>
        <w:rPr>
          <w:rFonts w:ascii="Arial" w:eastAsia="Times New Roman" w:hAnsi="Arial" w:cs="Arial"/>
          <w:b/>
          <w:bCs/>
          <w:sz w:val="22"/>
          <w:szCs w:val="22"/>
        </w:rPr>
      </w:pPr>
    </w:p>
    <w:p w14:paraId="7E66BC76" w14:textId="77777777" w:rsidR="00E00372" w:rsidRDefault="00E00372" w:rsidP="004C0E1E">
      <w:pPr>
        <w:spacing w:before="120" w:line="276" w:lineRule="auto"/>
        <w:jc w:val="right"/>
        <w:rPr>
          <w:rFonts w:ascii="Arial" w:eastAsia="Times New Roman" w:hAnsi="Arial" w:cs="Arial"/>
          <w:b/>
          <w:bCs/>
          <w:sz w:val="22"/>
          <w:szCs w:val="22"/>
        </w:rPr>
      </w:pPr>
    </w:p>
    <w:p w14:paraId="4658FB98" w14:textId="77777777" w:rsidR="00E00372" w:rsidRDefault="00E00372" w:rsidP="004C0E1E">
      <w:pPr>
        <w:spacing w:before="120" w:line="276" w:lineRule="auto"/>
        <w:jc w:val="right"/>
        <w:rPr>
          <w:rFonts w:ascii="Arial" w:eastAsia="Times New Roman" w:hAnsi="Arial" w:cs="Arial"/>
          <w:b/>
          <w:bCs/>
          <w:sz w:val="22"/>
          <w:szCs w:val="22"/>
        </w:rPr>
      </w:pPr>
    </w:p>
    <w:p w14:paraId="5EB8D274" w14:textId="77777777" w:rsidR="00E00372" w:rsidRDefault="00E00372" w:rsidP="004C0E1E">
      <w:pPr>
        <w:spacing w:before="120" w:line="276" w:lineRule="auto"/>
        <w:jc w:val="right"/>
        <w:rPr>
          <w:rFonts w:ascii="Arial" w:eastAsia="Times New Roman" w:hAnsi="Arial" w:cs="Arial"/>
          <w:b/>
          <w:bCs/>
          <w:sz w:val="22"/>
          <w:szCs w:val="22"/>
        </w:rPr>
      </w:pPr>
    </w:p>
    <w:p w14:paraId="736E9CFB" w14:textId="77777777" w:rsidR="00E00372" w:rsidRDefault="00E00372" w:rsidP="004C0E1E">
      <w:pPr>
        <w:spacing w:before="120" w:line="276" w:lineRule="auto"/>
        <w:jc w:val="right"/>
        <w:rPr>
          <w:rFonts w:ascii="Arial" w:eastAsia="Times New Roman" w:hAnsi="Arial" w:cs="Arial"/>
          <w:b/>
          <w:bCs/>
          <w:sz w:val="22"/>
          <w:szCs w:val="22"/>
        </w:rPr>
      </w:pPr>
    </w:p>
    <w:p w14:paraId="75893826" w14:textId="77777777" w:rsidR="00E00372" w:rsidRDefault="00E00372" w:rsidP="004C0E1E">
      <w:pPr>
        <w:spacing w:before="120" w:line="276" w:lineRule="auto"/>
        <w:jc w:val="right"/>
        <w:rPr>
          <w:rFonts w:ascii="Arial" w:eastAsia="Times New Roman" w:hAnsi="Arial" w:cs="Arial"/>
          <w:b/>
          <w:bCs/>
          <w:sz w:val="22"/>
          <w:szCs w:val="22"/>
        </w:rPr>
      </w:pPr>
    </w:p>
    <w:p w14:paraId="2C3C0A75" w14:textId="77777777" w:rsidR="00E00372" w:rsidRPr="00425B52" w:rsidRDefault="00E00372"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6A131D5A"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A59F3D6"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67EC5964"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12E4CE2"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(Nazwa i adres Wykonawcy)</w:t>
      </w:r>
    </w:p>
    <w:p w14:paraId="18486819" w14:textId="77777777" w:rsidR="004C0E1E" w:rsidRPr="00425B52" w:rsidRDefault="004C0E1E" w:rsidP="004C0E1E">
      <w:pPr>
        <w:spacing w:before="120" w:line="276" w:lineRule="auto"/>
        <w:jc w:val="right"/>
        <w:rPr>
          <w:rFonts w:ascii="Arial" w:eastAsia="Times New Roman" w:hAnsi="Arial" w:cs="Arial"/>
          <w:bCs/>
          <w:sz w:val="22"/>
          <w:szCs w:val="22"/>
        </w:rPr>
      </w:pPr>
      <w:r w:rsidRPr="00425B52">
        <w:rPr>
          <w:rFonts w:ascii="Arial" w:eastAsia="Times New Roman" w:hAnsi="Arial" w:cs="Arial"/>
          <w:bCs/>
          <w:sz w:val="22"/>
          <w:szCs w:val="22"/>
        </w:rPr>
        <w:t xml:space="preserve">       __________________, dnia _____________ r.</w:t>
      </w:r>
    </w:p>
    <w:p w14:paraId="2CCE536F" w14:textId="77777777" w:rsidR="004C0E1E" w:rsidRPr="00425B52" w:rsidRDefault="004C0E1E" w:rsidP="004C0E1E">
      <w:pPr>
        <w:spacing w:before="120" w:line="276" w:lineRule="auto"/>
        <w:jc w:val="both"/>
        <w:rPr>
          <w:rFonts w:ascii="Arial" w:eastAsia="Times New Roman" w:hAnsi="Arial" w:cs="Arial"/>
          <w:b/>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44FA0242" w:rsidR="004C0E1E" w:rsidRPr="00425B52" w:rsidRDefault="00160AEE" w:rsidP="004C0E1E">
      <w:pPr>
        <w:spacing w:line="276" w:lineRule="auto"/>
        <w:jc w:val="center"/>
        <w:rPr>
          <w:rFonts w:ascii="Arial" w:eastAsia="Times New Roman" w:hAnsi="Arial" w:cs="Arial"/>
          <w:bCs/>
          <w:sz w:val="22"/>
          <w:szCs w:val="22"/>
        </w:rPr>
      </w:pPr>
      <w:r w:rsidRPr="00425B52">
        <w:rPr>
          <w:rFonts w:ascii="Arial" w:hAnsi="Arial" w:cs="Arial"/>
          <w:b/>
          <w:sz w:val="22"/>
          <w:szCs w:val="22"/>
        </w:rPr>
        <w:t xml:space="preserve">Zakup i dostawa </w:t>
      </w:r>
      <w:r>
        <w:rPr>
          <w:rFonts w:ascii="Arial" w:hAnsi="Arial" w:cs="Arial"/>
          <w:b/>
          <w:sz w:val="22"/>
          <w:szCs w:val="22"/>
        </w:rPr>
        <w:t xml:space="preserve">preparatów do żywienia do i poza jelitowego </w:t>
      </w:r>
      <w:r w:rsidR="00E47FBB">
        <w:rPr>
          <w:rFonts w:ascii="Arial" w:hAnsi="Arial" w:cs="Arial"/>
          <w:b/>
          <w:sz w:val="22"/>
          <w:szCs w:val="22"/>
        </w:rPr>
        <w:t>(</w:t>
      </w:r>
      <w:r>
        <w:rPr>
          <w:rFonts w:ascii="Arial" w:eastAsia="Times New Roman" w:hAnsi="Arial" w:cs="Arial"/>
          <w:b/>
          <w:sz w:val="22"/>
          <w:szCs w:val="22"/>
        </w:rPr>
        <w:t>97</w:t>
      </w:r>
      <w:r w:rsidR="003B4182">
        <w:rPr>
          <w:rFonts w:ascii="Arial" w:eastAsia="Times New Roman" w:hAnsi="Arial" w:cs="Arial"/>
          <w:b/>
          <w:sz w:val="22"/>
          <w:szCs w:val="22"/>
        </w:rPr>
        <w:t>/2023</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oświadczam, że w zakresie art.108 ust.1 pkt 5 ustawy Pzp:</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0620D1">
        <w:rPr>
          <w:rFonts w:ascii="Arial" w:eastAsia="Times New Roman" w:hAnsi="Arial" w:cs="Arial"/>
          <w:sz w:val="22"/>
          <w:szCs w:val="22"/>
        </w:rPr>
      </w:r>
      <w:r w:rsidR="000620D1">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0620D1">
        <w:rPr>
          <w:rFonts w:ascii="Arial" w:eastAsia="Times New Roman" w:hAnsi="Arial" w:cs="Arial"/>
          <w:sz w:val="22"/>
          <w:szCs w:val="22"/>
        </w:rPr>
      </w:r>
      <w:r w:rsidR="000620D1">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77777777" w:rsidR="00A06261" w:rsidRPr="00425B52" w:rsidRDefault="00A06261"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5A012BD7" w14:textId="77777777" w:rsidR="004C0E1E" w:rsidRPr="00425B52" w:rsidRDefault="004C0E1E" w:rsidP="004C0E1E">
      <w:pPr>
        <w:rPr>
          <w:rFonts w:ascii="Arial" w:hAnsi="Arial" w:cs="Arial"/>
          <w:b/>
          <w:bCs/>
          <w:sz w:val="22"/>
          <w:szCs w:val="22"/>
        </w:rPr>
      </w:pPr>
    </w:p>
    <w:p w14:paraId="79FBC938"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4B635BAF"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DC1299B"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66601C4"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(Nazwa i adres Wykonawcy)</w:t>
      </w:r>
    </w:p>
    <w:p w14:paraId="025E899C" w14:textId="77777777" w:rsidR="004C0E1E" w:rsidRPr="00425B52" w:rsidRDefault="004C0E1E" w:rsidP="004C0E1E">
      <w:pPr>
        <w:jc w:val="right"/>
        <w:rPr>
          <w:rFonts w:ascii="Arial" w:hAnsi="Arial" w:cs="Arial"/>
          <w:bCs/>
          <w:sz w:val="22"/>
          <w:szCs w:val="22"/>
        </w:rPr>
      </w:pPr>
      <w:r w:rsidRPr="00425B52">
        <w:rPr>
          <w:rFonts w:ascii="Arial" w:hAnsi="Arial" w:cs="Arial"/>
          <w:bCs/>
          <w:sz w:val="22"/>
          <w:szCs w:val="22"/>
        </w:rPr>
        <w:t>____________________, dnia _____________ r.</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7B88B28"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1DBF33EE" w14:textId="77777777" w:rsidR="004C0E1E" w:rsidRPr="00425B52" w:rsidRDefault="004C0E1E" w:rsidP="004C0E1E">
      <w:pPr>
        <w:rPr>
          <w:rFonts w:ascii="Arial" w:hAnsi="Arial" w:cs="Arial"/>
          <w:bCs/>
          <w:sz w:val="22"/>
          <w:szCs w:val="22"/>
        </w:rPr>
      </w:pPr>
    </w:p>
    <w:p w14:paraId="4B38065B" w14:textId="72C1D21E" w:rsidR="004C0E1E" w:rsidRPr="00425B52" w:rsidRDefault="00160AEE" w:rsidP="004C0E1E">
      <w:pPr>
        <w:rPr>
          <w:rFonts w:ascii="Arial" w:hAnsi="Arial" w:cs="Arial"/>
          <w:bCs/>
          <w:sz w:val="22"/>
          <w:szCs w:val="22"/>
        </w:rPr>
      </w:pPr>
      <w:r w:rsidRPr="00425B52">
        <w:rPr>
          <w:rFonts w:ascii="Arial" w:hAnsi="Arial" w:cs="Arial"/>
          <w:b/>
          <w:sz w:val="22"/>
          <w:szCs w:val="22"/>
        </w:rPr>
        <w:t xml:space="preserve">Zakup i dostawa </w:t>
      </w:r>
      <w:r>
        <w:rPr>
          <w:rFonts w:ascii="Arial" w:hAnsi="Arial" w:cs="Arial"/>
          <w:b/>
          <w:sz w:val="22"/>
          <w:szCs w:val="22"/>
        </w:rPr>
        <w:t xml:space="preserve">preparatów do żywienia do i poza jelitowego </w:t>
      </w:r>
      <w:r w:rsidR="00E47FBB">
        <w:rPr>
          <w:rFonts w:ascii="Arial" w:hAnsi="Arial" w:cs="Arial"/>
          <w:b/>
          <w:sz w:val="22"/>
          <w:szCs w:val="22"/>
        </w:rPr>
        <w:t>(</w:t>
      </w:r>
      <w:r>
        <w:rPr>
          <w:rFonts w:ascii="Arial" w:hAnsi="Arial" w:cs="Arial"/>
          <w:b/>
          <w:sz w:val="22"/>
          <w:szCs w:val="22"/>
        </w:rPr>
        <w:t>97</w:t>
      </w:r>
      <w:r w:rsidR="003B4182">
        <w:rPr>
          <w:rFonts w:ascii="Arial" w:hAnsi="Arial" w:cs="Arial"/>
          <w:b/>
          <w:sz w:val="22"/>
          <w:szCs w:val="22"/>
        </w:rPr>
        <w:t>/2023</w:t>
      </w:r>
      <w:r w:rsidR="00E47FBB">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Pr="00425B52" w:rsidRDefault="00F61256"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866D0FC" w14:textId="77777777" w:rsidR="00F61256" w:rsidRPr="00425B52" w:rsidRDefault="00F61256" w:rsidP="004C0E1E">
      <w:pPr>
        <w:rPr>
          <w:rFonts w:ascii="Arial" w:hAnsi="Arial" w:cs="Arial"/>
          <w:bCs/>
          <w:sz w:val="22"/>
          <w:szCs w:val="22"/>
        </w:rPr>
      </w:pPr>
    </w:p>
    <w:p w14:paraId="0B6C1F27"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3468596A" w14:textId="77777777" w:rsidR="0030745C" w:rsidRPr="00425B52"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425B52" w14:paraId="7BCBD84B" w14:textId="77777777" w:rsidTr="00D7118E">
        <w:trPr>
          <w:cantSplit/>
          <w:trHeight w:val="1266"/>
        </w:trPr>
        <w:tc>
          <w:tcPr>
            <w:tcW w:w="1937" w:type="dxa"/>
            <w:vMerge w:val="restart"/>
            <w:shd w:val="clear" w:color="auto" w:fill="FFFFFF"/>
            <w:vAlign w:val="center"/>
          </w:tcPr>
          <w:p w14:paraId="4EF92991" w14:textId="0A0F7086" w:rsidR="00D7118E" w:rsidRPr="00425B52" w:rsidRDefault="00D7118E" w:rsidP="00F05033">
            <w:pPr>
              <w:jc w:val="center"/>
              <w:rPr>
                <w:rFonts w:ascii="Arial" w:hAnsi="Arial" w:cs="Arial"/>
                <w:sz w:val="22"/>
                <w:szCs w:val="22"/>
              </w:rPr>
            </w:pPr>
            <w:r w:rsidRPr="00425B52">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493FC7" w:rsidRDefault="00493FC7"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493FC7" w:rsidRDefault="00493FC7"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425B52" w:rsidRDefault="00D7118E" w:rsidP="00F05033">
            <w:pPr>
              <w:jc w:val="center"/>
              <w:rPr>
                <w:rFonts w:ascii="Arial" w:hAnsi="Arial" w:cs="Arial"/>
                <w:smallCaps/>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Uczestnik postępowania o udzielenie zamówienia publicznego w Wielkopolskim Centrum Onkologii</w:t>
            </w:r>
            <w:r w:rsidRPr="00425B52">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425B52" w:rsidRDefault="00D7118E" w:rsidP="00F05033">
            <w:pPr>
              <w:rPr>
                <w:rFonts w:ascii="Arial" w:hAnsi="Arial" w:cs="Arial"/>
                <w:sz w:val="22"/>
                <w:szCs w:val="22"/>
              </w:rPr>
            </w:pPr>
            <w:r w:rsidRPr="00425B52">
              <w:rPr>
                <w:rFonts w:ascii="Arial" w:hAnsi="Arial" w:cs="Arial"/>
                <w:sz w:val="22"/>
                <w:szCs w:val="22"/>
              </w:rPr>
              <w:t>Wersja: 03.01</w:t>
            </w:r>
            <w:r w:rsidRPr="00425B52">
              <w:rPr>
                <w:rFonts w:ascii="Arial" w:hAnsi="Arial" w:cs="Arial"/>
                <w:sz w:val="22"/>
                <w:szCs w:val="22"/>
              </w:rPr>
              <w:br/>
              <w:t>Data: 2022-01-03</w:t>
            </w:r>
          </w:p>
          <w:p w14:paraId="04289F0D" w14:textId="6D8F4F95" w:rsidR="00D7118E" w:rsidRPr="00425B52" w:rsidRDefault="00D7118E" w:rsidP="00F05033">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0620D1">
              <w:rPr>
                <w:rFonts w:ascii="Arial" w:hAnsi="Arial" w:cs="Arial"/>
                <w:noProof/>
                <w:sz w:val="22"/>
                <w:szCs w:val="22"/>
              </w:rPr>
              <w:t>32</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0620D1">
              <w:rPr>
                <w:rFonts w:ascii="Arial" w:hAnsi="Arial" w:cs="Arial"/>
                <w:noProof/>
                <w:sz w:val="22"/>
                <w:szCs w:val="22"/>
              </w:rPr>
              <w:t>35</w:t>
            </w:r>
            <w:r w:rsidRPr="00425B52">
              <w:rPr>
                <w:rFonts w:ascii="Arial" w:hAnsi="Arial" w:cs="Arial"/>
                <w:sz w:val="22"/>
                <w:szCs w:val="22"/>
              </w:rPr>
              <w:fldChar w:fldCharType="end"/>
            </w:r>
          </w:p>
          <w:p w14:paraId="256A5857" w14:textId="77777777" w:rsidR="00D7118E" w:rsidRPr="00425B52" w:rsidRDefault="00D7118E" w:rsidP="00F05033">
            <w:pPr>
              <w:rPr>
                <w:rFonts w:ascii="Arial" w:hAnsi="Arial" w:cs="Arial"/>
                <w:sz w:val="22"/>
                <w:szCs w:val="22"/>
              </w:rPr>
            </w:pPr>
            <w:r w:rsidRPr="00425B52">
              <w:rPr>
                <w:rFonts w:ascii="Arial" w:hAnsi="Arial" w:cs="Arial"/>
                <w:sz w:val="22"/>
                <w:szCs w:val="22"/>
              </w:rPr>
              <w:t>Załącznik nr E011n do PBDO</w:t>
            </w:r>
          </w:p>
        </w:tc>
      </w:tr>
      <w:tr w:rsidR="00D7118E" w:rsidRPr="00425B52" w14:paraId="77E9FF44" w14:textId="77777777" w:rsidTr="00D7118E">
        <w:trPr>
          <w:cantSplit/>
          <w:trHeight w:hRule="exact" w:val="296"/>
        </w:trPr>
        <w:tc>
          <w:tcPr>
            <w:tcW w:w="1937" w:type="dxa"/>
            <w:vMerge/>
            <w:shd w:val="clear" w:color="auto" w:fill="FFFFFF"/>
            <w:vAlign w:val="center"/>
          </w:tcPr>
          <w:p w14:paraId="5635BB84" w14:textId="77777777" w:rsidR="00D7118E" w:rsidRPr="00425B52"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425B52" w:rsidRDefault="00D7118E" w:rsidP="00F05033">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425B52" w:rsidRDefault="00D7118E" w:rsidP="00F05033">
            <w:pPr>
              <w:rPr>
                <w:rFonts w:ascii="Arial" w:hAnsi="Arial" w:cs="Arial"/>
                <w:sz w:val="22"/>
                <w:szCs w:val="22"/>
              </w:rPr>
            </w:pPr>
          </w:p>
        </w:tc>
      </w:tr>
    </w:tbl>
    <w:p w14:paraId="41DC8E0C" w14:textId="3E56DA76" w:rsidR="00D7118E" w:rsidRPr="00425B52" w:rsidRDefault="00D7118E" w:rsidP="00D7118E">
      <w:pPr>
        <w:pStyle w:val="Nagwek1"/>
        <w:jc w:val="center"/>
        <w:rPr>
          <w:smallCaps/>
          <w:sz w:val="22"/>
          <w:szCs w:val="22"/>
        </w:rPr>
      </w:pPr>
      <w:r w:rsidRPr="00425B52">
        <w:rPr>
          <w:smallCaps/>
          <w:sz w:val="22"/>
          <w:szCs w:val="22"/>
        </w:rPr>
        <w:t xml:space="preserve">Klauzula Obowiązku Informacyjnego – Uczestnik postępowania </w:t>
      </w:r>
      <w:r w:rsidR="00566CF9">
        <w:rPr>
          <w:smallCaps/>
          <w:sz w:val="22"/>
          <w:szCs w:val="22"/>
        </w:rPr>
        <w:t xml:space="preserve">               </w:t>
      </w:r>
      <w:r w:rsidRPr="00425B52">
        <w:rPr>
          <w:smallCaps/>
          <w:sz w:val="22"/>
          <w:szCs w:val="22"/>
        </w:rPr>
        <w:t xml:space="preserve">                      o udzielenie zamówienia publicznego w Wielkopolskim Centrum Onkologii</w:t>
      </w:r>
    </w:p>
    <w:p w14:paraId="1A7C31A6" w14:textId="77777777" w:rsidR="00D7118E" w:rsidRPr="00425B52" w:rsidRDefault="00D7118E" w:rsidP="00D7118E">
      <w:pPr>
        <w:ind w:left="-567"/>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298969EC" w14:textId="77777777" w:rsidR="00D7118E" w:rsidRPr="00425B52" w:rsidRDefault="00D7118E" w:rsidP="00D7118E">
      <w:pPr>
        <w:ind w:left="-567"/>
        <w:jc w:val="both"/>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425B52" w:rsidRDefault="00D7118E" w:rsidP="00D7118E">
      <w:pPr>
        <w:ind w:left="-567"/>
        <w:jc w:val="both"/>
        <w:rPr>
          <w:rFonts w:ascii="Arial" w:eastAsia="Times New Roman" w:hAnsi="Arial" w:cs="Arial"/>
          <w:sz w:val="22"/>
          <w:szCs w:val="22"/>
        </w:rPr>
      </w:pPr>
    </w:p>
    <w:p w14:paraId="09EBA892" w14:textId="37B553BE" w:rsidR="00D7118E" w:rsidRPr="00425B52" w:rsidRDefault="00D7118E" w:rsidP="00D7118E">
      <w:pPr>
        <w:ind w:left="-567" w:right="142"/>
        <w:jc w:val="both"/>
        <w:rPr>
          <w:rFonts w:ascii="Arial" w:hAnsi="Arial" w:cs="Arial"/>
          <w:sz w:val="22"/>
          <w:szCs w:val="22"/>
        </w:rPr>
      </w:pPr>
      <w:bookmarkStart w:id="6" w:name="_Toc22202054"/>
      <w:r w:rsidRPr="00425B52">
        <w:rPr>
          <w:rFonts w:ascii="Arial" w:hAnsi="Arial" w:cs="Arial"/>
          <w:sz w:val="22"/>
          <w:szCs w:val="22"/>
        </w:rPr>
        <w:t xml:space="preserve">Na podstawie art. 13 Rozporządzenie Parlamentu Europejskiego i Rady (UE) 2016/679 z dnia </w:t>
      </w:r>
      <w:r w:rsidR="0066320D" w:rsidRPr="00425B52">
        <w:rPr>
          <w:rFonts w:ascii="Arial" w:hAnsi="Arial" w:cs="Arial"/>
          <w:sz w:val="22"/>
          <w:szCs w:val="22"/>
        </w:rPr>
        <w:t xml:space="preserve">            </w:t>
      </w:r>
      <w:r w:rsidRPr="00425B52">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lang w:eastAsia="zh-CN"/>
        </w:rPr>
        <w:t xml:space="preserve">Administratorem danych osobowych przetwarzanych w związku z prowadzeniem postępowania o udzielenie zamówienia publicznego </w:t>
      </w:r>
      <w:r w:rsidRPr="00425B52">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39"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r w:rsidRPr="00425B52">
        <w:rPr>
          <w:rFonts w:ascii="Arial" w:hAnsi="Arial" w:cs="Arial"/>
          <w:sz w:val="22"/>
          <w:szCs w:val="22"/>
        </w:rPr>
        <w:t>lub listowanie na adres: ul. Garbary 15 Poznań (61-866) z dopiskiem Inspektor Ochrony Danych.</w:t>
      </w:r>
    </w:p>
    <w:p w14:paraId="454950B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0BD1EAF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przetwarzane na postawie art. 6 ust. 1 lit. c) (obowiązek prawny wynikający m.in. z przepisów zamówień publicznych) RODO w celu związanym z postępowaniem </w:t>
      </w:r>
      <w:r w:rsidR="003824AA" w:rsidRPr="00425B52">
        <w:rPr>
          <w:rFonts w:ascii="Arial" w:hAnsi="Arial" w:cs="Arial"/>
          <w:sz w:val="22"/>
          <w:szCs w:val="22"/>
          <w:lang w:eastAsia="zh-CN"/>
        </w:rPr>
        <w:t xml:space="preserve">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16E70B4"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Posiada Pani/Pan:</w:t>
      </w:r>
    </w:p>
    <w:p w14:paraId="6500C855"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15 RODO prawo dostępu do danych osobowych Pani/Pana dotyczących,</w:t>
      </w:r>
    </w:p>
    <w:p w14:paraId="6A123F9D" w14:textId="08C972B0"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16 RODO prawo do sprostowania Pani/Pana danych osobowych (</w:t>
      </w:r>
      <w:r w:rsidRPr="00425B52">
        <w:rPr>
          <w:rFonts w:ascii="Arial" w:hAnsi="Arial" w:cs="Arial"/>
          <w:sz w:val="22"/>
          <w:szCs w:val="22"/>
        </w:rPr>
        <w:t xml:space="preserve">skorzystanie z prawa do sprostowania nie może skutkować zmianą wyniku postępowania </w:t>
      </w:r>
      <w:r w:rsidR="004D555E" w:rsidRPr="00425B52">
        <w:rPr>
          <w:rFonts w:ascii="Arial" w:hAnsi="Arial" w:cs="Arial"/>
          <w:sz w:val="22"/>
          <w:szCs w:val="22"/>
        </w:rPr>
        <w:t xml:space="preserve">                            </w:t>
      </w:r>
      <w:r w:rsidRPr="00425B52">
        <w:rPr>
          <w:rFonts w:ascii="Arial" w:hAnsi="Arial" w:cs="Arial"/>
          <w:sz w:val="22"/>
          <w:szCs w:val="22"/>
        </w:rPr>
        <w:t xml:space="preserve">o udzielenie zamówienia publicznego ani zmianą postanowień umowy w zakresie niezgodnym </w:t>
      </w:r>
      <w:r w:rsidR="004D555E" w:rsidRPr="00425B52">
        <w:rPr>
          <w:rFonts w:ascii="Arial" w:hAnsi="Arial" w:cs="Arial"/>
          <w:sz w:val="22"/>
          <w:szCs w:val="22"/>
        </w:rPr>
        <w:t xml:space="preserve">                     </w:t>
      </w:r>
      <w:r w:rsidRPr="00425B52">
        <w:rPr>
          <w:rFonts w:ascii="Arial" w:hAnsi="Arial" w:cs="Arial"/>
          <w:sz w:val="22"/>
          <w:szCs w:val="22"/>
        </w:rPr>
        <w:t>z ustawą Prawo zamówień publicznych oraz nie może naruszać integralności protokołu oraz jego załączników)</w:t>
      </w:r>
      <w:r w:rsidRPr="00425B52">
        <w:rPr>
          <w:rFonts w:ascii="Arial" w:hAnsi="Arial" w:cs="Arial"/>
          <w:sz w:val="22"/>
          <w:szCs w:val="22"/>
          <w:lang w:eastAsia="zh-CN"/>
        </w:rPr>
        <w:t>,</w:t>
      </w:r>
    </w:p>
    <w:p w14:paraId="591F68F6"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425B52">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425B52" w:rsidRDefault="00D7118E" w:rsidP="00D7118E">
      <w:pPr>
        <w:pStyle w:val="Akapitzlist"/>
        <w:tabs>
          <w:tab w:val="left" w:pos="357"/>
        </w:tabs>
        <w:ind w:left="-567"/>
        <w:jc w:val="both"/>
        <w:rPr>
          <w:rFonts w:ascii="Arial" w:hAnsi="Arial" w:cs="Arial"/>
          <w:sz w:val="22"/>
          <w:szCs w:val="22"/>
          <w:lang w:eastAsia="zh-CN"/>
        </w:rPr>
      </w:pPr>
      <w:r w:rsidRPr="00425B52">
        <w:rPr>
          <w:rFonts w:ascii="Arial" w:hAnsi="Arial" w:cs="Arial"/>
          <w:sz w:val="22"/>
          <w:szCs w:val="22"/>
          <w:lang w:eastAsia="zh-CN"/>
        </w:rPr>
        <w:t xml:space="preserve">Jeżeli chce Pan/Pani skorzystać z ww. uprawnień – proszę wysłać wiadomość pocztową na adres </w:t>
      </w:r>
      <w:hyperlink r:id="rId40"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p>
    <w:p w14:paraId="22C3F7A1"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Nie przysługuje Pani/Panu:</w:t>
      </w:r>
    </w:p>
    <w:p w14:paraId="52FFA358"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w związku z art. 17 ust. 3 lit. b, d lub e RODO prawo do usunięcia danych osobowych,</w:t>
      </w:r>
    </w:p>
    <w:p w14:paraId="342A483A"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prawo do przenoszenia danych osobowych, o którym mowa w art. 20 RODO,</w:t>
      </w:r>
    </w:p>
    <w:p w14:paraId="5521AA11"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719AAC9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 xml:space="preserve">osobom lub podmiotom, którym udostępniona zostanie dokumentacja postępowania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 xml:space="preserve">w oparciu o ustawę Prawo zamówień publicznych i aktów wykonawczych, </w:t>
      </w:r>
    </w:p>
    <w:p w14:paraId="4B4FD861"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kontrolującym,</w:t>
      </w:r>
    </w:p>
    <w:p w14:paraId="40F73EC6"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lub innym podmiotom upoważnionym na podstawie przepisów prawa.</w:t>
      </w:r>
    </w:p>
    <w:p w14:paraId="68300C97"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Dane osobowe nie podlegają zautomatyzowanemu podejmowaniu decyzji, w tym profilowaniu.</w:t>
      </w:r>
    </w:p>
    <w:p w14:paraId="7A3FC858" w14:textId="12C0E36C"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mogą być przekazywane do państwa trzeciego/organizacji międzynarodowej </w:t>
      </w:r>
      <w:r w:rsidR="003824AA" w:rsidRPr="00425B52">
        <w:rPr>
          <w:rFonts w:ascii="Arial" w:hAnsi="Arial" w:cs="Arial"/>
          <w:sz w:val="22"/>
          <w:szCs w:val="22"/>
          <w:lang w:eastAsia="zh-CN"/>
        </w:rPr>
        <w:t xml:space="preserve">               </w:t>
      </w:r>
      <w:r w:rsidRPr="00425B52">
        <w:rPr>
          <w:rFonts w:ascii="Arial" w:hAnsi="Arial" w:cs="Arial"/>
          <w:sz w:val="22"/>
          <w:szCs w:val="22"/>
          <w:lang w:eastAsia="zh-CN"/>
        </w:rPr>
        <w:t>z zastrzeżeniem, o którym mowa w pkt. 9.</w:t>
      </w:r>
    </w:p>
    <w:p w14:paraId="7BF5D0AD" w14:textId="7A90909F"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sidR="00370564" w:rsidRPr="00425B52">
        <w:rPr>
          <w:rFonts w:ascii="Arial" w:hAnsi="Arial" w:cs="Arial"/>
          <w:sz w:val="22"/>
          <w:szCs w:val="22"/>
          <w:lang w:eastAsia="zh-CN"/>
        </w:rPr>
        <w:t xml:space="preserve">                      </w:t>
      </w:r>
      <w:r w:rsidRPr="00425B52">
        <w:rPr>
          <w:rFonts w:ascii="Arial" w:hAnsi="Arial" w:cs="Arial"/>
          <w:sz w:val="22"/>
          <w:szCs w:val="22"/>
          <w:lang w:eastAsia="zh-CN"/>
        </w:rPr>
        <w:t>a jeżeli czas trwania umowy przekracza 4 lata, okres przechowywania obejmuje cały czas trwania umowy.</w:t>
      </w:r>
      <w:bookmarkEnd w:id="6"/>
      <w:r w:rsidRPr="00425B52">
        <w:rPr>
          <w:rFonts w:ascii="Arial" w:hAnsi="Arial" w:cs="Arial"/>
          <w:sz w:val="22"/>
          <w:szCs w:val="22"/>
        </w:rPr>
        <w:t xml:space="preserve"> </w:t>
      </w:r>
    </w:p>
    <w:p w14:paraId="7BA90B24" w14:textId="77777777" w:rsidR="0030745C" w:rsidRPr="00425B52" w:rsidRDefault="0030745C" w:rsidP="0030745C">
      <w:pPr>
        <w:ind w:left="708"/>
        <w:rPr>
          <w:rFonts w:ascii="Arial" w:hAnsi="Arial" w:cs="Arial"/>
          <w:b/>
          <w:color w:val="000000"/>
          <w:sz w:val="22"/>
          <w:szCs w:val="22"/>
        </w:rPr>
      </w:pPr>
    </w:p>
    <w:p w14:paraId="1F1D5A9E" w14:textId="77777777" w:rsidR="0030745C" w:rsidRPr="00425B52" w:rsidRDefault="0030745C" w:rsidP="0030745C">
      <w:pPr>
        <w:ind w:left="708"/>
        <w:rPr>
          <w:rFonts w:ascii="Arial" w:hAnsi="Arial" w:cs="Arial"/>
          <w:b/>
          <w:color w:val="000000"/>
          <w:sz w:val="22"/>
          <w:szCs w:val="22"/>
        </w:rPr>
      </w:pPr>
    </w:p>
    <w:p w14:paraId="442A20A9" w14:textId="77777777" w:rsidR="0030745C" w:rsidRPr="00425B52" w:rsidRDefault="0030745C" w:rsidP="0030745C">
      <w:pPr>
        <w:ind w:left="708"/>
        <w:rPr>
          <w:rFonts w:ascii="Arial" w:hAnsi="Arial" w:cs="Arial"/>
          <w:b/>
          <w:color w:val="000000"/>
          <w:sz w:val="22"/>
          <w:szCs w:val="22"/>
        </w:rPr>
      </w:pPr>
    </w:p>
    <w:p w14:paraId="1F33D541" w14:textId="77777777" w:rsidR="0030745C" w:rsidRPr="00425B52" w:rsidRDefault="0030745C" w:rsidP="0030745C">
      <w:pPr>
        <w:ind w:left="708"/>
        <w:rPr>
          <w:rFonts w:ascii="Arial" w:hAnsi="Arial" w:cs="Arial"/>
          <w:b/>
          <w:color w:val="000000"/>
          <w:sz w:val="22"/>
          <w:szCs w:val="22"/>
        </w:rPr>
      </w:pPr>
    </w:p>
    <w:p w14:paraId="2288DAA2" w14:textId="34C27ADE" w:rsidR="006418FA" w:rsidRPr="00425B52" w:rsidRDefault="006418FA" w:rsidP="0030745C">
      <w:pPr>
        <w:ind w:left="708"/>
        <w:rPr>
          <w:rFonts w:ascii="Arial" w:hAnsi="Arial" w:cs="Arial"/>
          <w:b/>
          <w:color w:val="000000"/>
          <w:sz w:val="22"/>
          <w:szCs w:val="22"/>
        </w:rPr>
      </w:pPr>
    </w:p>
    <w:p w14:paraId="23F07180" w14:textId="5A3F0B56" w:rsidR="003824AA" w:rsidRPr="00425B52" w:rsidRDefault="003824AA" w:rsidP="0030745C">
      <w:pPr>
        <w:ind w:left="708"/>
        <w:rPr>
          <w:rFonts w:ascii="Arial" w:hAnsi="Arial" w:cs="Arial"/>
          <w:b/>
          <w:color w:val="000000"/>
          <w:sz w:val="22"/>
          <w:szCs w:val="22"/>
        </w:rPr>
      </w:pPr>
    </w:p>
    <w:p w14:paraId="3FA2BD8B" w14:textId="614E50D1" w:rsidR="003824AA" w:rsidRPr="00425B52" w:rsidRDefault="003824AA" w:rsidP="0030745C">
      <w:pPr>
        <w:ind w:left="708"/>
        <w:rPr>
          <w:rFonts w:ascii="Arial" w:hAnsi="Arial" w:cs="Arial"/>
          <w:b/>
          <w:color w:val="000000"/>
          <w:sz w:val="22"/>
          <w:szCs w:val="22"/>
        </w:rPr>
      </w:pPr>
    </w:p>
    <w:p w14:paraId="147F3B2B" w14:textId="700DA0E8" w:rsidR="003824AA" w:rsidRPr="00425B52" w:rsidRDefault="003824AA" w:rsidP="0030745C">
      <w:pPr>
        <w:ind w:left="708"/>
        <w:rPr>
          <w:rFonts w:ascii="Arial" w:hAnsi="Arial" w:cs="Arial"/>
          <w:b/>
          <w:color w:val="000000"/>
          <w:sz w:val="22"/>
          <w:szCs w:val="22"/>
        </w:rPr>
      </w:pPr>
    </w:p>
    <w:p w14:paraId="55E2DEA3" w14:textId="7B8404E1" w:rsidR="003824AA" w:rsidRPr="00425B52" w:rsidRDefault="003824AA" w:rsidP="0030745C">
      <w:pPr>
        <w:ind w:left="708"/>
        <w:rPr>
          <w:rFonts w:ascii="Arial" w:hAnsi="Arial" w:cs="Arial"/>
          <w:b/>
          <w:color w:val="000000"/>
          <w:sz w:val="22"/>
          <w:szCs w:val="22"/>
        </w:rPr>
      </w:pPr>
    </w:p>
    <w:p w14:paraId="12BC1AA3" w14:textId="55568C19" w:rsidR="003824AA" w:rsidRPr="00425B52" w:rsidRDefault="003824AA" w:rsidP="0030745C">
      <w:pPr>
        <w:ind w:left="708"/>
        <w:rPr>
          <w:rFonts w:ascii="Arial" w:hAnsi="Arial" w:cs="Arial"/>
          <w:b/>
          <w:color w:val="000000"/>
          <w:sz w:val="22"/>
          <w:szCs w:val="22"/>
        </w:rPr>
      </w:pPr>
    </w:p>
    <w:p w14:paraId="74496D5A" w14:textId="3FF50078" w:rsidR="003824AA" w:rsidRPr="00425B52" w:rsidRDefault="003824AA" w:rsidP="0030745C">
      <w:pPr>
        <w:ind w:left="708"/>
        <w:rPr>
          <w:rFonts w:ascii="Arial" w:hAnsi="Arial" w:cs="Arial"/>
          <w:b/>
          <w:color w:val="000000"/>
          <w:sz w:val="22"/>
          <w:szCs w:val="22"/>
        </w:rPr>
      </w:pPr>
    </w:p>
    <w:p w14:paraId="351FCF4A" w14:textId="20601F9A" w:rsidR="003824AA" w:rsidRDefault="003824AA" w:rsidP="0030745C">
      <w:pPr>
        <w:ind w:left="708"/>
        <w:rPr>
          <w:rFonts w:ascii="Arial" w:hAnsi="Arial" w:cs="Arial"/>
          <w:b/>
          <w:color w:val="000000"/>
          <w:sz w:val="22"/>
          <w:szCs w:val="22"/>
        </w:rPr>
      </w:pPr>
    </w:p>
    <w:p w14:paraId="468C3D9A" w14:textId="77777777" w:rsidR="000F4E79" w:rsidRDefault="000F4E79" w:rsidP="0030745C">
      <w:pPr>
        <w:ind w:left="708"/>
        <w:rPr>
          <w:rFonts w:ascii="Arial" w:hAnsi="Arial" w:cs="Arial"/>
          <w:b/>
          <w:color w:val="000000"/>
          <w:sz w:val="22"/>
          <w:szCs w:val="22"/>
        </w:rPr>
      </w:pPr>
    </w:p>
    <w:p w14:paraId="0D2427DF" w14:textId="77777777" w:rsidR="000F4E79" w:rsidRPr="00425B52" w:rsidRDefault="000F4E79" w:rsidP="0030745C">
      <w:pPr>
        <w:ind w:left="708"/>
        <w:rPr>
          <w:rFonts w:ascii="Arial" w:hAnsi="Arial" w:cs="Arial"/>
          <w:b/>
          <w:color w:val="000000"/>
          <w:sz w:val="22"/>
          <w:szCs w:val="22"/>
        </w:rPr>
      </w:pPr>
    </w:p>
    <w:p w14:paraId="22A928FE" w14:textId="4E966E24" w:rsidR="003824AA" w:rsidRPr="00425B52" w:rsidRDefault="003824AA" w:rsidP="0030745C">
      <w:pPr>
        <w:ind w:left="708"/>
        <w:rPr>
          <w:rFonts w:ascii="Arial" w:hAnsi="Arial" w:cs="Arial"/>
          <w:b/>
          <w:color w:val="000000"/>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77777777"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493FC7" w:rsidRDefault="00493FC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493FC7" w:rsidRDefault="00493FC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434DC128"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0620D1">
              <w:rPr>
                <w:rFonts w:ascii="Arial" w:hAnsi="Arial" w:cs="Arial"/>
                <w:noProof/>
                <w:sz w:val="22"/>
                <w:szCs w:val="22"/>
              </w:rPr>
              <w:t>34</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0620D1">
              <w:rPr>
                <w:rFonts w:ascii="Arial" w:hAnsi="Arial" w:cs="Arial"/>
                <w:noProof/>
                <w:sz w:val="22"/>
                <w:szCs w:val="22"/>
              </w:rPr>
              <w:t>35</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1"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Garbary 15 Poznań (61-866) z dopiskiem Inspektor Ochrony Danych.</w:t>
      </w:r>
    </w:p>
    <w:p w14:paraId="2866A12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425B52">
        <w:rPr>
          <w:rFonts w:ascii="Arial" w:hAnsi="Arial" w:cs="Arial"/>
          <w:sz w:val="22"/>
          <w:szCs w:val="22"/>
        </w:rPr>
        <w:t xml:space="preserve">                </w:t>
      </w:r>
      <w:r w:rsidRPr="00425B52">
        <w:rPr>
          <w:rFonts w:ascii="Arial" w:hAnsi="Arial" w:cs="Arial"/>
          <w:sz w:val="22"/>
          <w:szCs w:val="22"/>
        </w:rPr>
        <w:t xml:space="preserve">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43A674A0"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realizacji umowy/porozumienia/zlecenia między Wielkopolskim Centrum Onkologii </w:t>
      </w:r>
      <w:r w:rsidR="00981265" w:rsidRPr="00425B52">
        <w:rPr>
          <w:rFonts w:ascii="Arial" w:hAnsi="Arial" w:cs="Arial"/>
          <w:sz w:val="22"/>
          <w:szCs w:val="22"/>
        </w:rPr>
        <w:t xml:space="preserve">                               </w:t>
      </w:r>
      <w:r w:rsidRPr="00425B52">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2"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8132FE4"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51617C2"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t>
      </w:r>
      <w:r w:rsidR="00981265" w:rsidRPr="00425B52">
        <w:rPr>
          <w:rFonts w:ascii="Arial" w:hAnsi="Arial" w:cs="Arial"/>
          <w:sz w:val="22"/>
          <w:szCs w:val="22"/>
        </w:rPr>
        <w:t xml:space="preserve">                   </w:t>
      </w:r>
      <w:r w:rsidRPr="00425B52">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425B52" w:rsidRDefault="004D555E" w:rsidP="00370564">
      <w:pPr>
        <w:pStyle w:val="western"/>
        <w:ind w:left="-426"/>
        <w:jc w:val="both"/>
        <w:rPr>
          <w:rFonts w:ascii="Arial" w:hAnsi="Arial" w:cs="Arial"/>
          <w:b/>
          <w:smallCaps/>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425B52" w:rsidSect="00906E64">
      <w:footerReference w:type="even" r:id="rId43"/>
      <w:footerReference w:type="default" r:id="rId44"/>
      <w:footerReference w:type="first" r:id="rId45"/>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493FC7" w:rsidRDefault="00493FC7" w:rsidP="004C0E1E">
      <w:r>
        <w:separator/>
      </w:r>
    </w:p>
  </w:endnote>
  <w:endnote w:type="continuationSeparator" w:id="0">
    <w:p w14:paraId="0E34EB74" w14:textId="77777777" w:rsidR="00493FC7" w:rsidRDefault="00493FC7"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14:paraId="7CAB6701" w14:textId="77777777" w:rsidR="00493FC7" w:rsidRDefault="00493FC7">
        <w:pPr>
          <w:pStyle w:val="Stopka"/>
          <w:jc w:val="right"/>
        </w:pPr>
        <w:r>
          <w:fldChar w:fldCharType="begin"/>
        </w:r>
        <w:r>
          <w:instrText>PAGE   \* MERGEFORMAT</w:instrText>
        </w:r>
        <w:r>
          <w:fldChar w:fldCharType="separate"/>
        </w:r>
        <w:r w:rsidR="000620D1">
          <w:rPr>
            <w:noProof/>
          </w:rPr>
          <w:t>21</w:t>
        </w:r>
        <w:r>
          <w:fldChar w:fldCharType="end"/>
        </w:r>
      </w:p>
    </w:sdtContent>
  </w:sdt>
  <w:p w14:paraId="569B8534" w14:textId="77777777" w:rsidR="00493FC7" w:rsidRDefault="00493F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493FC7" w:rsidRDefault="00493FC7" w:rsidP="0066613D">
    <w:r>
      <w:fldChar w:fldCharType="begin"/>
    </w:r>
    <w:r>
      <w:instrText xml:space="preserve">PAGE  </w:instrText>
    </w:r>
    <w:r>
      <w:fldChar w:fldCharType="end"/>
    </w:r>
  </w:p>
  <w:p w14:paraId="13D07DC3" w14:textId="77777777" w:rsidR="00493FC7" w:rsidRDefault="00493FC7"/>
  <w:p w14:paraId="40754D99" w14:textId="77777777" w:rsidR="00493FC7" w:rsidRDefault="00493FC7"/>
  <w:p w14:paraId="6F2EC36A" w14:textId="77777777" w:rsidR="00493FC7" w:rsidRDefault="00493FC7"/>
  <w:p w14:paraId="700BBBBB" w14:textId="77777777" w:rsidR="00493FC7" w:rsidRDefault="00493FC7"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493FC7" w:rsidRPr="00807343" w:rsidRDefault="00493FC7"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14:paraId="7E1C3547" w14:textId="77777777" w:rsidR="00493FC7" w:rsidRDefault="00493FC7">
        <w:pPr>
          <w:pStyle w:val="Stopka"/>
          <w:jc w:val="right"/>
        </w:pPr>
        <w:r>
          <w:fldChar w:fldCharType="begin"/>
        </w:r>
        <w:r>
          <w:instrText>PAGE   \* MERGEFORMAT</w:instrText>
        </w:r>
        <w:r>
          <w:fldChar w:fldCharType="separate"/>
        </w:r>
        <w:r w:rsidR="000620D1">
          <w:rPr>
            <w:noProof/>
          </w:rPr>
          <w:t>24</w:t>
        </w:r>
        <w:r>
          <w:fldChar w:fldCharType="end"/>
        </w:r>
      </w:p>
    </w:sdtContent>
  </w:sdt>
  <w:p w14:paraId="1B34E78C" w14:textId="77777777" w:rsidR="00493FC7" w:rsidRDefault="00493FC7"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14:paraId="3A0A8C3E" w14:textId="77777777" w:rsidR="00493FC7" w:rsidRDefault="00493FC7">
        <w:pPr>
          <w:pStyle w:val="Stopka"/>
          <w:jc w:val="right"/>
        </w:pPr>
        <w:r>
          <w:fldChar w:fldCharType="begin"/>
        </w:r>
        <w:r>
          <w:instrText>PAGE   \* MERGEFORMAT</w:instrText>
        </w:r>
        <w:r>
          <w:fldChar w:fldCharType="separate"/>
        </w:r>
        <w:r w:rsidR="000620D1">
          <w:rPr>
            <w:noProof/>
          </w:rPr>
          <w:t>22</w:t>
        </w:r>
        <w:r>
          <w:fldChar w:fldCharType="end"/>
        </w:r>
      </w:p>
    </w:sdtContent>
  </w:sdt>
  <w:p w14:paraId="41B2FD5E" w14:textId="77777777" w:rsidR="00493FC7" w:rsidRDefault="00493F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493FC7" w:rsidRDefault="00493FC7" w:rsidP="004C0E1E">
      <w:r>
        <w:separator/>
      </w:r>
    </w:p>
  </w:footnote>
  <w:footnote w:type="continuationSeparator" w:id="0">
    <w:p w14:paraId="11A25B80" w14:textId="77777777" w:rsidR="00493FC7" w:rsidRDefault="00493FC7"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E8F6A5C4"/>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272B0"/>
    <w:multiLevelType w:val="hybridMultilevel"/>
    <w:tmpl w:val="1E62DE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31C024E"/>
    <w:multiLevelType w:val="hybridMultilevel"/>
    <w:tmpl w:val="1A00F4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4" w15:restartNumberingAfterBreak="0">
    <w:nsid w:val="0EDE06D0"/>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6" w15:restartNumberingAfterBreak="0">
    <w:nsid w:val="12090B62"/>
    <w:multiLevelType w:val="hybridMultilevel"/>
    <w:tmpl w:val="F1A6FA6E"/>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0"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D4009D"/>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245C0453"/>
    <w:multiLevelType w:val="hybridMultilevel"/>
    <w:tmpl w:val="16144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C114F9"/>
    <w:multiLevelType w:val="hybridMultilevel"/>
    <w:tmpl w:val="F880FB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98352DF"/>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5" w15:restartNumberingAfterBreak="0">
    <w:nsid w:val="2DE317AA"/>
    <w:multiLevelType w:val="hybridMultilevel"/>
    <w:tmpl w:val="0F267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8"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9"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40F710C"/>
    <w:multiLevelType w:val="hybridMultilevel"/>
    <w:tmpl w:val="8632B82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3"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7" w15:restartNumberingAfterBreak="0">
    <w:nsid w:val="41EF26F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1C25B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4" w15:restartNumberingAfterBreak="0">
    <w:nsid w:val="500E66D1"/>
    <w:multiLevelType w:val="hybridMultilevel"/>
    <w:tmpl w:val="17B84820"/>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4C423FD"/>
    <w:multiLevelType w:val="hybridMultilevel"/>
    <w:tmpl w:val="64D6C0C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BEE7EC9"/>
    <w:multiLevelType w:val="hybridMultilevel"/>
    <w:tmpl w:val="6F048DBE"/>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8" w15:restartNumberingAfterBreak="0">
    <w:nsid w:val="5CCF4A41"/>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0"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0515EAC"/>
    <w:multiLevelType w:val="hybridMultilevel"/>
    <w:tmpl w:val="D51C559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2981AD4"/>
    <w:multiLevelType w:val="hybridMultilevel"/>
    <w:tmpl w:val="CD6884B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34E7754"/>
    <w:multiLevelType w:val="hybridMultilevel"/>
    <w:tmpl w:val="93FCD5E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6"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396D62"/>
    <w:multiLevelType w:val="hybridMultilevel"/>
    <w:tmpl w:val="8B5A85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A23B36"/>
    <w:multiLevelType w:val="hybridMultilevel"/>
    <w:tmpl w:val="DB40C9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5"/>
  </w:num>
  <w:num w:numId="8">
    <w:abstractNumId w:val="37"/>
  </w:num>
  <w:num w:numId="9">
    <w:abstractNumId w:val="52"/>
  </w:num>
  <w:num w:numId="10">
    <w:abstractNumId w:val="17"/>
  </w:num>
  <w:num w:numId="11">
    <w:abstractNumId w:val="29"/>
  </w:num>
  <w:num w:numId="12">
    <w:abstractNumId w:val="30"/>
  </w:num>
  <w:num w:numId="13">
    <w:abstractNumId w:val="67"/>
  </w:num>
  <w:num w:numId="14">
    <w:abstractNumId w:val="64"/>
  </w:num>
  <w:num w:numId="15">
    <w:abstractNumId w:val="53"/>
  </w:num>
  <w:num w:numId="16">
    <w:abstractNumId w:val="20"/>
  </w:num>
  <w:num w:numId="17">
    <w:abstractNumId w:val="34"/>
  </w:num>
  <w:num w:numId="18">
    <w:abstractNumId w:val="5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2"/>
  </w:num>
  <w:num w:numId="20">
    <w:abstractNumId w:val="72"/>
    <w:lvlOverride w:ilvl="1">
      <w:lvl w:ilvl="1">
        <w:numFmt w:val="lowerLetter"/>
        <w:lvlText w:val="%2."/>
        <w:lvlJc w:val="left"/>
      </w:lvl>
    </w:lvlOverride>
  </w:num>
  <w:num w:numId="21">
    <w:abstractNumId w:val="50"/>
    <w:lvlOverride w:ilvl="1">
      <w:lvl w:ilvl="1">
        <w:numFmt w:val="lowerLetter"/>
        <w:lvlText w:val="%2."/>
        <w:lvlJc w:val="left"/>
        <w:rPr>
          <w:b/>
        </w:rPr>
      </w:lvl>
    </w:lvlOverride>
  </w:num>
  <w:num w:numId="22">
    <w:abstractNumId w:val="23"/>
  </w:num>
  <w:num w:numId="23">
    <w:abstractNumId w:val="68"/>
  </w:num>
  <w:num w:numId="24">
    <w:abstractNumId w:val="11"/>
  </w:num>
  <w:num w:numId="25">
    <w:abstractNumId w:val="41"/>
  </w:num>
  <w:num w:numId="26">
    <w:abstractNumId w:val="36"/>
  </w:num>
  <w:num w:numId="27">
    <w:abstractNumId w:val="4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3"/>
  </w:num>
  <w:num w:numId="37">
    <w:abstractNumId w:val="18"/>
  </w:num>
  <w:num w:numId="38">
    <w:abstractNumId w:val="42"/>
  </w:num>
  <w:num w:numId="39">
    <w:abstractNumId w:val="12"/>
  </w:num>
  <w:num w:numId="40">
    <w:abstractNumId w:val="19"/>
  </w:num>
  <w:num w:numId="41">
    <w:abstractNumId w:val="65"/>
  </w:num>
  <w:num w:numId="42">
    <w:abstractNumId w:val="38"/>
  </w:num>
  <w:num w:numId="43">
    <w:abstractNumId w:val="13"/>
  </w:num>
  <w:num w:numId="44">
    <w:abstractNumId w:val="44"/>
  </w:num>
  <w:num w:numId="45">
    <w:abstractNumId w:val="45"/>
  </w:num>
  <w:num w:numId="46">
    <w:abstractNumId w:val="8"/>
  </w:num>
  <w:num w:numId="47">
    <w:abstractNumId w:val="69"/>
  </w:num>
  <w:num w:numId="48">
    <w:abstractNumId w:val="28"/>
  </w:num>
  <w:num w:numId="49">
    <w:abstractNumId w:val="14"/>
  </w:num>
  <w:num w:numId="50">
    <w:abstractNumId w:val="21"/>
  </w:num>
  <w:num w:numId="51">
    <w:abstractNumId w:val="51"/>
  </w:num>
  <w:num w:numId="52">
    <w:abstractNumId w:val="58"/>
  </w:num>
  <w:num w:numId="53">
    <w:abstractNumId w:val="31"/>
  </w:num>
  <w:num w:numId="54">
    <w:abstractNumId w:val="47"/>
  </w:num>
  <w:num w:numId="55">
    <w:abstractNumId w:val="35"/>
  </w:num>
  <w:num w:numId="56">
    <w:abstractNumId w:val="55"/>
  </w:num>
  <w:num w:numId="57">
    <w:abstractNumId w:val="10"/>
  </w:num>
  <w:num w:numId="58">
    <w:abstractNumId w:val="27"/>
  </w:num>
  <w:num w:numId="59">
    <w:abstractNumId w:val="40"/>
  </w:num>
  <w:num w:numId="60">
    <w:abstractNumId w:val="16"/>
  </w:num>
  <w:num w:numId="61">
    <w:abstractNumId w:val="62"/>
  </w:num>
  <w:num w:numId="62">
    <w:abstractNumId w:val="54"/>
  </w:num>
  <w:num w:numId="63">
    <w:abstractNumId w:val="63"/>
  </w:num>
  <w:num w:numId="64">
    <w:abstractNumId w:val="73"/>
  </w:num>
  <w:num w:numId="65">
    <w:abstractNumId w:val="61"/>
  </w:num>
  <w:num w:numId="66">
    <w:abstractNumId w:val="70"/>
  </w:num>
  <w:num w:numId="67">
    <w:abstractNumId w:val="6"/>
  </w:num>
  <w:num w:numId="68">
    <w:abstractNumId w:val="46"/>
  </w:num>
  <w:num w:numId="69">
    <w:abstractNumId w:val="9"/>
  </w:num>
  <w:num w:numId="70">
    <w:abstractNumId w:val="24"/>
  </w:num>
  <w:num w:numId="71">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2858"/>
    <w:rsid w:val="00005B01"/>
    <w:rsid w:val="000102DB"/>
    <w:rsid w:val="00016986"/>
    <w:rsid w:val="00020F0D"/>
    <w:rsid w:val="00021311"/>
    <w:rsid w:val="00024183"/>
    <w:rsid w:val="00027562"/>
    <w:rsid w:val="00033085"/>
    <w:rsid w:val="00047348"/>
    <w:rsid w:val="000504A8"/>
    <w:rsid w:val="00056148"/>
    <w:rsid w:val="000564B3"/>
    <w:rsid w:val="00056B8A"/>
    <w:rsid w:val="000620D1"/>
    <w:rsid w:val="00080D0C"/>
    <w:rsid w:val="000A40A5"/>
    <w:rsid w:val="000A58B1"/>
    <w:rsid w:val="000B7108"/>
    <w:rsid w:val="000C1A1A"/>
    <w:rsid w:val="000D4E99"/>
    <w:rsid w:val="000E37A0"/>
    <w:rsid w:val="000E4869"/>
    <w:rsid w:val="000E67B6"/>
    <w:rsid w:val="000E7125"/>
    <w:rsid w:val="000F130D"/>
    <w:rsid w:val="000F1724"/>
    <w:rsid w:val="000F2158"/>
    <w:rsid w:val="000F231D"/>
    <w:rsid w:val="000F4E79"/>
    <w:rsid w:val="000F5F42"/>
    <w:rsid w:val="00100154"/>
    <w:rsid w:val="00120D1C"/>
    <w:rsid w:val="0012462F"/>
    <w:rsid w:val="001265D2"/>
    <w:rsid w:val="0013326E"/>
    <w:rsid w:val="00133960"/>
    <w:rsid w:val="00141F7B"/>
    <w:rsid w:val="001441F5"/>
    <w:rsid w:val="0014565B"/>
    <w:rsid w:val="00160AEE"/>
    <w:rsid w:val="001648F1"/>
    <w:rsid w:val="00164FB2"/>
    <w:rsid w:val="00166E83"/>
    <w:rsid w:val="001678E5"/>
    <w:rsid w:val="00183DE4"/>
    <w:rsid w:val="001842BD"/>
    <w:rsid w:val="001905FC"/>
    <w:rsid w:val="001918C3"/>
    <w:rsid w:val="00191F8E"/>
    <w:rsid w:val="001A1D47"/>
    <w:rsid w:val="001A2680"/>
    <w:rsid w:val="001C2BC8"/>
    <w:rsid w:val="001D1CE8"/>
    <w:rsid w:val="001D400C"/>
    <w:rsid w:val="001F3A9B"/>
    <w:rsid w:val="002005AD"/>
    <w:rsid w:val="00214403"/>
    <w:rsid w:val="002176A2"/>
    <w:rsid w:val="00235527"/>
    <w:rsid w:val="00240046"/>
    <w:rsid w:val="00252AC0"/>
    <w:rsid w:val="00255E14"/>
    <w:rsid w:val="002577F5"/>
    <w:rsid w:val="00257910"/>
    <w:rsid w:val="00274A41"/>
    <w:rsid w:val="00275CD7"/>
    <w:rsid w:val="00277C4C"/>
    <w:rsid w:val="002825AA"/>
    <w:rsid w:val="00284776"/>
    <w:rsid w:val="00286B97"/>
    <w:rsid w:val="002A720B"/>
    <w:rsid w:val="002B3E0F"/>
    <w:rsid w:val="002B56E9"/>
    <w:rsid w:val="002D016E"/>
    <w:rsid w:val="002D3053"/>
    <w:rsid w:val="002F3373"/>
    <w:rsid w:val="0030745C"/>
    <w:rsid w:val="0031466D"/>
    <w:rsid w:val="00314896"/>
    <w:rsid w:val="00315241"/>
    <w:rsid w:val="0032414F"/>
    <w:rsid w:val="003252D4"/>
    <w:rsid w:val="0035309A"/>
    <w:rsid w:val="00354BC1"/>
    <w:rsid w:val="00363790"/>
    <w:rsid w:val="00363EBD"/>
    <w:rsid w:val="00364E1A"/>
    <w:rsid w:val="00370564"/>
    <w:rsid w:val="00370ECA"/>
    <w:rsid w:val="0037480A"/>
    <w:rsid w:val="003824AA"/>
    <w:rsid w:val="003827CD"/>
    <w:rsid w:val="0039029B"/>
    <w:rsid w:val="0039129E"/>
    <w:rsid w:val="00397C1E"/>
    <w:rsid w:val="003A006B"/>
    <w:rsid w:val="003B2724"/>
    <w:rsid w:val="003B4182"/>
    <w:rsid w:val="003C06B7"/>
    <w:rsid w:val="003D6383"/>
    <w:rsid w:val="004039E9"/>
    <w:rsid w:val="00407013"/>
    <w:rsid w:val="004074B2"/>
    <w:rsid w:val="00413C9A"/>
    <w:rsid w:val="00425B52"/>
    <w:rsid w:val="004279F4"/>
    <w:rsid w:val="00440294"/>
    <w:rsid w:val="00460426"/>
    <w:rsid w:val="00472F14"/>
    <w:rsid w:val="004778BD"/>
    <w:rsid w:val="00480530"/>
    <w:rsid w:val="004828A3"/>
    <w:rsid w:val="00493FC7"/>
    <w:rsid w:val="004C0289"/>
    <w:rsid w:val="004C0521"/>
    <w:rsid w:val="004C0E1E"/>
    <w:rsid w:val="004D555E"/>
    <w:rsid w:val="004D614C"/>
    <w:rsid w:val="004E2228"/>
    <w:rsid w:val="004E34F8"/>
    <w:rsid w:val="004F6773"/>
    <w:rsid w:val="0050122F"/>
    <w:rsid w:val="00501E88"/>
    <w:rsid w:val="00505480"/>
    <w:rsid w:val="005244B7"/>
    <w:rsid w:val="005437C2"/>
    <w:rsid w:val="00553E5F"/>
    <w:rsid w:val="00557BDE"/>
    <w:rsid w:val="00566CF9"/>
    <w:rsid w:val="005676E5"/>
    <w:rsid w:val="005B2AB3"/>
    <w:rsid w:val="005C78D7"/>
    <w:rsid w:val="005D0D59"/>
    <w:rsid w:val="005D20FB"/>
    <w:rsid w:val="005D613F"/>
    <w:rsid w:val="005E1007"/>
    <w:rsid w:val="005F3F3D"/>
    <w:rsid w:val="00613993"/>
    <w:rsid w:val="00623E2F"/>
    <w:rsid w:val="00632885"/>
    <w:rsid w:val="006418FA"/>
    <w:rsid w:val="00650EF6"/>
    <w:rsid w:val="00655B9C"/>
    <w:rsid w:val="00655BA2"/>
    <w:rsid w:val="0066320D"/>
    <w:rsid w:val="0066613D"/>
    <w:rsid w:val="006841C4"/>
    <w:rsid w:val="006864E2"/>
    <w:rsid w:val="006917DA"/>
    <w:rsid w:val="0069184B"/>
    <w:rsid w:val="0069756E"/>
    <w:rsid w:val="006A4D83"/>
    <w:rsid w:val="006A74AA"/>
    <w:rsid w:val="006C3EC3"/>
    <w:rsid w:val="006D3EFB"/>
    <w:rsid w:val="006D6BB5"/>
    <w:rsid w:val="006E7DB9"/>
    <w:rsid w:val="006F351D"/>
    <w:rsid w:val="006F6DEC"/>
    <w:rsid w:val="00702122"/>
    <w:rsid w:val="00705CC2"/>
    <w:rsid w:val="007075CA"/>
    <w:rsid w:val="00707DC7"/>
    <w:rsid w:val="00715704"/>
    <w:rsid w:val="0072166C"/>
    <w:rsid w:val="00730984"/>
    <w:rsid w:val="007345D3"/>
    <w:rsid w:val="00735060"/>
    <w:rsid w:val="00736DF5"/>
    <w:rsid w:val="00757BEA"/>
    <w:rsid w:val="00760B55"/>
    <w:rsid w:val="007647D5"/>
    <w:rsid w:val="00771926"/>
    <w:rsid w:val="00773EC2"/>
    <w:rsid w:val="00787211"/>
    <w:rsid w:val="007912AF"/>
    <w:rsid w:val="0079305B"/>
    <w:rsid w:val="007A5BC3"/>
    <w:rsid w:val="007C7FBC"/>
    <w:rsid w:val="007D0FC1"/>
    <w:rsid w:val="007D3548"/>
    <w:rsid w:val="007D3BEA"/>
    <w:rsid w:val="007E04E2"/>
    <w:rsid w:val="007F4AFA"/>
    <w:rsid w:val="007F6516"/>
    <w:rsid w:val="007F6BDC"/>
    <w:rsid w:val="00811E09"/>
    <w:rsid w:val="00813F90"/>
    <w:rsid w:val="008342E5"/>
    <w:rsid w:val="00837805"/>
    <w:rsid w:val="008429FE"/>
    <w:rsid w:val="00845C68"/>
    <w:rsid w:val="00851678"/>
    <w:rsid w:val="00864CE9"/>
    <w:rsid w:val="00865A55"/>
    <w:rsid w:val="00865B7A"/>
    <w:rsid w:val="008820FA"/>
    <w:rsid w:val="00885928"/>
    <w:rsid w:val="00887D49"/>
    <w:rsid w:val="00892603"/>
    <w:rsid w:val="008976E8"/>
    <w:rsid w:val="008B5348"/>
    <w:rsid w:val="008C3D03"/>
    <w:rsid w:val="008C4A93"/>
    <w:rsid w:val="008D0D9D"/>
    <w:rsid w:val="008E03AC"/>
    <w:rsid w:val="008E62F6"/>
    <w:rsid w:val="00904E68"/>
    <w:rsid w:val="0090695B"/>
    <w:rsid w:val="00906E64"/>
    <w:rsid w:val="00912F24"/>
    <w:rsid w:val="0091304F"/>
    <w:rsid w:val="009277B9"/>
    <w:rsid w:val="0093260C"/>
    <w:rsid w:val="00937670"/>
    <w:rsid w:val="0095387C"/>
    <w:rsid w:val="0096655C"/>
    <w:rsid w:val="00981265"/>
    <w:rsid w:val="00990782"/>
    <w:rsid w:val="009A54FE"/>
    <w:rsid w:val="009A7E3F"/>
    <w:rsid w:val="009B3B81"/>
    <w:rsid w:val="009C48C3"/>
    <w:rsid w:val="009D2F0E"/>
    <w:rsid w:val="009D32E1"/>
    <w:rsid w:val="009F3768"/>
    <w:rsid w:val="00A06261"/>
    <w:rsid w:val="00A166C5"/>
    <w:rsid w:val="00A2190E"/>
    <w:rsid w:val="00A24173"/>
    <w:rsid w:val="00A25A12"/>
    <w:rsid w:val="00A3703A"/>
    <w:rsid w:val="00A41464"/>
    <w:rsid w:val="00A7577F"/>
    <w:rsid w:val="00A7660E"/>
    <w:rsid w:val="00A96981"/>
    <w:rsid w:val="00AC1870"/>
    <w:rsid w:val="00AC65E3"/>
    <w:rsid w:val="00AD33BC"/>
    <w:rsid w:val="00AE1C60"/>
    <w:rsid w:val="00AF5805"/>
    <w:rsid w:val="00B034A7"/>
    <w:rsid w:val="00B116FC"/>
    <w:rsid w:val="00B2245F"/>
    <w:rsid w:val="00B23B71"/>
    <w:rsid w:val="00B23F4A"/>
    <w:rsid w:val="00B32AB2"/>
    <w:rsid w:val="00B375BA"/>
    <w:rsid w:val="00B45537"/>
    <w:rsid w:val="00B47656"/>
    <w:rsid w:val="00B51F04"/>
    <w:rsid w:val="00B6668D"/>
    <w:rsid w:val="00B82A21"/>
    <w:rsid w:val="00B837CB"/>
    <w:rsid w:val="00B8387B"/>
    <w:rsid w:val="00B90C20"/>
    <w:rsid w:val="00B950A3"/>
    <w:rsid w:val="00BA2125"/>
    <w:rsid w:val="00BA556C"/>
    <w:rsid w:val="00BD0DD9"/>
    <w:rsid w:val="00BF5AD6"/>
    <w:rsid w:val="00C0108F"/>
    <w:rsid w:val="00C1199C"/>
    <w:rsid w:val="00C12E70"/>
    <w:rsid w:val="00C23075"/>
    <w:rsid w:val="00C65F58"/>
    <w:rsid w:val="00C819FC"/>
    <w:rsid w:val="00C876B7"/>
    <w:rsid w:val="00C92192"/>
    <w:rsid w:val="00CB5DA6"/>
    <w:rsid w:val="00CB6C40"/>
    <w:rsid w:val="00CC1AEF"/>
    <w:rsid w:val="00CC3E34"/>
    <w:rsid w:val="00CC5F7A"/>
    <w:rsid w:val="00CC756E"/>
    <w:rsid w:val="00CE74C8"/>
    <w:rsid w:val="00CF4879"/>
    <w:rsid w:val="00D0347B"/>
    <w:rsid w:val="00D13212"/>
    <w:rsid w:val="00D13981"/>
    <w:rsid w:val="00D22EFE"/>
    <w:rsid w:val="00D31232"/>
    <w:rsid w:val="00D34315"/>
    <w:rsid w:val="00D4513F"/>
    <w:rsid w:val="00D454C0"/>
    <w:rsid w:val="00D4589C"/>
    <w:rsid w:val="00D51BA1"/>
    <w:rsid w:val="00D60521"/>
    <w:rsid w:val="00D7118E"/>
    <w:rsid w:val="00D74411"/>
    <w:rsid w:val="00D8206D"/>
    <w:rsid w:val="00D93A72"/>
    <w:rsid w:val="00D95ACC"/>
    <w:rsid w:val="00DA7903"/>
    <w:rsid w:val="00DC6E64"/>
    <w:rsid w:val="00DE55D5"/>
    <w:rsid w:val="00DE6014"/>
    <w:rsid w:val="00DE6BCA"/>
    <w:rsid w:val="00DF2F39"/>
    <w:rsid w:val="00DF3C51"/>
    <w:rsid w:val="00DF4FAB"/>
    <w:rsid w:val="00DF6B60"/>
    <w:rsid w:val="00E00372"/>
    <w:rsid w:val="00E02635"/>
    <w:rsid w:val="00E216C3"/>
    <w:rsid w:val="00E27127"/>
    <w:rsid w:val="00E30A92"/>
    <w:rsid w:val="00E37795"/>
    <w:rsid w:val="00E47FBB"/>
    <w:rsid w:val="00E83EC3"/>
    <w:rsid w:val="00E86EB9"/>
    <w:rsid w:val="00E9493F"/>
    <w:rsid w:val="00EA446A"/>
    <w:rsid w:val="00EB18A8"/>
    <w:rsid w:val="00EB1E70"/>
    <w:rsid w:val="00ED32B4"/>
    <w:rsid w:val="00ED4776"/>
    <w:rsid w:val="00EE0381"/>
    <w:rsid w:val="00EE19FE"/>
    <w:rsid w:val="00EE1FC6"/>
    <w:rsid w:val="00F05033"/>
    <w:rsid w:val="00F06899"/>
    <w:rsid w:val="00F07A82"/>
    <w:rsid w:val="00F268A5"/>
    <w:rsid w:val="00F32CC2"/>
    <w:rsid w:val="00F32E06"/>
    <w:rsid w:val="00F45B80"/>
    <w:rsid w:val="00F61256"/>
    <w:rsid w:val="00F6129D"/>
    <w:rsid w:val="00F66385"/>
    <w:rsid w:val="00F746AA"/>
    <w:rsid w:val="00F81CCB"/>
    <w:rsid w:val="00F83B27"/>
    <w:rsid w:val="00FA0626"/>
    <w:rsid w:val="00FB6E01"/>
    <w:rsid w:val="00FC4352"/>
    <w:rsid w:val="00FC526F"/>
    <w:rsid w:val="00FE21AA"/>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5B143A1A-FAD8-4415-A537-760BF34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UnresolvedMention">
    <w:name w:val="Unresolved Mention"/>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zaopatrzenie@wco.pl" TargetMode="External"/><Relationship Id="rId39" Type="http://schemas.openxmlformats.org/officeDocument/2006/relationships/hyperlink" Target="mailto:daneosobowe@wco.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odatki.gov.pl" TargetMode="External"/><Relationship Id="rId42" Type="http://schemas.openxmlformats.org/officeDocument/2006/relationships/hyperlink" Target="mailto:daneosobowe@wco.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platformazakupowa.pl" TargetMode="External"/><Relationship Id="rId38" Type="http://schemas.openxmlformats.org/officeDocument/2006/relationships/image" Target="media/image1.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brokerpefexpert.efaktura.gov.pl" TargetMode="External"/><Relationship Id="rId40" Type="http://schemas.openxmlformats.org/officeDocument/2006/relationships/hyperlink" Target="mailto:daneosobowe@wco.pl"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faktury@wco.pl" TargetMode="Externa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 TargetMode="External"/><Relationship Id="rId35" Type="http://schemas.openxmlformats.org/officeDocument/2006/relationships/footer" Target="footer1.xm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7BFBA-3088-4089-A5B6-CE5E783A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35</Pages>
  <Words>13887</Words>
  <Characters>83323</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krzywiak.s</cp:lastModifiedBy>
  <cp:revision>13</cp:revision>
  <cp:lastPrinted>2023-09-28T11:50:00Z</cp:lastPrinted>
  <dcterms:created xsi:type="dcterms:W3CDTF">2023-05-17T06:45:00Z</dcterms:created>
  <dcterms:modified xsi:type="dcterms:W3CDTF">2023-09-28T11:50:00Z</dcterms:modified>
</cp:coreProperties>
</file>