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DE" w:rsidRDefault="006A1EDE" w:rsidP="00AB167E">
      <w:pPr>
        <w:spacing w:line="240" w:lineRule="auto"/>
        <w:ind w:left="0" w:firstLine="0"/>
        <w:rPr>
          <w:rFonts w:ascii="Times New Roman" w:hAnsi="Times New Roman" w:cs="Times New Roman"/>
          <w:sz w:val="24"/>
          <w:szCs w:val="24"/>
        </w:rPr>
      </w:pPr>
    </w:p>
    <w:p w:rsidR="00501037" w:rsidRDefault="00501037" w:rsidP="00AB167E">
      <w:pPr>
        <w:spacing w:line="240" w:lineRule="auto"/>
        <w:ind w:left="0" w:firstLine="0"/>
        <w:rPr>
          <w:rFonts w:ascii="Times New Roman" w:hAnsi="Times New Roman" w:cs="Times New Roman"/>
          <w:sz w:val="24"/>
          <w:szCs w:val="24"/>
        </w:rPr>
      </w:pPr>
    </w:p>
    <w:p w:rsidR="00501037" w:rsidRDefault="00501037" w:rsidP="00AB167E">
      <w:pPr>
        <w:spacing w:line="240" w:lineRule="auto"/>
        <w:ind w:left="0" w:firstLine="0"/>
        <w:rPr>
          <w:rFonts w:ascii="Times New Roman" w:hAnsi="Times New Roman" w:cs="Times New Roman"/>
          <w:sz w:val="24"/>
          <w:szCs w:val="24"/>
        </w:rPr>
      </w:pPr>
    </w:p>
    <w:p w:rsidR="00B01226" w:rsidRPr="00E261E6"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Cs/>
          <w:iCs/>
          <w:imprint/>
          <w:sz w:val="56"/>
          <w:szCs w:val="56"/>
        </w:rPr>
      </w:pPr>
      <w:r w:rsidRPr="00241E75">
        <w:rPr>
          <w:rFonts w:ascii="Times New Roman" w:hAnsi="Times New Roman" w:cs="Times New Roman"/>
          <w:b/>
          <w:bCs/>
          <w:i/>
          <w:iCs/>
          <w:imprint/>
          <w:sz w:val="56"/>
          <w:szCs w:val="56"/>
        </w:rPr>
        <w:t>SPECYFIKACJA</w:t>
      </w:r>
      <w:r w:rsidRPr="00241E75">
        <w:rPr>
          <w:rFonts w:ascii="Times New Roman" w:hAnsi="Times New Roman" w:cs="Times New Roman"/>
          <w:b/>
          <w:bCs/>
          <w:i/>
          <w:iCs/>
          <w:imprint/>
          <w:sz w:val="56"/>
          <w:szCs w:val="56"/>
        </w:rPr>
        <w:tab/>
      </w:r>
    </w:p>
    <w:p w:rsidR="00B01226"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WARUNKÓW</w:t>
      </w:r>
      <w:r w:rsidRPr="00241E75">
        <w:rPr>
          <w:rFonts w:ascii="Times New Roman" w:hAnsi="Times New Roman" w:cs="Times New Roman"/>
          <w:b/>
          <w:bCs/>
          <w:i/>
          <w:iCs/>
          <w:imprint/>
          <w:sz w:val="56"/>
          <w:szCs w:val="56"/>
        </w:rPr>
        <w:tab/>
        <w:t>ZAMÓWIENIA</w:t>
      </w:r>
    </w:p>
    <w:p w:rsidR="00EC5514" w:rsidRDefault="00EC5514" w:rsidP="00F771A6">
      <w:pPr>
        <w:suppressAutoHyphens/>
        <w:spacing w:after="100" w:afterAutospacing="1" w:line="276" w:lineRule="auto"/>
        <w:ind w:left="0" w:firstLine="0"/>
        <w:contextualSpacing/>
        <w:jc w:val="both"/>
        <w:rPr>
          <w:rFonts w:ascii="Times New Roman" w:hAnsi="Times New Roman" w:cs="Times New Roman"/>
          <w:iCs/>
        </w:rPr>
      </w:pPr>
    </w:p>
    <w:p w:rsidR="002C6F0B" w:rsidRDefault="00754944" w:rsidP="00F771A6">
      <w:pPr>
        <w:suppressAutoHyphens/>
        <w:spacing w:after="100" w:afterAutospacing="1" w:line="276" w:lineRule="auto"/>
        <w:ind w:left="0" w:firstLine="0"/>
        <w:contextualSpacing/>
        <w:jc w:val="both"/>
        <w:rPr>
          <w:rFonts w:ascii="Times New Roman" w:hAnsi="Times New Roman" w:cs="Times New Roman"/>
          <w:iCs/>
        </w:rPr>
      </w:pPr>
      <w:r>
        <w:rPr>
          <w:rFonts w:ascii="Times New Roman" w:hAnsi="Times New Roman" w:cs="Times New Roman"/>
          <w:iCs/>
          <w:noProof/>
        </w:rPr>
        <w:drawing>
          <wp:inline distT="0" distB="0" distL="0" distR="0">
            <wp:extent cx="6052820" cy="1025502"/>
            <wp:effectExtent l="19050" t="0" r="5080" b="0"/>
            <wp:docPr id="23" name="Obraz 2" descr="C:\Users\UM Bobolice\Downloads\Logotypy_+_CPP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M Bobolice\Downloads\Logotypy_+_CPPC(2).jpg"/>
                    <pic:cNvPicPr>
                      <a:picLocks noChangeAspect="1" noChangeArrowheads="1"/>
                    </pic:cNvPicPr>
                  </pic:nvPicPr>
                  <pic:blipFill>
                    <a:blip r:embed="rId8" cstate="print"/>
                    <a:srcRect/>
                    <a:stretch>
                      <a:fillRect/>
                    </a:stretch>
                  </pic:blipFill>
                  <pic:spPr bwMode="auto">
                    <a:xfrm>
                      <a:off x="0" y="0"/>
                      <a:ext cx="6052820" cy="1025502"/>
                    </a:xfrm>
                    <a:prstGeom prst="rect">
                      <a:avLst/>
                    </a:prstGeom>
                    <a:noFill/>
                    <a:ln w="9525">
                      <a:noFill/>
                      <a:miter lim="800000"/>
                      <a:headEnd/>
                      <a:tailEnd/>
                    </a:ln>
                  </pic:spPr>
                </pic:pic>
              </a:graphicData>
            </a:graphic>
          </wp:inline>
        </w:drawing>
      </w:r>
    </w:p>
    <w:p w:rsidR="00C51BD7" w:rsidRPr="0065303C" w:rsidRDefault="001D3EF3" w:rsidP="00754944">
      <w:pPr>
        <w:autoSpaceDE w:val="0"/>
        <w:autoSpaceDN w:val="0"/>
        <w:adjustRightInd w:val="0"/>
        <w:spacing w:line="360" w:lineRule="auto"/>
        <w:ind w:left="0" w:firstLine="0"/>
        <w:jc w:val="both"/>
        <w:rPr>
          <w:rFonts w:ascii="Times New Roman" w:hAnsi="Times New Roman"/>
          <w:sz w:val="16"/>
          <w:szCs w:val="16"/>
        </w:rPr>
      </w:pPr>
      <w:r w:rsidRPr="0065303C">
        <w:rPr>
          <w:rFonts w:ascii="Times New Roman" w:hAnsi="Times New Roman"/>
          <w:iCs/>
          <w:sz w:val="16"/>
          <w:szCs w:val="16"/>
        </w:rPr>
        <w:t xml:space="preserve">Projekt </w:t>
      </w:r>
      <w:r w:rsidR="00027601" w:rsidRPr="0065303C">
        <w:rPr>
          <w:rFonts w:ascii="Times New Roman" w:hAnsi="Times New Roman"/>
          <w:iCs/>
          <w:sz w:val="16"/>
          <w:szCs w:val="16"/>
        </w:rPr>
        <w:t xml:space="preserve">realizowany w ramach </w:t>
      </w:r>
      <w:r w:rsidR="0090439B" w:rsidRPr="0065303C">
        <w:rPr>
          <w:rFonts w:ascii="Times New Roman" w:hAnsi="Times New Roman"/>
          <w:bCs/>
          <w:sz w:val="16"/>
          <w:szCs w:val="16"/>
          <w:lang w:eastAsia="ar-SA"/>
        </w:rPr>
        <w:t xml:space="preserve">Programu </w:t>
      </w:r>
      <w:r w:rsidR="00C51BD7" w:rsidRPr="0065303C">
        <w:rPr>
          <w:rFonts w:ascii="Times New Roman" w:hAnsi="Times New Roman"/>
          <w:sz w:val="16"/>
          <w:szCs w:val="16"/>
        </w:rPr>
        <w:t>Dostawa nowych komputerów przenośnych i osobistych wraz z monitorami i oprogramowaniem w ramach projektu grantowego "Cyfrowa Gmina -  Wsparcie dzieci z rodzin pegeerowskich w rozwoju cyfrowym - Granty</w:t>
      </w:r>
      <w:r w:rsidR="0065303C">
        <w:rPr>
          <w:rFonts w:ascii="Times New Roman" w:hAnsi="Times New Roman"/>
          <w:sz w:val="16"/>
          <w:szCs w:val="16"/>
        </w:rPr>
        <w:t xml:space="preserve"> PPGR” finansowanego </w:t>
      </w:r>
      <w:r w:rsidR="00736E7F">
        <w:rPr>
          <w:rFonts w:ascii="Times New Roman" w:hAnsi="Times New Roman"/>
          <w:sz w:val="16"/>
          <w:szCs w:val="16"/>
        </w:rPr>
        <w:br/>
      </w:r>
      <w:r w:rsidR="0065303C">
        <w:rPr>
          <w:rFonts w:ascii="Times New Roman" w:hAnsi="Times New Roman"/>
          <w:sz w:val="16"/>
          <w:szCs w:val="16"/>
        </w:rPr>
        <w:t>z Programu</w:t>
      </w:r>
      <w:r w:rsidR="00C51BD7" w:rsidRPr="0065303C">
        <w:rPr>
          <w:rFonts w:ascii="Times New Roman" w:hAnsi="Times New Roman"/>
          <w:sz w:val="16"/>
          <w:szCs w:val="16"/>
        </w:rPr>
        <w:t>Operacyjnego Polska Cyfrowa na lata 2014-2020, Oś Priorytetowej V Rozwój Cyfrowy JST oraz wzm</w:t>
      </w:r>
      <w:r w:rsidR="0065303C">
        <w:rPr>
          <w:rFonts w:ascii="Times New Roman" w:hAnsi="Times New Roman"/>
          <w:sz w:val="16"/>
          <w:szCs w:val="16"/>
        </w:rPr>
        <w:t xml:space="preserve">ocnienie cyfrowej odporności na </w:t>
      </w:r>
      <w:r w:rsidR="00C51BD7" w:rsidRPr="0065303C">
        <w:rPr>
          <w:rFonts w:ascii="Times New Roman" w:hAnsi="Times New Roman"/>
          <w:sz w:val="16"/>
          <w:szCs w:val="16"/>
        </w:rPr>
        <w:t xml:space="preserve">zagrożenia REACT-EU, działania 5.1 Rozwój cyfrowy JST oraz wzmocnienie cyfrowej odporności na zagrożenia dotycząca realizacji, zgodnie </w:t>
      </w:r>
      <w:r w:rsidR="00736E7F">
        <w:rPr>
          <w:rFonts w:ascii="Times New Roman" w:hAnsi="Times New Roman"/>
          <w:sz w:val="16"/>
          <w:szCs w:val="16"/>
        </w:rPr>
        <w:br/>
      </w:r>
      <w:r w:rsidR="00C51BD7" w:rsidRPr="0065303C">
        <w:rPr>
          <w:rFonts w:ascii="Times New Roman" w:hAnsi="Times New Roman"/>
          <w:sz w:val="16"/>
          <w:szCs w:val="16"/>
        </w:rPr>
        <w:t>z umową  o powierzenie grantu nr 2224/2022.</w:t>
      </w:r>
    </w:p>
    <w:p w:rsidR="0065303C" w:rsidRDefault="0065303C" w:rsidP="0065303C">
      <w:pPr>
        <w:ind w:left="0" w:firstLine="0"/>
      </w:pPr>
      <w:r>
        <w:rPr>
          <w:noProof/>
        </w:rPr>
        <w:drawing>
          <wp:inline distT="0" distB="0" distL="0" distR="0">
            <wp:extent cx="6052820" cy="1264335"/>
            <wp:effectExtent l="19050" t="0" r="5080" b="0"/>
            <wp:docPr id="30" name="Obraz 3" descr="C:\Users\UM Bobolice\Downloads\Logotypy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M Bobolice\Downloads\Logotypy_kolor.jpg"/>
                    <pic:cNvPicPr>
                      <a:picLocks noChangeAspect="1" noChangeArrowheads="1"/>
                    </pic:cNvPicPr>
                  </pic:nvPicPr>
                  <pic:blipFill>
                    <a:blip r:embed="rId9" cstate="print"/>
                    <a:srcRect/>
                    <a:stretch>
                      <a:fillRect/>
                    </a:stretch>
                  </pic:blipFill>
                  <pic:spPr bwMode="auto">
                    <a:xfrm>
                      <a:off x="0" y="0"/>
                      <a:ext cx="6052820" cy="1264335"/>
                    </a:xfrm>
                    <a:prstGeom prst="rect">
                      <a:avLst/>
                    </a:prstGeom>
                    <a:noFill/>
                    <a:ln w="9525">
                      <a:noFill/>
                      <a:miter lim="800000"/>
                      <a:headEnd/>
                      <a:tailEnd/>
                    </a:ln>
                  </pic:spPr>
                </pic:pic>
              </a:graphicData>
            </a:graphic>
          </wp:inline>
        </w:drawing>
      </w:r>
    </w:p>
    <w:p w:rsidR="0065303C" w:rsidRPr="0065303C" w:rsidRDefault="0065303C" w:rsidP="0065303C">
      <w:pPr>
        <w:suppressAutoHyphens/>
        <w:spacing w:after="100" w:afterAutospacing="1" w:line="276" w:lineRule="auto"/>
        <w:ind w:left="0" w:firstLine="0"/>
        <w:contextualSpacing/>
        <w:jc w:val="both"/>
        <w:rPr>
          <w:rFonts w:ascii="Times New Roman" w:hAnsi="Times New Roman" w:cs="Times New Roman"/>
          <w:b/>
          <w:bCs/>
          <w:sz w:val="16"/>
          <w:szCs w:val="16"/>
          <w:lang w:eastAsia="ar-SA"/>
        </w:rPr>
      </w:pPr>
      <w:r w:rsidRPr="0065303C">
        <w:rPr>
          <w:rFonts w:ascii="Times New Roman" w:hAnsi="Times New Roman" w:cs="Times New Roman"/>
          <w:iCs/>
          <w:sz w:val="16"/>
          <w:szCs w:val="16"/>
        </w:rPr>
        <w:t xml:space="preserve">Projekt realizowany w ramach </w:t>
      </w:r>
      <w:r w:rsidRPr="0065303C">
        <w:rPr>
          <w:rFonts w:ascii="Times New Roman" w:hAnsi="Times New Roman" w:cs="Times New Roman"/>
          <w:bCs/>
          <w:sz w:val="16"/>
          <w:szCs w:val="16"/>
          <w:lang w:eastAsia="ar-SA"/>
        </w:rPr>
        <w:t>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rsidR="0090439B" w:rsidRPr="00476D24" w:rsidRDefault="0090439B" w:rsidP="00476D24">
      <w:pPr>
        <w:suppressAutoHyphens/>
        <w:spacing w:after="100" w:afterAutospacing="1" w:line="276" w:lineRule="auto"/>
        <w:ind w:firstLine="0"/>
        <w:contextualSpacing/>
        <w:jc w:val="both"/>
        <w:rPr>
          <w:rFonts w:ascii="Times New Roman" w:hAnsi="Times New Roman" w:cs="Times New Roman"/>
          <w:b/>
          <w:bCs/>
          <w:sz w:val="20"/>
          <w:szCs w:val="20"/>
          <w:lang w:eastAsia="ar-SA"/>
        </w:rPr>
      </w:pPr>
    </w:p>
    <w:p w:rsidR="00027601" w:rsidRDefault="00027601" w:rsidP="0090439B">
      <w:pPr>
        <w:spacing w:line="240" w:lineRule="auto"/>
        <w:ind w:left="0" w:firstLine="0"/>
        <w:jc w:val="center"/>
        <w:rPr>
          <w:rFonts w:ascii="Times New Roman" w:hAnsi="Times New Roman" w:cs="Times New Roman"/>
          <w:i/>
          <w:iCs/>
          <w:sz w:val="24"/>
          <w:szCs w:val="24"/>
        </w:rPr>
      </w:pPr>
    </w:p>
    <w:p w:rsidR="00800901" w:rsidRPr="005B0289" w:rsidRDefault="00800901" w:rsidP="00800901">
      <w:pPr>
        <w:spacing w:line="240" w:lineRule="auto"/>
        <w:jc w:val="center"/>
        <w:rPr>
          <w:rFonts w:ascii="Times New Roman" w:hAnsi="Times New Roman" w:cs="Times New Roman"/>
          <w:i/>
          <w:iCs/>
          <w:sz w:val="24"/>
          <w:szCs w:val="24"/>
        </w:rPr>
      </w:pPr>
      <w:r w:rsidRPr="00852404">
        <w:rPr>
          <w:rFonts w:ascii="Times New Roman" w:hAnsi="Times New Roman" w:cs="Times New Roman"/>
          <w:i/>
          <w:iCs/>
          <w:sz w:val="24"/>
          <w:szCs w:val="24"/>
        </w:rPr>
        <w:t xml:space="preserve">Postępowanie o udzielenie zamówienia prowadzone jest na zasadach określonych w ustawie  z dnia </w:t>
      </w:r>
      <w:r>
        <w:rPr>
          <w:rFonts w:ascii="Times New Roman" w:hAnsi="Times New Roman" w:cs="Times New Roman"/>
          <w:i/>
          <w:iCs/>
          <w:sz w:val="24"/>
          <w:szCs w:val="24"/>
        </w:rPr>
        <w:t>11 września  2019</w:t>
      </w:r>
      <w:r w:rsidRPr="00852404">
        <w:rPr>
          <w:rFonts w:ascii="Times New Roman" w:hAnsi="Times New Roman" w:cs="Times New Roman"/>
          <w:i/>
          <w:iCs/>
          <w:sz w:val="24"/>
          <w:szCs w:val="24"/>
        </w:rPr>
        <w:t xml:space="preserve"> r. ustawa </w:t>
      </w:r>
      <w:r w:rsidRPr="005B0289">
        <w:rPr>
          <w:rFonts w:ascii="Times New Roman" w:hAnsi="Times New Roman" w:cs="Times New Roman"/>
          <w:i/>
          <w:iCs/>
          <w:sz w:val="24"/>
          <w:szCs w:val="24"/>
        </w:rPr>
        <w:t>Prawo zamówień publicznych</w:t>
      </w:r>
    </w:p>
    <w:p w:rsidR="00DC197D" w:rsidRDefault="00950EC7" w:rsidP="00641FF6">
      <w:pPr>
        <w:spacing w:line="240" w:lineRule="auto"/>
        <w:jc w:val="center"/>
        <w:rPr>
          <w:rFonts w:ascii="Times New Roman" w:hAnsi="Times New Roman" w:cs="Times New Roman"/>
          <w:i/>
          <w:iCs/>
        </w:rPr>
      </w:pPr>
      <w:r>
        <w:rPr>
          <w:rFonts w:ascii="Times New Roman" w:hAnsi="Times New Roman" w:cs="Times New Roman"/>
          <w:i/>
          <w:iCs/>
        </w:rPr>
        <w:t>(t</w:t>
      </w:r>
      <w:r w:rsidR="00542445">
        <w:rPr>
          <w:rFonts w:ascii="Times New Roman" w:hAnsi="Times New Roman" w:cs="Times New Roman"/>
          <w:i/>
          <w:iCs/>
        </w:rPr>
        <w:t>j. Dz. U. z 2021</w:t>
      </w:r>
      <w:r w:rsidR="00800901" w:rsidRPr="00AA3C20">
        <w:rPr>
          <w:rFonts w:ascii="Times New Roman" w:hAnsi="Times New Roman" w:cs="Times New Roman"/>
          <w:i/>
          <w:iCs/>
        </w:rPr>
        <w:t xml:space="preserve"> r. poz. </w:t>
      </w:r>
      <w:r>
        <w:rPr>
          <w:rFonts w:ascii="Times New Roman" w:hAnsi="Times New Roman" w:cs="Times New Roman"/>
          <w:i/>
          <w:iCs/>
        </w:rPr>
        <w:t>1129</w:t>
      </w:r>
      <w:r w:rsidR="00800901" w:rsidRPr="00AA3C20">
        <w:rPr>
          <w:rFonts w:ascii="Times New Roman" w:hAnsi="Times New Roman" w:cs="Times New Roman"/>
          <w:i/>
          <w:iCs/>
        </w:rPr>
        <w:t xml:space="preserve"> ze zm.</w:t>
      </w:r>
      <w:r w:rsidR="00800901">
        <w:rPr>
          <w:rFonts w:ascii="Times New Roman" w:hAnsi="Times New Roman" w:cs="Times New Roman"/>
          <w:i/>
          <w:iCs/>
        </w:rPr>
        <w:t>).</w:t>
      </w:r>
    </w:p>
    <w:p w:rsidR="00641FF6" w:rsidRPr="00641FF6" w:rsidRDefault="00641FF6" w:rsidP="00FB526F">
      <w:pPr>
        <w:spacing w:line="240" w:lineRule="auto"/>
        <w:ind w:left="0" w:firstLine="0"/>
        <w:rPr>
          <w:rFonts w:ascii="Times New Roman" w:hAnsi="Times New Roman" w:cs="Times New Roman"/>
          <w:i/>
          <w:iCs/>
        </w:rPr>
      </w:pPr>
    </w:p>
    <w:p w:rsidR="00641FF6" w:rsidRPr="00FB526F" w:rsidRDefault="00542445" w:rsidP="001C1A60">
      <w:pPr>
        <w:pStyle w:val="Tekstpodstawowy"/>
        <w:spacing w:line="276" w:lineRule="auto"/>
        <w:jc w:val="center"/>
        <w:rPr>
          <w:rFonts w:ascii="Times New Roman" w:hAnsi="Times New Roman" w:cs="Times New Roman"/>
          <w:b/>
          <w:bCs/>
          <w:iCs/>
          <w:u w:val="single"/>
        </w:rPr>
      </w:pPr>
      <w:r w:rsidRPr="00CF5CE6">
        <w:rPr>
          <w:rFonts w:ascii="Times New Roman" w:hAnsi="Times New Roman" w:cs="Times New Roman"/>
          <w:b/>
        </w:rPr>
        <w:t xml:space="preserve">Zakup </w:t>
      </w:r>
      <w:r w:rsidR="00CF5CE6" w:rsidRPr="00CF5CE6">
        <w:rPr>
          <w:rFonts w:ascii="Times New Roman" w:hAnsi="Times New Roman" w:cs="Times New Roman"/>
          <w:b/>
        </w:rPr>
        <w:t>sprzetu kompute</w:t>
      </w:r>
      <w:r w:rsidR="00E57A56">
        <w:rPr>
          <w:rFonts w:ascii="Times New Roman" w:hAnsi="Times New Roman" w:cs="Times New Roman"/>
          <w:b/>
        </w:rPr>
        <w:t>rowego i akcesoriów</w:t>
      </w:r>
      <w:r w:rsidR="00CF5CE6">
        <w:rPr>
          <w:rFonts w:ascii="Times New Roman" w:hAnsi="Times New Roman" w:cs="Times New Roman"/>
          <w:b/>
        </w:rPr>
        <w:t xml:space="preserve"> do laptopów</w:t>
      </w:r>
      <w:r w:rsidR="00CF5CE6" w:rsidRPr="00CF5CE6">
        <w:rPr>
          <w:rFonts w:ascii="Times New Roman" w:hAnsi="Times New Roman" w:cs="Times New Roman"/>
          <w:b/>
        </w:rPr>
        <w:t xml:space="preserve"> w ramach programów </w:t>
      </w:r>
      <w:r w:rsidR="00CF5CE6" w:rsidRPr="00CF5CE6">
        <w:rPr>
          <w:rFonts w:ascii="Times New Roman" w:hAnsi="Times New Roman" w:cs="Times New Roman"/>
          <w:b/>
        </w:rPr>
        <w:br/>
        <w:t>„Cyfrowa Gmina” i „Granty PPGR”</w:t>
      </w:r>
    </w:p>
    <w:p w:rsidR="00641FF6" w:rsidRPr="00FB526F" w:rsidRDefault="00641FF6" w:rsidP="00A91E8D">
      <w:pPr>
        <w:pStyle w:val="Tekstpodstawowy"/>
        <w:spacing w:line="276" w:lineRule="auto"/>
        <w:rPr>
          <w:rFonts w:ascii="Times New Roman" w:hAnsi="Times New Roman" w:cs="Times New Roman"/>
          <w:bCs/>
          <w:iCs/>
          <w:u w:val="single"/>
        </w:rPr>
      </w:pPr>
    </w:p>
    <w:p w:rsidR="00FA6911" w:rsidRPr="00EA5A54" w:rsidRDefault="00FA6911" w:rsidP="00A91E8D">
      <w:pPr>
        <w:pStyle w:val="Tekstpodstawowy"/>
        <w:spacing w:line="276" w:lineRule="auto"/>
        <w:rPr>
          <w:rFonts w:ascii="Times New Roman" w:hAnsi="Times New Roman" w:cs="Times New Roman"/>
          <w:bCs/>
          <w:iCs/>
          <w:sz w:val="20"/>
          <w:szCs w:val="20"/>
          <w:u w:val="single"/>
        </w:rPr>
      </w:pPr>
      <w:r w:rsidRPr="00EA5A54">
        <w:rPr>
          <w:rFonts w:ascii="Times New Roman" w:hAnsi="Times New Roman" w:cs="Times New Roman"/>
          <w:bCs/>
          <w:iCs/>
          <w:sz w:val="20"/>
          <w:szCs w:val="20"/>
          <w:u w:val="single"/>
        </w:rPr>
        <w:t>kod CPV:</w:t>
      </w:r>
    </w:p>
    <w:p w:rsidR="00FB526F" w:rsidRPr="00EA5A54" w:rsidRDefault="00FB526F" w:rsidP="00A91E8D">
      <w:pPr>
        <w:pStyle w:val="Tekstpodstawowy"/>
        <w:spacing w:line="276" w:lineRule="auto"/>
        <w:rPr>
          <w:rFonts w:ascii="Times New Roman" w:hAnsi="Times New Roman" w:cs="Times New Roman"/>
          <w:bCs/>
          <w:iCs/>
          <w:sz w:val="20"/>
          <w:szCs w:val="20"/>
        </w:rPr>
      </w:pPr>
      <w:r w:rsidRPr="00EA5A54">
        <w:rPr>
          <w:rFonts w:ascii="Times New Roman" w:hAnsi="Times New Roman" w:cs="Times New Roman"/>
          <w:bCs/>
          <w:iCs/>
          <w:sz w:val="20"/>
          <w:szCs w:val="20"/>
        </w:rPr>
        <w:t>30237410-6 Myszki komputerowe</w:t>
      </w:r>
    </w:p>
    <w:p w:rsidR="00FB526F" w:rsidRPr="00EA5A54" w:rsidRDefault="00FB526F" w:rsidP="00A91E8D">
      <w:pPr>
        <w:pStyle w:val="Tekstpodstawowy"/>
        <w:spacing w:line="276" w:lineRule="auto"/>
        <w:rPr>
          <w:rFonts w:ascii="Times New Roman" w:hAnsi="Times New Roman" w:cs="Times New Roman"/>
          <w:bCs/>
          <w:iCs/>
          <w:sz w:val="20"/>
          <w:szCs w:val="20"/>
        </w:rPr>
      </w:pPr>
      <w:r w:rsidRPr="00EA5A54">
        <w:rPr>
          <w:rFonts w:ascii="Times New Roman" w:hAnsi="Times New Roman" w:cs="Times New Roman"/>
          <w:bCs/>
          <w:iCs/>
          <w:sz w:val="20"/>
          <w:szCs w:val="20"/>
        </w:rPr>
        <w:t>30237270- Torby na komputer przenośny (laptop)</w:t>
      </w:r>
    </w:p>
    <w:p w:rsidR="00A42D98" w:rsidRPr="00EA5A54" w:rsidRDefault="00847971" w:rsidP="00A42D98">
      <w:pPr>
        <w:spacing w:line="240" w:lineRule="auto"/>
        <w:ind w:left="1134" w:hanging="1134"/>
        <w:jc w:val="both"/>
        <w:rPr>
          <w:rFonts w:ascii="Times New Roman" w:hAnsi="Times New Roman" w:cs="Times New Roman"/>
          <w:sz w:val="20"/>
          <w:szCs w:val="20"/>
        </w:rPr>
      </w:pPr>
      <w:r w:rsidRPr="00EA5A54">
        <w:rPr>
          <w:rFonts w:ascii="Times New Roman" w:hAnsi="Times New Roman" w:cs="Times New Roman"/>
          <w:sz w:val="20"/>
          <w:szCs w:val="20"/>
        </w:rPr>
        <w:t>30213000-5 Komputery osobiste</w:t>
      </w:r>
      <w:r w:rsidR="00A42D98" w:rsidRPr="00EA5A54">
        <w:rPr>
          <w:rFonts w:ascii="Times New Roman" w:hAnsi="Times New Roman" w:cs="Times New Roman"/>
          <w:sz w:val="20"/>
          <w:szCs w:val="20"/>
        </w:rPr>
        <w:t xml:space="preserve"> </w:t>
      </w:r>
    </w:p>
    <w:p w:rsidR="00A42D98" w:rsidRPr="00EA5A54" w:rsidRDefault="00542445" w:rsidP="00A42D98">
      <w:pPr>
        <w:spacing w:line="240" w:lineRule="auto"/>
        <w:jc w:val="both"/>
        <w:rPr>
          <w:rFonts w:ascii="Times New Roman" w:hAnsi="Times New Roman" w:cs="Times New Roman"/>
          <w:sz w:val="20"/>
          <w:szCs w:val="20"/>
        </w:rPr>
      </w:pPr>
      <w:r w:rsidRPr="00EA5A54">
        <w:rPr>
          <w:rFonts w:ascii="Times New Roman" w:hAnsi="Times New Roman" w:cs="Times New Roman"/>
          <w:sz w:val="20"/>
          <w:szCs w:val="20"/>
        </w:rPr>
        <w:t>30231200-0</w:t>
      </w:r>
      <w:r w:rsidR="00A42D98" w:rsidRPr="00EA5A54">
        <w:rPr>
          <w:rFonts w:ascii="Times New Roman" w:hAnsi="Times New Roman" w:cs="Times New Roman"/>
          <w:sz w:val="20"/>
          <w:szCs w:val="20"/>
        </w:rPr>
        <w:t xml:space="preserve"> </w:t>
      </w:r>
      <w:r w:rsidRPr="00EA5A54">
        <w:rPr>
          <w:rFonts w:ascii="Times New Roman" w:hAnsi="Times New Roman" w:cs="Times New Roman"/>
          <w:sz w:val="20"/>
          <w:szCs w:val="20"/>
        </w:rPr>
        <w:t>Monitory ekranowe</w:t>
      </w:r>
    </w:p>
    <w:p w:rsidR="006D7D75" w:rsidRDefault="006D7D75" w:rsidP="006C33DA">
      <w:pPr>
        <w:shd w:val="clear" w:color="auto" w:fill="FFFFFF"/>
        <w:spacing w:line="240" w:lineRule="auto"/>
        <w:ind w:left="6372" w:firstLine="0"/>
        <w:jc w:val="both"/>
        <w:rPr>
          <w:rFonts w:ascii="Times New Roman" w:hAnsi="Times New Roman" w:cs="Times New Roman"/>
          <w:sz w:val="20"/>
          <w:szCs w:val="20"/>
        </w:rPr>
      </w:pPr>
    </w:p>
    <w:p w:rsidR="006D7D75" w:rsidRDefault="006D7D75" w:rsidP="006C33DA">
      <w:pPr>
        <w:shd w:val="clear" w:color="auto" w:fill="FFFFFF"/>
        <w:spacing w:line="240" w:lineRule="auto"/>
        <w:ind w:left="6372" w:firstLine="0"/>
        <w:jc w:val="both"/>
        <w:rPr>
          <w:rFonts w:ascii="Times New Roman" w:hAnsi="Times New Roman" w:cs="Times New Roman"/>
          <w:sz w:val="20"/>
          <w:szCs w:val="20"/>
        </w:rPr>
      </w:pPr>
    </w:p>
    <w:p w:rsidR="0089739F" w:rsidRPr="00F64C04" w:rsidRDefault="006C33DA" w:rsidP="006C33DA">
      <w:pPr>
        <w:shd w:val="clear" w:color="auto" w:fill="FFFFFF"/>
        <w:spacing w:line="240" w:lineRule="auto"/>
        <w:ind w:left="6372" w:firstLine="0"/>
        <w:jc w:val="both"/>
        <w:rPr>
          <w:rFonts w:ascii="Times New Roman" w:hAnsi="Times New Roman" w:cs="Times New Roman"/>
          <w:sz w:val="20"/>
          <w:szCs w:val="20"/>
        </w:rPr>
      </w:pPr>
      <w:r w:rsidRPr="00F64C04">
        <w:rPr>
          <w:rFonts w:ascii="Times New Roman" w:hAnsi="Times New Roman" w:cs="Times New Roman"/>
          <w:sz w:val="20"/>
          <w:szCs w:val="20"/>
        </w:rPr>
        <w:t xml:space="preserve">Zatwierdzono w dniu </w:t>
      </w:r>
      <w:r w:rsidR="00F64C04" w:rsidRPr="00F64C04">
        <w:rPr>
          <w:rFonts w:ascii="Times New Roman" w:hAnsi="Times New Roman" w:cs="Times New Roman"/>
          <w:sz w:val="20"/>
          <w:szCs w:val="20"/>
        </w:rPr>
        <w:t>26.09</w:t>
      </w:r>
      <w:r w:rsidRPr="00F64C04">
        <w:rPr>
          <w:rFonts w:ascii="Times New Roman" w:hAnsi="Times New Roman" w:cs="Times New Roman"/>
          <w:sz w:val="20"/>
          <w:szCs w:val="20"/>
        </w:rPr>
        <w:t>.2022 r.</w:t>
      </w:r>
    </w:p>
    <w:p w:rsidR="009C1BF7" w:rsidRPr="00F64C04" w:rsidRDefault="009C1BF7" w:rsidP="006C33DA">
      <w:pPr>
        <w:shd w:val="clear" w:color="auto" w:fill="FFFFFF"/>
        <w:spacing w:line="240" w:lineRule="auto"/>
        <w:ind w:left="6372" w:firstLine="0"/>
        <w:jc w:val="both"/>
        <w:rPr>
          <w:rFonts w:ascii="Times New Roman" w:hAnsi="Times New Roman" w:cs="Times New Roman"/>
          <w:sz w:val="20"/>
          <w:szCs w:val="20"/>
        </w:rPr>
      </w:pPr>
    </w:p>
    <w:p w:rsidR="00884125" w:rsidRPr="00F64C04" w:rsidRDefault="00884125" w:rsidP="009C1BF7">
      <w:pPr>
        <w:shd w:val="clear" w:color="auto" w:fill="FFFFFF"/>
        <w:spacing w:line="240" w:lineRule="auto"/>
        <w:ind w:left="6372" w:firstLine="0"/>
        <w:jc w:val="center"/>
        <w:rPr>
          <w:rFonts w:ascii="Times New Roman" w:hAnsi="Times New Roman" w:cs="Times New Roman"/>
          <w:sz w:val="20"/>
          <w:szCs w:val="20"/>
        </w:rPr>
      </w:pPr>
      <w:r w:rsidRPr="00F64C04">
        <w:rPr>
          <w:rFonts w:ascii="Times New Roman" w:hAnsi="Times New Roman" w:cs="Times New Roman"/>
          <w:sz w:val="20"/>
          <w:szCs w:val="20"/>
        </w:rPr>
        <w:t>Z up. Burmistrza</w:t>
      </w:r>
    </w:p>
    <w:p w:rsidR="006C33DA" w:rsidRPr="00F64C04" w:rsidRDefault="006C33DA" w:rsidP="009C1BF7">
      <w:pPr>
        <w:shd w:val="clear" w:color="auto" w:fill="FFFFFF"/>
        <w:spacing w:line="240" w:lineRule="auto"/>
        <w:ind w:left="6372" w:firstLine="0"/>
        <w:jc w:val="center"/>
        <w:rPr>
          <w:rFonts w:ascii="Times New Roman" w:hAnsi="Times New Roman" w:cs="Times New Roman"/>
          <w:sz w:val="20"/>
          <w:szCs w:val="20"/>
        </w:rPr>
      </w:pPr>
      <w:r w:rsidRPr="00F64C04">
        <w:rPr>
          <w:rFonts w:ascii="Times New Roman" w:hAnsi="Times New Roman" w:cs="Times New Roman"/>
          <w:sz w:val="20"/>
          <w:szCs w:val="20"/>
        </w:rPr>
        <w:t>Sekretarz Gminy</w:t>
      </w:r>
    </w:p>
    <w:p w:rsidR="009C1BF7" w:rsidRPr="00F64C04" w:rsidRDefault="00884125" w:rsidP="009C1BF7">
      <w:pPr>
        <w:shd w:val="clear" w:color="auto" w:fill="FFFFFF"/>
        <w:spacing w:line="240" w:lineRule="auto"/>
        <w:ind w:left="6372" w:firstLine="0"/>
        <w:jc w:val="center"/>
        <w:rPr>
          <w:rFonts w:ascii="Times New Roman" w:hAnsi="Times New Roman" w:cs="Times New Roman"/>
          <w:b/>
          <w:sz w:val="20"/>
          <w:szCs w:val="20"/>
        </w:rPr>
      </w:pPr>
      <w:r w:rsidRPr="00F64C04">
        <w:rPr>
          <w:rFonts w:ascii="Times New Roman" w:hAnsi="Times New Roman" w:cs="Times New Roman"/>
          <w:b/>
          <w:sz w:val="20"/>
          <w:szCs w:val="20"/>
        </w:rPr>
        <w:t>/-/</w:t>
      </w:r>
    </w:p>
    <w:p w:rsidR="006C33DA" w:rsidRPr="00F64C04" w:rsidRDefault="006C33DA" w:rsidP="009C1BF7">
      <w:pPr>
        <w:shd w:val="clear" w:color="auto" w:fill="FFFFFF"/>
        <w:spacing w:line="240" w:lineRule="auto"/>
        <w:ind w:left="6372" w:firstLine="0"/>
        <w:jc w:val="center"/>
        <w:rPr>
          <w:rFonts w:ascii="Times New Roman" w:hAnsi="Times New Roman" w:cs="Times New Roman"/>
          <w:sz w:val="20"/>
          <w:szCs w:val="20"/>
        </w:rPr>
      </w:pPr>
      <w:r w:rsidRPr="00F64C04">
        <w:rPr>
          <w:rFonts w:ascii="Times New Roman" w:hAnsi="Times New Roman" w:cs="Times New Roman"/>
          <w:sz w:val="20"/>
          <w:szCs w:val="20"/>
        </w:rPr>
        <w:t>Krzysztof Dziadul</w:t>
      </w:r>
    </w:p>
    <w:p w:rsidR="00FA6911" w:rsidRPr="00F64C04" w:rsidRDefault="00FA6911" w:rsidP="00FA6911">
      <w:pPr>
        <w:shd w:val="clear" w:color="auto" w:fill="FFFFFF"/>
        <w:spacing w:line="240" w:lineRule="auto"/>
        <w:jc w:val="both"/>
        <w:rPr>
          <w:rFonts w:ascii="Times New Roman" w:hAnsi="Times New Roman" w:cs="Times New Roman"/>
          <w:sz w:val="16"/>
          <w:szCs w:val="16"/>
        </w:rPr>
        <w:sectPr w:rsidR="00FA6911" w:rsidRPr="00F64C04" w:rsidSect="0025713C">
          <w:headerReference w:type="default" r:id="rId10"/>
          <w:footerReference w:type="default" r:id="rId11"/>
          <w:headerReference w:type="first" r:id="rId12"/>
          <w:footerReference w:type="first" r:id="rId13"/>
          <w:pgSz w:w="11907" w:h="16840" w:code="9"/>
          <w:pgMar w:top="221" w:right="1128" w:bottom="851" w:left="1247" w:header="279" w:footer="709" w:gutter="0"/>
          <w:paperSrc w:first="7"/>
          <w:pgBorders w:display="firstPage" w:offsetFrom="page">
            <w:top w:val="thickThinSmallGap" w:sz="24" w:space="31" w:color="auto"/>
            <w:left w:val="thickThinSmallGap" w:sz="24" w:space="31" w:color="auto"/>
            <w:bottom w:val="thinThickSmallGap" w:sz="24" w:space="31" w:color="auto"/>
            <w:right w:val="thinThickSmallGap" w:sz="24" w:space="31" w:color="auto"/>
          </w:pgBorders>
          <w:pgNumType w:start="2" w:chapStyle="1" w:chapSep="emDash"/>
          <w:cols w:space="60"/>
          <w:noEndnote/>
          <w:titlePg/>
          <w:docGrid w:linePitch="299"/>
        </w:sectPr>
      </w:pPr>
    </w:p>
    <w:p w:rsidR="00F64C04" w:rsidRDefault="00F64C04" w:rsidP="00027601">
      <w:pPr>
        <w:shd w:val="clear" w:color="auto" w:fill="FFFFFF"/>
        <w:spacing w:line="240" w:lineRule="auto"/>
        <w:ind w:left="0" w:firstLine="0"/>
        <w:jc w:val="both"/>
        <w:rPr>
          <w:rFonts w:ascii="Times New Roman" w:hAnsi="Times New Roman" w:cs="Times New Roman"/>
        </w:rPr>
      </w:pPr>
    </w:p>
    <w:p w:rsidR="00F64C04" w:rsidRDefault="00F64C04" w:rsidP="00027601">
      <w:pPr>
        <w:shd w:val="clear" w:color="auto" w:fill="FFFFFF"/>
        <w:spacing w:line="240" w:lineRule="auto"/>
        <w:ind w:left="0" w:firstLine="0"/>
        <w:jc w:val="both"/>
        <w:rPr>
          <w:rFonts w:ascii="Times New Roman" w:hAnsi="Times New Roman" w:cs="Times New Roman"/>
        </w:rPr>
      </w:pPr>
    </w:p>
    <w:p w:rsidR="00027601" w:rsidRPr="00F64C04" w:rsidRDefault="00027601" w:rsidP="00027601">
      <w:pPr>
        <w:shd w:val="clear" w:color="auto" w:fill="FFFFFF"/>
        <w:spacing w:line="240" w:lineRule="auto"/>
        <w:ind w:left="0" w:firstLine="0"/>
        <w:jc w:val="both"/>
        <w:rPr>
          <w:rFonts w:ascii="Times New Roman" w:hAnsi="Times New Roman" w:cs="Times New Roman"/>
          <w:b/>
          <w:bCs/>
        </w:rPr>
      </w:pPr>
      <w:r w:rsidRPr="00F64C04">
        <w:rPr>
          <w:rFonts w:ascii="Times New Roman" w:hAnsi="Times New Roman" w:cs="Times New Roman"/>
        </w:rPr>
        <w:t>Bobolice,</w:t>
      </w:r>
      <w:r w:rsidR="007133A1" w:rsidRPr="00F64C04">
        <w:rPr>
          <w:rFonts w:ascii="Times New Roman" w:hAnsi="Times New Roman" w:cs="Times New Roman"/>
        </w:rPr>
        <w:t xml:space="preserve"> dn. </w:t>
      </w:r>
      <w:r w:rsidRPr="00F64C04">
        <w:rPr>
          <w:rFonts w:ascii="Times New Roman" w:hAnsi="Times New Roman" w:cs="Times New Roman"/>
          <w:b/>
          <w:bCs/>
        </w:rPr>
        <w:t>202</w:t>
      </w:r>
      <w:r w:rsidR="00847971" w:rsidRPr="00F64C04">
        <w:rPr>
          <w:rFonts w:ascii="Times New Roman" w:hAnsi="Times New Roman" w:cs="Times New Roman"/>
          <w:b/>
          <w:bCs/>
        </w:rPr>
        <w:t>2-</w:t>
      </w:r>
      <w:r w:rsidR="00AE6B96" w:rsidRPr="00F64C04">
        <w:rPr>
          <w:rFonts w:ascii="Times New Roman" w:hAnsi="Times New Roman" w:cs="Times New Roman"/>
          <w:b/>
          <w:bCs/>
        </w:rPr>
        <w:t>0</w:t>
      </w:r>
      <w:r w:rsidR="00F64C04" w:rsidRPr="00F64C04">
        <w:rPr>
          <w:rFonts w:ascii="Times New Roman" w:hAnsi="Times New Roman" w:cs="Times New Roman"/>
          <w:b/>
          <w:bCs/>
        </w:rPr>
        <w:t>9</w:t>
      </w:r>
      <w:r w:rsidR="002743E4" w:rsidRPr="00F64C04">
        <w:rPr>
          <w:rFonts w:ascii="Times New Roman" w:hAnsi="Times New Roman" w:cs="Times New Roman"/>
          <w:b/>
          <w:bCs/>
        </w:rPr>
        <w:t>-2</w:t>
      </w:r>
      <w:r w:rsidR="007133A1" w:rsidRPr="00F64C04">
        <w:rPr>
          <w:rFonts w:ascii="Times New Roman" w:hAnsi="Times New Roman" w:cs="Times New Roman"/>
          <w:b/>
          <w:bCs/>
        </w:rPr>
        <w:t>6</w:t>
      </w:r>
    </w:p>
    <w:p w:rsidR="007133A1" w:rsidRPr="00F64C04" w:rsidRDefault="007133A1" w:rsidP="00027601">
      <w:pPr>
        <w:shd w:val="clear" w:color="auto" w:fill="FFFFFF"/>
        <w:spacing w:line="240" w:lineRule="auto"/>
        <w:ind w:left="0" w:firstLine="0"/>
        <w:jc w:val="both"/>
        <w:rPr>
          <w:rFonts w:ascii="Times New Roman" w:hAnsi="Times New Roman" w:cs="Times New Roman"/>
        </w:rPr>
        <w:sectPr w:rsidR="007133A1" w:rsidRPr="00F64C04" w:rsidSect="0025713C">
          <w:type w:val="continuous"/>
          <w:pgSz w:w="11907" w:h="16840" w:code="9"/>
          <w:pgMar w:top="1572" w:right="1128" w:bottom="851" w:left="1247" w:header="279" w:footer="428" w:gutter="0"/>
          <w:paperSrc w:first="7"/>
          <w:pgBorders w:display="firstPage" w:offsetFrom="page">
            <w:top w:val="thickThinSmallGap" w:sz="24" w:space="31" w:color="800000"/>
            <w:left w:val="thickThinSmallGap" w:sz="24" w:space="31" w:color="800000"/>
            <w:bottom w:val="thinThickSmallGap" w:sz="24" w:space="31" w:color="800000"/>
            <w:right w:val="thinThickSmallGap" w:sz="24" w:space="31" w:color="800000"/>
          </w:pgBorders>
          <w:pgNumType w:start="2" w:chapStyle="1" w:chapSep="emDash"/>
          <w:cols w:space="60"/>
          <w:noEndnote/>
          <w:docGrid w:linePitch="299"/>
        </w:sectPr>
      </w:pPr>
    </w:p>
    <w:p w:rsidR="00027601" w:rsidRPr="00BF7DC9" w:rsidRDefault="00027601" w:rsidP="00027601">
      <w:pPr>
        <w:shd w:val="clear" w:color="auto" w:fill="FFFFFF"/>
        <w:spacing w:line="240" w:lineRule="auto"/>
        <w:ind w:left="0" w:firstLine="0"/>
        <w:jc w:val="both"/>
        <w:rPr>
          <w:rFonts w:ascii="Times New Roman" w:hAnsi="Times New Roman" w:cs="Times New Roman"/>
          <w:b/>
          <w:bCs/>
        </w:rPr>
      </w:pPr>
      <w:r w:rsidRPr="00F64C04">
        <w:rPr>
          <w:rFonts w:ascii="Times New Roman" w:hAnsi="Times New Roman" w:cs="Times New Roman"/>
          <w:b/>
          <w:bCs/>
        </w:rPr>
        <w:lastRenderedPageBreak/>
        <w:t>Nr sprawy: ZP.</w:t>
      </w:r>
      <w:r w:rsidR="00847971" w:rsidRPr="00F64C04">
        <w:rPr>
          <w:rFonts w:ascii="Times New Roman" w:hAnsi="Times New Roman" w:cs="Times New Roman"/>
          <w:b/>
          <w:bCs/>
        </w:rPr>
        <w:t>042</w:t>
      </w:r>
      <w:r w:rsidRPr="00F64C04">
        <w:rPr>
          <w:rFonts w:ascii="Times New Roman" w:hAnsi="Times New Roman" w:cs="Times New Roman"/>
          <w:b/>
          <w:bCs/>
        </w:rPr>
        <w:t>.</w:t>
      </w:r>
      <w:r w:rsidR="00CF5CE6" w:rsidRPr="00F64C04">
        <w:rPr>
          <w:rFonts w:ascii="Times New Roman" w:hAnsi="Times New Roman" w:cs="Times New Roman"/>
          <w:b/>
          <w:bCs/>
        </w:rPr>
        <w:t>8</w:t>
      </w:r>
      <w:r w:rsidR="00847971" w:rsidRPr="00F64C04">
        <w:rPr>
          <w:rFonts w:ascii="Times New Roman" w:hAnsi="Times New Roman" w:cs="Times New Roman"/>
          <w:b/>
          <w:bCs/>
        </w:rPr>
        <w:t>.</w:t>
      </w:r>
      <w:r w:rsidRPr="00F64C04">
        <w:rPr>
          <w:rFonts w:ascii="Times New Roman" w:hAnsi="Times New Roman" w:cs="Times New Roman"/>
          <w:b/>
          <w:bCs/>
        </w:rPr>
        <w:t>20</w:t>
      </w:r>
      <w:r w:rsidR="00847971" w:rsidRPr="00F64C04">
        <w:rPr>
          <w:rFonts w:ascii="Times New Roman" w:hAnsi="Times New Roman" w:cs="Times New Roman"/>
          <w:b/>
          <w:bCs/>
        </w:rPr>
        <w:t>22</w:t>
      </w:r>
      <w:r w:rsidRPr="00F64C04">
        <w:rPr>
          <w:rFonts w:ascii="Times New Roman" w:hAnsi="Times New Roman" w:cs="Times New Roman"/>
          <w:b/>
          <w:bCs/>
        </w:rPr>
        <w:t>.SZ</w:t>
      </w:r>
    </w:p>
    <w:p w:rsidR="00FA6911" w:rsidRPr="00BF7DC9" w:rsidRDefault="00FA6911" w:rsidP="00C63E69">
      <w:pPr>
        <w:shd w:val="clear" w:color="auto" w:fill="FFFFFF"/>
        <w:spacing w:line="240" w:lineRule="auto"/>
        <w:ind w:left="0" w:firstLine="0"/>
        <w:jc w:val="both"/>
        <w:rPr>
          <w:b/>
          <w:bCs/>
          <w:u w:val="single"/>
        </w:rPr>
        <w:sectPr w:rsidR="00FA6911" w:rsidRPr="00BF7DC9" w:rsidSect="0025713C">
          <w:type w:val="continuous"/>
          <w:pgSz w:w="11907" w:h="16840" w:code="9"/>
          <w:pgMar w:top="1572" w:right="1247" w:bottom="851" w:left="1247" w:header="279" w:footer="428" w:gutter="0"/>
          <w:pgNumType w:start="1" w:chapStyle="1" w:chapSep="period"/>
          <w:cols w:space="60"/>
          <w:noEndnote/>
          <w:docGrid w:linePitch="299"/>
        </w:sectPr>
      </w:pPr>
    </w:p>
    <w:p w:rsidR="00B01226" w:rsidRPr="00A129AF" w:rsidRDefault="00B01226" w:rsidP="00531CBA">
      <w:pPr>
        <w:shd w:val="clear" w:color="auto" w:fill="FFFFFF"/>
        <w:spacing w:line="240" w:lineRule="auto"/>
        <w:ind w:left="0" w:firstLine="0"/>
        <w:rPr>
          <w:rFonts w:ascii="Times New Roman" w:hAnsi="Times New Roman" w:cs="Times New Roman"/>
          <w:b/>
          <w:bCs/>
          <w:sz w:val="18"/>
          <w:szCs w:val="18"/>
          <w:u w:val="single"/>
        </w:rPr>
      </w:pPr>
      <w:r w:rsidRPr="00A129AF">
        <w:rPr>
          <w:rFonts w:ascii="Times New Roman" w:hAnsi="Times New Roman" w:cs="Times New Roman"/>
          <w:b/>
          <w:bCs/>
          <w:sz w:val="18"/>
          <w:szCs w:val="18"/>
          <w:u w:val="single"/>
        </w:rPr>
        <w:lastRenderedPageBreak/>
        <w:t>SPIS TREŚCI:</w:t>
      </w:r>
    </w:p>
    <w:p w:rsidR="00B01226" w:rsidRPr="00A129AF" w:rsidRDefault="00B01226" w:rsidP="00531CBA">
      <w:pPr>
        <w:shd w:val="clear" w:color="auto" w:fill="FFFFFF"/>
        <w:spacing w:line="240" w:lineRule="auto"/>
        <w:ind w:left="0" w:firstLine="0"/>
        <w:rPr>
          <w:rFonts w:ascii="Times New Roman" w:hAnsi="Times New Roman" w:cs="Times New Roman"/>
          <w:b/>
          <w:bCs/>
          <w:sz w:val="18"/>
          <w:szCs w:val="18"/>
          <w:u w:val="single"/>
        </w:rPr>
      </w:pPr>
    </w:p>
    <w:p w:rsidR="00B01226" w:rsidRPr="00A129AF" w:rsidRDefault="00B01226" w:rsidP="00531CBA">
      <w:pPr>
        <w:shd w:val="clear" w:color="auto" w:fill="FFFFFF"/>
        <w:tabs>
          <w:tab w:val="left" w:pos="0"/>
        </w:tabs>
        <w:spacing w:line="240" w:lineRule="auto"/>
        <w:ind w:left="1134" w:right="50"/>
        <w:rPr>
          <w:rFonts w:ascii="Times New Roman" w:hAnsi="Times New Roman" w:cs="Times New Roman"/>
          <w:b/>
          <w:bCs/>
          <w:sz w:val="18"/>
          <w:szCs w:val="18"/>
        </w:rPr>
      </w:pPr>
      <w:r w:rsidRPr="00A129AF">
        <w:rPr>
          <w:rFonts w:ascii="Times New Roman" w:hAnsi="Times New Roman" w:cs="Times New Roman"/>
          <w:b/>
          <w:bCs/>
          <w:sz w:val="18"/>
          <w:szCs w:val="18"/>
          <w:u w:val="single"/>
        </w:rPr>
        <w:t>ROZDZIAŁ A</w:t>
      </w:r>
      <w:r w:rsidRPr="00A129AF">
        <w:rPr>
          <w:rFonts w:ascii="Times New Roman" w:hAnsi="Times New Roman" w:cs="Times New Roman"/>
          <w:b/>
          <w:bCs/>
          <w:sz w:val="18"/>
          <w:szCs w:val="18"/>
        </w:rPr>
        <w:t xml:space="preserve"> – INSTRUKCJA DLA WYKONAWCÓW</w:t>
      </w:r>
    </w:p>
    <w:p w:rsidR="00B01226" w:rsidRPr="00B64315"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B64315">
        <w:rPr>
          <w:rFonts w:ascii="Times New Roman" w:hAnsi="Times New Roman" w:cs="Times New Roman"/>
          <w:sz w:val="18"/>
          <w:szCs w:val="18"/>
        </w:rPr>
        <w:t>Nazwa oraz adr</w:t>
      </w:r>
      <w:r w:rsidR="00B64315">
        <w:rPr>
          <w:rFonts w:ascii="Times New Roman" w:hAnsi="Times New Roman" w:cs="Times New Roman"/>
          <w:sz w:val="18"/>
          <w:szCs w:val="18"/>
        </w:rPr>
        <w:t>es Zamawiającego</w:t>
      </w:r>
      <w:r w:rsidR="00B64315">
        <w:rPr>
          <w:rFonts w:ascii="Times New Roman" w:hAnsi="Times New Roman" w:cs="Times New Roman"/>
          <w:sz w:val="18"/>
          <w:szCs w:val="18"/>
        </w:rPr>
        <w:tab/>
      </w:r>
      <w:r w:rsidR="00B64315">
        <w:rPr>
          <w:rFonts w:ascii="Times New Roman" w:hAnsi="Times New Roman" w:cs="Times New Roman"/>
          <w:sz w:val="18"/>
          <w:szCs w:val="18"/>
        </w:rPr>
        <w:tab/>
      </w:r>
      <w:r w:rsidR="00B64315">
        <w:rPr>
          <w:rFonts w:ascii="Times New Roman" w:hAnsi="Times New Roman" w:cs="Times New Roman"/>
          <w:sz w:val="18"/>
          <w:szCs w:val="18"/>
        </w:rPr>
        <w:tab/>
      </w:r>
      <w:r w:rsidR="00B64315">
        <w:rPr>
          <w:rFonts w:ascii="Times New Roman" w:hAnsi="Times New Roman" w:cs="Times New Roman"/>
          <w:sz w:val="18"/>
          <w:szCs w:val="18"/>
        </w:rPr>
        <w:tab/>
      </w:r>
      <w:r w:rsidR="00B64315">
        <w:rPr>
          <w:rFonts w:ascii="Times New Roman" w:hAnsi="Times New Roman" w:cs="Times New Roman"/>
          <w:sz w:val="18"/>
          <w:szCs w:val="18"/>
        </w:rPr>
        <w:tab/>
      </w:r>
      <w:r w:rsidR="00B64315">
        <w:rPr>
          <w:rFonts w:ascii="Times New Roman" w:hAnsi="Times New Roman" w:cs="Times New Roman"/>
          <w:sz w:val="18"/>
          <w:szCs w:val="18"/>
        </w:rPr>
        <w:tab/>
      </w:r>
      <w:r w:rsidR="00B64315">
        <w:rPr>
          <w:rFonts w:ascii="Times New Roman" w:hAnsi="Times New Roman" w:cs="Times New Roman"/>
          <w:sz w:val="18"/>
          <w:szCs w:val="18"/>
        </w:rPr>
        <w:tab/>
      </w:r>
      <w:r w:rsidR="00B64315">
        <w:rPr>
          <w:rFonts w:ascii="Times New Roman" w:hAnsi="Times New Roman" w:cs="Times New Roman"/>
          <w:sz w:val="18"/>
          <w:szCs w:val="18"/>
        </w:rPr>
        <w:tab/>
      </w:r>
      <w:r w:rsidR="00E375A7" w:rsidRPr="00B64315">
        <w:rPr>
          <w:rFonts w:ascii="Times New Roman" w:hAnsi="Times New Roman" w:cs="Times New Roman"/>
          <w:sz w:val="18"/>
          <w:szCs w:val="18"/>
        </w:rPr>
        <w:t xml:space="preserve">strona </w:t>
      </w:r>
      <w:r w:rsidR="00A13E14">
        <w:rPr>
          <w:rFonts w:ascii="Times New Roman" w:hAnsi="Times New Roman" w:cs="Times New Roman"/>
          <w:sz w:val="18"/>
          <w:szCs w:val="18"/>
        </w:rPr>
        <w:t>3</w:t>
      </w:r>
    </w:p>
    <w:p w:rsidR="00B01226" w:rsidRPr="00B64315" w:rsidRDefault="00B64315"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Ochrona danych osobowyc</w:t>
      </w:r>
      <w:r w:rsidR="00C449BA">
        <w:rPr>
          <w:rFonts w:ascii="Times New Roman" w:hAnsi="Times New Roman" w:cs="Times New Roman"/>
          <w:sz w:val="18"/>
          <w:szCs w:val="18"/>
        </w:rPr>
        <w:t>h</w:t>
      </w:r>
      <w:r w:rsidR="00C449BA">
        <w:rPr>
          <w:rFonts w:ascii="Times New Roman" w:hAnsi="Times New Roman" w:cs="Times New Roman"/>
          <w:sz w:val="18"/>
          <w:szCs w:val="18"/>
        </w:rPr>
        <w:tab/>
      </w:r>
      <w:r w:rsidR="00C449BA">
        <w:rPr>
          <w:rFonts w:ascii="Times New Roman" w:hAnsi="Times New Roman" w:cs="Times New Roman"/>
          <w:sz w:val="18"/>
          <w:szCs w:val="18"/>
        </w:rPr>
        <w:tab/>
      </w:r>
      <w:r w:rsidR="00C449BA">
        <w:rPr>
          <w:rFonts w:ascii="Times New Roman" w:hAnsi="Times New Roman" w:cs="Times New Roman"/>
          <w:sz w:val="18"/>
          <w:szCs w:val="18"/>
        </w:rPr>
        <w:tab/>
      </w:r>
      <w:r w:rsidR="00C449BA">
        <w:rPr>
          <w:rFonts w:ascii="Times New Roman" w:hAnsi="Times New Roman" w:cs="Times New Roman"/>
          <w:sz w:val="18"/>
          <w:szCs w:val="18"/>
        </w:rPr>
        <w:tab/>
      </w:r>
      <w:r w:rsidR="00C449BA">
        <w:rPr>
          <w:rFonts w:ascii="Times New Roman" w:hAnsi="Times New Roman" w:cs="Times New Roman"/>
          <w:sz w:val="18"/>
          <w:szCs w:val="18"/>
        </w:rPr>
        <w:tab/>
      </w:r>
      <w:r w:rsidR="00C449BA">
        <w:rPr>
          <w:rFonts w:ascii="Times New Roman" w:hAnsi="Times New Roman" w:cs="Times New Roman"/>
          <w:sz w:val="18"/>
          <w:szCs w:val="18"/>
        </w:rPr>
        <w:tab/>
      </w:r>
      <w:r w:rsidR="00C449BA">
        <w:rPr>
          <w:rFonts w:ascii="Times New Roman" w:hAnsi="Times New Roman" w:cs="Times New Roman"/>
          <w:sz w:val="18"/>
          <w:szCs w:val="18"/>
        </w:rPr>
        <w:tab/>
      </w:r>
      <w:r w:rsidR="00C449BA">
        <w:rPr>
          <w:rFonts w:ascii="Times New Roman" w:hAnsi="Times New Roman" w:cs="Times New Roman"/>
          <w:sz w:val="18"/>
          <w:szCs w:val="18"/>
        </w:rPr>
        <w:tab/>
      </w:r>
      <w:r w:rsidR="00C449BA">
        <w:rPr>
          <w:rFonts w:ascii="Times New Roman" w:hAnsi="Times New Roman" w:cs="Times New Roman"/>
          <w:sz w:val="18"/>
          <w:szCs w:val="18"/>
        </w:rPr>
        <w:tab/>
      </w:r>
      <w:r w:rsidR="0045430E" w:rsidRPr="00B64315">
        <w:rPr>
          <w:rFonts w:ascii="Times New Roman" w:hAnsi="Times New Roman" w:cs="Times New Roman"/>
          <w:sz w:val="18"/>
          <w:szCs w:val="18"/>
        </w:rPr>
        <w:t>st</w:t>
      </w:r>
      <w:r w:rsidR="00E375A7" w:rsidRPr="00B64315">
        <w:rPr>
          <w:rFonts w:ascii="Times New Roman" w:hAnsi="Times New Roman" w:cs="Times New Roman"/>
          <w:sz w:val="18"/>
          <w:szCs w:val="18"/>
        </w:rPr>
        <w:t xml:space="preserve">rona </w:t>
      </w:r>
      <w:r w:rsidR="00A13E14">
        <w:rPr>
          <w:rFonts w:ascii="Times New Roman" w:hAnsi="Times New Roman" w:cs="Times New Roman"/>
          <w:sz w:val="18"/>
          <w:szCs w:val="18"/>
        </w:rPr>
        <w:t>3</w:t>
      </w:r>
    </w:p>
    <w:p w:rsidR="009A1230" w:rsidRPr="00965762" w:rsidRDefault="009A1230" w:rsidP="00B64315">
      <w:pPr>
        <w:numPr>
          <w:ilvl w:val="0"/>
          <w:numId w:val="3"/>
        </w:numPr>
        <w:shd w:val="clear" w:color="auto" w:fill="FFFFFF"/>
        <w:tabs>
          <w:tab w:val="left" w:pos="0"/>
          <w:tab w:val="left" w:pos="9923"/>
        </w:tabs>
        <w:spacing w:line="240" w:lineRule="auto"/>
        <w:ind w:right="-233"/>
        <w:jc w:val="both"/>
        <w:rPr>
          <w:rFonts w:ascii="Times New Roman" w:hAnsi="Times New Roman" w:cs="Times New Roman"/>
          <w:sz w:val="18"/>
          <w:szCs w:val="18"/>
        </w:rPr>
      </w:pPr>
      <w:r w:rsidRPr="00965762">
        <w:rPr>
          <w:rFonts w:ascii="Times New Roman" w:hAnsi="Times New Roman" w:cs="Times New Roman"/>
          <w:sz w:val="18"/>
          <w:szCs w:val="18"/>
        </w:rPr>
        <w:t>Tryb ud</w:t>
      </w:r>
      <w:r w:rsidR="00965762" w:rsidRPr="00965762">
        <w:rPr>
          <w:rFonts w:ascii="Times New Roman" w:hAnsi="Times New Roman" w:cs="Times New Roman"/>
          <w:sz w:val="18"/>
          <w:szCs w:val="18"/>
        </w:rPr>
        <w:t>zielenia zamówieni</w:t>
      </w:r>
      <w:r w:rsidR="00AA4CE7">
        <w:rPr>
          <w:rFonts w:ascii="Times New Roman" w:hAnsi="Times New Roman" w:cs="Times New Roman"/>
          <w:sz w:val="18"/>
          <w:szCs w:val="18"/>
        </w:rPr>
        <w:t>a</w:t>
      </w:r>
      <w:r w:rsidR="00AA4CE7">
        <w:rPr>
          <w:rFonts w:ascii="Times New Roman" w:hAnsi="Times New Roman" w:cs="Times New Roman"/>
          <w:sz w:val="18"/>
          <w:szCs w:val="18"/>
        </w:rPr>
        <w:tab/>
      </w:r>
      <w:r w:rsidR="00A13E14">
        <w:rPr>
          <w:rFonts w:ascii="Times New Roman" w:hAnsi="Times New Roman" w:cs="Times New Roman"/>
          <w:sz w:val="18"/>
          <w:szCs w:val="18"/>
        </w:rPr>
        <w:t>strona 4</w:t>
      </w:r>
    </w:p>
    <w:p w:rsidR="00B01226" w:rsidRPr="008A5B82" w:rsidRDefault="00B01226" w:rsidP="000340D2">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Opis przedm</w:t>
      </w:r>
      <w:r w:rsidR="0045430E" w:rsidRPr="008A5B82">
        <w:rPr>
          <w:rFonts w:ascii="Times New Roman" w:hAnsi="Times New Roman" w:cs="Times New Roman"/>
          <w:sz w:val="18"/>
          <w:szCs w:val="18"/>
        </w:rPr>
        <w:t>iotu zamówienia</w:t>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E375A7" w:rsidRPr="008A5B82">
        <w:rPr>
          <w:rFonts w:ascii="Times New Roman" w:hAnsi="Times New Roman" w:cs="Times New Roman"/>
          <w:sz w:val="18"/>
          <w:szCs w:val="18"/>
        </w:rPr>
        <w:t xml:space="preserve">strona </w:t>
      </w:r>
      <w:r w:rsidR="006A5388">
        <w:rPr>
          <w:rFonts w:ascii="Times New Roman" w:hAnsi="Times New Roman" w:cs="Times New Roman"/>
          <w:sz w:val="18"/>
          <w:szCs w:val="18"/>
        </w:rPr>
        <w:t>4</w:t>
      </w:r>
    </w:p>
    <w:p w:rsidR="00B01226" w:rsidRPr="008A5B82"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Opis cz</w:t>
      </w:r>
      <w:r w:rsidR="0045430E" w:rsidRPr="008A5B82">
        <w:rPr>
          <w:rFonts w:ascii="Times New Roman" w:hAnsi="Times New Roman" w:cs="Times New Roman"/>
          <w:sz w:val="18"/>
          <w:szCs w:val="18"/>
        </w:rPr>
        <w:t>ęści zamówienia</w:t>
      </w:r>
      <w:r w:rsidR="00E375A7" w:rsidRPr="008A5B82">
        <w:rPr>
          <w:rFonts w:ascii="Times New Roman" w:hAnsi="Times New Roman" w:cs="Times New Roman"/>
          <w:sz w:val="18"/>
          <w:szCs w:val="18"/>
        </w:rPr>
        <w:tab/>
      </w:r>
      <w:r w:rsidR="00E375A7" w:rsidRPr="008A5B82">
        <w:rPr>
          <w:rFonts w:ascii="Times New Roman" w:hAnsi="Times New Roman" w:cs="Times New Roman"/>
          <w:sz w:val="18"/>
          <w:szCs w:val="18"/>
        </w:rPr>
        <w:tab/>
      </w:r>
      <w:r w:rsidR="00E375A7" w:rsidRPr="008A5B82">
        <w:rPr>
          <w:rFonts w:ascii="Times New Roman" w:hAnsi="Times New Roman" w:cs="Times New Roman"/>
          <w:sz w:val="18"/>
          <w:szCs w:val="18"/>
        </w:rPr>
        <w:tab/>
      </w:r>
      <w:r w:rsidR="00E375A7" w:rsidRPr="008A5B82">
        <w:rPr>
          <w:rFonts w:ascii="Times New Roman" w:hAnsi="Times New Roman" w:cs="Times New Roman"/>
          <w:sz w:val="18"/>
          <w:szCs w:val="18"/>
        </w:rPr>
        <w:tab/>
      </w:r>
      <w:r w:rsidR="00E375A7" w:rsidRPr="008A5B82">
        <w:rPr>
          <w:rFonts w:ascii="Times New Roman" w:hAnsi="Times New Roman" w:cs="Times New Roman"/>
          <w:sz w:val="18"/>
          <w:szCs w:val="18"/>
        </w:rPr>
        <w:tab/>
      </w:r>
      <w:r w:rsidR="00E375A7" w:rsidRPr="008A5B82">
        <w:rPr>
          <w:rFonts w:ascii="Times New Roman" w:hAnsi="Times New Roman" w:cs="Times New Roman"/>
          <w:sz w:val="18"/>
          <w:szCs w:val="18"/>
        </w:rPr>
        <w:tab/>
      </w:r>
      <w:r w:rsidR="00E375A7" w:rsidRPr="008A5B82">
        <w:rPr>
          <w:rFonts w:ascii="Times New Roman" w:hAnsi="Times New Roman" w:cs="Times New Roman"/>
          <w:sz w:val="18"/>
          <w:szCs w:val="18"/>
        </w:rPr>
        <w:tab/>
      </w:r>
      <w:r w:rsidR="00E375A7" w:rsidRPr="008A5B82">
        <w:rPr>
          <w:rFonts w:ascii="Times New Roman" w:hAnsi="Times New Roman" w:cs="Times New Roman"/>
          <w:sz w:val="18"/>
          <w:szCs w:val="18"/>
        </w:rPr>
        <w:tab/>
      </w:r>
      <w:r w:rsidR="00E375A7" w:rsidRPr="008A5B82">
        <w:rPr>
          <w:rFonts w:ascii="Times New Roman" w:hAnsi="Times New Roman" w:cs="Times New Roman"/>
          <w:sz w:val="18"/>
          <w:szCs w:val="18"/>
        </w:rPr>
        <w:tab/>
        <w:t xml:space="preserve">strona </w:t>
      </w:r>
      <w:r w:rsidR="006A5388">
        <w:rPr>
          <w:rFonts w:ascii="Times New Roman" w:hAnsi="Times New Roman" w:cs="Times New Roman"/>
          <w:sz w:val="18"/>
          <w:szCs w:val="18"/>
        </w:rPr>
        <w:t>4</w:t>
      </w:r>
    </w:p>
    <w:p w:rsidR="00B01226" w:rsidRPr="008A5B82"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Informacja o przewidywanych zamówieniach</w:t>
      </w:r>
      <w:r w:rsidR="00BF611C" w:rsidRPr="008A5B82">
        <w:rPr>
          <w:rFonts w:ascii="Times New Roman" w:hAnsi="Times New Roman" w:cs="Times New Roman"/>
          <w:sz w:val="18"/>
          <w:szCs w:val="18"/>
        </w:rPr>
        <w:t>, o których mowa w art. 67 ust. 1 pkt</w:t>
      </w:r>
      <w:r w:rsidR="004737EE">
        <w:rPr>
          <w:rFonts w:ascii="Times New Roman" w:hAnsi="Times New Roman" w:cs="Times New Roman"/>
          <w:sz w:val="18"/>
          <w:szCs w:val="18"/>
        </w:rPr>
        <w:t>.</w:t>
      </w:r>
      <w:r w:rsidR="00BF611C" w:rsidRPr="008A5B82">
        <w:rPr>
          <w:rFonts w:ascii="Times New Roman" w:hAnsi="Times New Roman" w:cs="Times New Roman"/>
          <w:sz w:val="18"/>
          <w:szCs w:val="18"/>
        </w:rPr>
        <w:t xml:space="preserve"> 6</w:t>
      </w:r>
      <w:r w:rsidR="00A73830" w:rsidRPr="008A5B82">
        <w:rPr>
          <w:rFonts w:ascii="Times New Roman" w:hAnsi="Times New Roman" w:cs="Times New Roman"/>
          <w:sz w:val="18"/>
          <w:szCs w:val="18"/>
        </w:rPr>
        <w:tab/>
      </w:r>
      <w:r w:rsidR="00A73830" w:rsidRPr="008A5B82">
        <w:rPr>
          <w:rFonts w:ascii="Times New Roman" w:hAnsi="Times New Roman" w:cs="Times New Roman"/>
          <w:sz w:val="18"/>
          <w:szCs w:val="18"/>
        </w:rPr>
        <w:tab/>
      </w:r>
      <w:r w:rsidR="00A73830" w:rsidRPr="008A5B82">
        <w:rPr>
          <w:rFonts w:ascii="Times New Roman" w:hAnsi="Times New Roman" w:cs="Times New Roman"/>
          <w:sz w:val="18"/>
          <w:szCs w:val="18"/>
        </w:rPr>
        <w:tab/>
        <w:t xml:space="preserve">strona </w:t>
      </w:r>
      <w:r w:rsidR="00A13E14">
        <w:rPr>
          <w:rFonts w:ascii="Times New Roman" w:hAnsi="Times New Roman" w:cs="Times New Roman"/>
          <w:sz w:val="18"/>
          <w:szCs w:val="18"/>
        </w:rPr>
        <w:t>5</w:t>
      </w:r>
    </w:p>
    <w:p w:rsidR="00B01226" w:rsidRPr="008A5B82"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Term</w:t>
      </w:r>
      <w:r w:rsidR="00AA4CE7">
        <w:rPr>
          <w:rFonts w:ascii="Times New Roman" w:hAnsi="Times New Roman" w:cs="Times New Roman"/>
          <w:sz w:val="18"/>
          <w:szCs w:val="18"/>
        </w:rPr>
        <w:t>in wykonania zamówienia</w:t>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Pr="008A5B82">
        <w:rPr>
          <w:rFonts w:ascii="Times New Roman" w:hAnsi="Times New Roman" w:cs="Times New Roman"/>
          <w:sz w:val="18"/>
          <w:szCs w:val="18"/>
        </w:rPr>
        <w:t xml:space="preserve">strona </w:t>
      </w:r>
      <w:r w:rsidR="00A13E14">
        <w:rPr>
          <w:rFonts w:ascii="Times New Roman" w:hAnsi="Times New Roman" w:cs="Times New Roman"/>
          <w:sz w:val="18"/>
          <w:szCs w:val="18"/>
        </w:rPr>
        <w:t>5</w:t>
      </w:r>
    </w:p>
    <w:p w:rsidR="003D7B63" w:rsidRPr="009427D9"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 xml:space="preserve">Warunki udziału w </w:t>
      </w:r>
      <w:r w:rsidR="004737EE">
        <w:rPr>
          <w:rFonts w:ascii="Times New Roman" w:hAnsi="Times New Roman" w:cs="Times New Roman"/>
          <w:sz w:val="18"/>
          <w:szCs w:val="18"/>
        </w:rPr>
        <w:t xml:space="preserve">postępowaniu </w:t>
      </w:r>
      <w:r w:rsidR="004737EE">
        <w:rPr>
          <w:rFonts w:ascii="Times New Roman" w:hAnsi="Times New Roman" w:cs="Times New Roman"/>
          <w:sz w:val="18"/>
          <w:szCs w:val="18"/>
        </w:rPr>
        <w:tab/>
      </w:r>
      <w:r w:rsidR="004737EE">
        <w:rPr>
          <w:rFonts w:ascii="Times New Roman" w:hAnsi="Times New Roman" w:cs="Times New Roman"/>
          <w:sz w:val="18"/>
          <w:szCs w:val="18"/>
        </w:rPr>
        <w:tab/>
      </w:r>
      <w:r w:rsidR="004737EE">
        <w:rPr>
          <w:rFonts w:ascii="Times New Roman" w:hAnsi="Times New Roman" w:cs="Times New Roman"/>
          <w:sz w:val="18"/>
          <w:szCs w:val="18"/>
        </w:rPr>
        <w:tab/>
      </w:r>
      <w:r w:rsidR="004737EE">
        <w:rPr>
          <w:rFonts w:ascii="Times New Roman" w:hAnsi="Times New Roman" w:cs="Times New Roman"/>
          <w:sz w:val="18"/>
          <w:szCs w:val="18"/>
        </w:rPr>
        <w:tab/>
      </w:r>
      <w:r w:rsidR="004737EE">
        <w:rPr>
          <w:rFonts w:ascii="Times New Roman" w:hAnsi="Times New Roman" w:cs="Times New Roman"/>
          <w:sz w:val="18"/>
          <w:szCs w:val="18"/>
        </w:rPr>
        <w:tab/>
      </w:r>
      <w:r w:rsidR="004737EE">
        <w:rPr>
          <w:rFonts w:ascii="Times New Roman" w:hAnsi="Times New Roman" w:cs="Times New Roman"/>
          <w:sz w:val="18"/>
          <w:szCs w:val="18"/>
        </w:rPr>
        <w:tab/>
      </w:r>
      <w:r w:rsidR="004737EE">
        <w:rPr>
          <w:rFonts w:ascii="Times New Roman" w:hAnsi="Times New Roman" w:cs="Times New Roman"/>
          <w:sz w:val="18"/>
          <w:szCs w:val="18"/>
        </w:rPr>
        <w:tab/>
      </w:r>
      <w:r w:rsidR="004737EE">
        <w:rPr>
          <w:rFonts w:ascii="Times New Roman" w:hAnsi="Times New Roman" w:cs="Times New Roman"/>
          <w:sz w:val="18"/>
          <w:szCs w:val="18"/>
        </w:rPr>
        <w:tab/>
        <w:t>strona 5</w:t>
      </w:r>
    </w:p>
    <w:p w:rsidR="003D7B63" w:rsidRPr="009427D9" w:rsidRDefault="003D7B63"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 xml:space="preserve">Oświadczenia i dokumenty, jakie zobowiązani są dostarczyć Wykonawcy w celu potwierdzenia     </w:t>
      </w:r>
    </w:p>
    <w:p w:rsidR="003D7B63" w:rsidRPr="009427D9" w:rsidRDefault="003D7B63" w:rsidP="003D7B63">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 xml:space="preserve">spełniania warunków  </w:t>
      </w:r>
      <w:r w:rsidR="00464718" w:rsidRPr="009427D9">
        <w:rPr>
          <w:rFonts w:ascii="Times New Roman" w:hAnsi="Times New Roman" w:cs="Times New Roman"/>
          <w:sz w:val="18"/>
          <w:szCs w:val="18"/>
        </w:rPr>
        <w:tab/>
      </w:r>
      <w:r w:rsidR="009427D9" w:rsidRPr="009427D9">
        <w:rPr>
          <w:rFonts w:ascii="Times New Roman" w:hAnsi="Times New Roman" w:cs="Times New Roman"/>
          <w:sz w:val="18"/>
          <w:szCs w:val="18"/>
        </w:rPr>
        <w:t>udz</w:t>
      </w:r>
      <w:r w:rsidRPr="009427D9">
        <w:rPr>
          <w:rFonts w:ascii="Times New Roman" w:hAnsi="Times New Roman" w:cs="Times New Roman"/>
          <w:sz w:val="18"/>
          <w:szCs w:val="18"/>
        </w:rPr>
        <w:t>i</w:t>
      </w:r>
      <w:r w:rsidR="009427D9" w:rsidRPr="009427D9">
        <w:rPr>
          <w:rFonts w:ascii="Times New Roman" w:hAnsi="Times New Roman" w:cs="Times New Roman"/>
          <w:sz w:val="18"/>
          <w:szCs w:val="18"/>
        </w:rPr>
        <w:t>ał</w:t>
      </w:r>
      <w:r w:rsidRPr="009427D9">
        <w:rPr>
          <w:rFonts w:ascii="Times New Roman" w:hAnsi="Times New Roman" w:cs="Times New Roman"/>
          <w:sz w:val="18"/>
          <w:szCs w:val="18"/>
        </w:rPr>
        <w:t>u w postępowaniu oraz wykazania braku podstaw wyk</w:t>
      </w:r>
      <w:r w:rsidR="009427D9" w:rsidRPr="009427D9">
        <w:rPr>
          <w:rFonts w:ascii="Times New Roman" w:hAnsi="Times New Roman" w:cs="Times New Roman"/>
          <w:sz w:val="18"/>
          <w:szCs w:val="18"/>
        </w:rPr>
        <w:t>luczenia</w:t>
      </w:r>
      <w:r w:rsidR="00AA4CE7">
        <w:rPr>
          <w:rFonts w:ascii="Times New Roman" w:hAnsi="Times New Roman" w:cs="Times New Roman"/>
          <w:sz w:val="18"/>
          <w:szCs w:val="18"/>
        </w:rPr>
        <w:tab/>
      </w:r>
      <w:r w:rsidR="00AA4CE7">
        <w:rPr>
          <w:rFonts w:ascii="Times New Roman" w:hAnsi="Times New Roman" w:cs="Times New Roman"/>
          <w:sz w:val="18"/>
          <w:szCs w:val="18"/>
        </w:rPr>
        <w:tab/>
      </w:r>
      <w:r w:rsidR="000C7E21">
        <w:rPr>
          <w:rFonts w:ascii="Times New Roman" w:hAnsi="Times New Roman" w:cs="Times New Roman"/>
          <w:sz w:val="18"/>
          <w:szCs w:val="18"/>
        </w:rPr>
        <w:t>strona 7</w:t>
      </w:r>
    </w:p>
    <w:p w:rsidR="003D7B63" w:rsidRPr="009427D9" w:rsidRDefault="003D7B63" w:rsidP="003D7B63">
      <w:pPr>
        <w:pStyle w:val="Akapitzlist"/>
        <w:numPr>
          <w:ilvl w:val="0"/>
          <w:numId w:val="3"/>
        </w:numPr>
        <w:shd w:val="clear" w:color="auto" w:fill="FFFFFF"/>
        <w:tabs>
          <w:tab w:val="left" w:pos="0"/>
        </w:tabs>
        <w:spacing w:line="240" w:lineRule="auto"/>
        <w:ind w:right="-233"/>
        <w:jc w:val="both"/>
        <w:rPr>
          <w:rFonts w:ascii="Times New Roman" w:hAnsi="Times New Roman"/>
          <w:sz w:val="18"/>
          <w:szCs w:val="18"/>
        </w:rPr>
      </w:pPr>
      <w:r w:rsidRPr="009427D9">
        <w:rPr>
          <w:rFonts w:ascii="Times New Roman" w:hAnsi="Times New Roman"/>
          <w:sz w:val="18"/>
          <w:szCs w:val="18"/>
        </w:rPr>
        <w:t>Informacje o sposobie porozumiewania się Zamawiającego z Wykonawcami oraz przekazywania</w:t>
      </w:r>
    </w:p>
    <w:p w:rsidR="003D7B63" w:rsidRPr="009427D9" w:rsidRDefault="003D7B63" w:rsidP="003D7B63">
      <w:pPr>
        <w:shd w:val="clear" w:color="auto" w:fill="FFFFFF"/>
        <w:spacing w:line="240" w:lineRule="auto"/>
        <w:ind w:left="1146" w:right="-233" w:firstLine="708"/>
        <w:jc w:val="both"/>
        <w:rPr>
          <w:rFonts w:ascii="Times New Roman" w:hAnsi="Times New Roman" w:cs="Times New Roman"/>
          <w:sz w:val="18"/>
          <w:szCs w:val="18"/>
        </w:rPr>
      </w:pPr>
      <w:r w:rsidRPr="009427D9">
        <w:rPr>
          <w:rFonts w:ascii="Times New Roman" w:hAnsi="Times New Roman" w:cs="Times New Roman"/>
          <w:sz w:val="18"/>
          <w:szCs w:val="18"/>
        </w:rPr>
        <w:t xml:space="preserve">oświadczeń lub dokumentów, a także wskazanie osób upoważnionych do porozumiewania </w:t>
      </w:r>
    </w:p>
    <w:p w:rsidR="00B01226" w:rsidRPr="009427D9" w:rsidRDefault="00AA4CE7" w:rsidP="00F91AB4">
      <w:pPr>
        <w:pStyle w:val="Akapitzlist"/>
        <w:shd w:val="clear" w:color="auto" w:fill="FFFFFF"/>
        <w:tabs>
          <w:tab w:val="left" w:pos="0"/>
        </w:tabs>
        <w:spacing w:line="240" w:lineRule="auto"/>
        <w:ind w:left="1854" w:right="-233" w:firstLine="0"/>
        <w:jc w:val="both"/>
        <w:rPr>
          <w:rFonts w:ascii="Times New Roman" w:hAnsi="Times New Roman"/>
          <w:sz w:val="18"/>
          <w:szCs w:val="18"/>
        </w:rPr>
      </w:pPr>
      <w:r>
        <w:rPr>
          <w:rFonts w:ascii="Times New Roman" w:hAnsi="Times New Roman"/>
          <w:sz w:val="18"/>
          <w:szCs w:val="18"/>
        </w:rPr>
        <w:t>się z Wykonawcami</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B01226" w:rsidRPr="009427D9">
        <w:rPr>
          <w:rFonts w:ascii="Times New Roman" w:hAnsi="Times New Roman"/>
          <w:sz w:val="18"/>
          <w:szCs w:val="18"/>
        </w:rPr>
        <w:t xml:space="preserve">strona </w:t>
      </w:r>
      <w:r w:rsidR="000C7E21">
        <w:rPr>
          <w:rFonts w:ascii="Times New Roman" w:hAnsi="Times New Roman"/>
          <w:sz w:val="18"/>
          <w:szCs w:val="18"/>
        </w:rPr>
        <w:t>10</w:t>
      </w:r>
    </w:p>
    <w:p w:rsidR="00B01226" w:rsidRPr="009427D9" w:rsidRDefault="00F91AB4"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Wymagania dotyczące wadium</w:t>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t>strona 1</w:t>
      </w:r>
      <w:r w:rsidR="00FF3EE8">
        <w:rPr>
          <w:rFonts w:ascii="Times New Roman" w:hAnsi="Times New Roman" w:cs="Times New Roman"/>
          <w:sz w:val="18"/>
          <w:szCs w:val="18"/>
        </w:rPr>
        <w:t>2</w:t>
      </w:r>
    </w:p>
    <w:p w:rsidR="00B01226" w:rsidRDefault="00AA4CE7"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Termin związania ofertą</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B01226" w:rsidRPr="009427D9">
        <w:rPr>
          <w:rFonts w:ascii="Times New Roman" w:hAnsi="Times New Roman" w:cs="Times New Roman"/>
          <w:sz w:val="18"/>
          <w:szCs w:val="18"/>
        </w:rPr>
        <w:t>strona 1</w:t>
      </w:r>
      <w:r w:rsidR="004737EE">
        <w:rPr>
          <w:rFonts w:ascii="Times New Roman" w:hAnsi="Times New Roman" w:cs="Times New Roman"/>
          <w:sz w:val="18"/>
          <w:szCs w:val="18"/>
        </w:rPr>
        <w:t>2</w:t>
      </w:r>
    </w:p>
    <w:p w:rsidR="00B01226" w:rsidRPr="009427D9" w:rsidRDefault="00F91AB4"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Op</w:t>
      </w:r>
      <w:r w:rsidR="00AA4CE7">
        <w:rPr>
          <w:rFonts w:ascii="Times New Roman" w:hAnsi="Times New Roman" w:cs="Times New Roman"/>
          <w:sz w:val="18"/>
          <w:szCs w:val="18"/>
        </w:rPr>
        <w:t>is sposobu przygotowania oferty</w:t>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5E561B" w:rsidRPr="009427D9">
        <w:rPr>
          <w:rFonts w:ascii="Times New Roman" w:hAnsi="Times New Roman" w:cs="Times New Roman"/>
          <w:sz w:val="18"/>
          <w:szCs w:val="18"/>
        </w:rPr>
        <w:t>strona 1</w:t>
      </w:r>
      <w:r w:rsidR="000C7E21">
        <w:rPr>
          <w:rFonts w:ascii="Times New Roman" w:hAnsi="Times New Roman" w:cs="Times New Roman"/>
          <w:sz w:val="18"/>
          <w:szCs w:val="18"/>
        </w:rPr>
        <w:t>3</w:t>
      </w:r>
    </w:p>
    <w:p w:rsidR="00B01226" w:rsidRPr="009427D9" w:rsidRDefault="00F91AB4"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Miejsce i termin składania ofert</w:t>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B01226" w:rsidRPr="009427D9">
        <w:rPr>
          <w:rFonts w:ascii="Times New Roman" w:hAnsi="Times New Roman" w:cs="Times New Roman"/>
          <w:sz w:val="18"/>
          <w:szCs w:val="18"/>
        </w:rPr>
        <w:t>strona 1</w:t>
      </w:r>
      <w:r w:rsidR="006A5388">
        <w:rPr>
          <w:rFonts w:ascii="Times New Roman" w:hAnsi="Times New Roman" w:cs="Times New Roman"/>
          <w:sz w:val="18"/>
          <w:szCs w:val="18"/>
        </w:rPr>
        <w:t>5</w:t>
      </w:r>
    </w:p>
    <w:p w:rsidR="00B01226" w:rsidRPr="009427D9" w:rsidRDefault="00F91AB4" w:rsidP="00F91AB4">
      <w:pPr>
        <w:pStyle w:val="Akapitzlist"/>
        <w:numPr>
          <w:ilvl w:val="0"/>
          <w:numId w:val="3"/>
        </w:numPr>
        <w:shd w:val="clear" w:color="auto" w:fill="FFFFFF"/>
        <w:tabs>
          <w:tab w:val="left" w:pos="0"/>
        </w:tabs>
        <w:spacing w:line="240" w:lineRule="auto"/>
        <w:ind w:right="-233"/>
        <w:jc w:val="both"/>
        <w:rPr>
          <w:rFonts w:ascii="Times New Roman" w:hAnsi="Times New Roman"/>
          <w:sz w:val="18"/>
          <w:szCs w:val="18"/>
        </w:rPr>
      </w:pPr>
      <w:r w:rsidRPr="009427D9">
        <w:rPr>
          <w:rFonts w:ascii="Times New Roman" w:hAnsi="Times New Roman"/>
          <w:sz w:val="18"/>
          <w:szCs w:val="18"/>
        </w:rPr>
        <w:t>Opis sposobu obl</w:t>
      </w:r>
      <w:r w:rsidR="00AA4CE7">
        <w:rPr>
          <w:rFonts w:ascii="Times New Roman" w:hAnsi="Times New Roman"/>
          <w:sz w:val="18"/>
          <w:szCs w:val="18"/>
        </w:rPr>
        <w:t>iczania ceny</w:t>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B01226" w:rsidRPr="009427D9">
        <w:rPr>
          <w:rFonts w:ascii="Times New Roman" w:hAnsi="Times New Roman"/>
          <w:sz w:val="18"/>
          <w:szCs w:val="18"/>
        </w:rPr>
        <w:t>strona 1</w:t>
      </w:r>
      <w:r w:rsidR="000C7E21">
        <w:rPr>
          <w:rFonts w:ascii="Times New Roman" w:hAnsi="Times New Roman"/>
          <w:sz w:val="18"/>
          <w:szCs w:val="18"/>
        </w:rPr>
        <w:t>5</w:t>
      </w:r>
    </w:p>
    <w:p w:rsidR="00AA4CE7" w:rsidRDefault="00F91AB4" w:rsidP="00F91AB4">
      <w:pPr>
        <w:pStyle w:val="Akapitzlist"/>
        <w:numPr>
          <w:ilvl w:val="0"/>
          <w:numId w:val="3"/>
        </w:numPr>
        <w:shd w:val="clear" w:color="auto" w:fill="FFFFFF"/>
        <w:spacing w:line="240" w:lineRule="auto"/>
        <w:ind w:right="-233"/>
        <w:jc w:val="both"/>
        <w:rPr>
          <w:rFonts w:ascii="Times New Roman" w:hAnsi="Times New Roman"/>
          <w:sz w:val="18"/>
          <w:szCs w:val="18"/>
        </w:rPr>
      </w:pPr>
      <w:r w:rsidRPr="009427D9">
        <w:rPr>
          <w:rFonts w:ascii="Times New Roman" w:hAnsi="Times New Roman"/>
          <w:sz w:val="18"/>
          <w:szCs w:val="18"/>
        </w:rPr>
        <w:t xml:space="preserve">Opis kryteriów, którymi zamawiający będzie się kierował przy wyborze oferty, wraz z podaniem </w:t>
      </w:r>
      <w:r w:rsidR="00AA4CE7">
        <w:rPr>
          <w:rFonts w:ascii="Times New Roman" w:hAnsi="Times New Roman"/>
          <w:sz w:val="18"/>
          <w:szCs w:val="18"/>
        </w:rPr>
        <w:tab/>
      </w:r>
      <w:r w:rsidR="00AA4CE7">
        <w:rPr>
          <w:rFonts w:ascii="Times New Roman" w:hAnsi="Times New Roman"/>
          <w:sz w:val="18"/>
          <w:szCs w:val="18"/>
        </w:rPr>
        <w:tab/>
      </w:r>
    </w:p>
    <w:p w:rsidR="00B01226" w:rsidRPr="009427D9" w:rsidRDefault="00F91AB4" w:rsidP="00AA4CE7">
      <w:pPr>
        <w:pStyle w:val="Akapitzlist"/>
        <w:shd w:val="clear" w:color="auto" w:fill="FFFFFF"/>
        <w:spacing w:line="240" w:lineRule="auto"/>
        <w:ind w:left="1854" w:right="-233" w:firstLine="0"/>
        <w:jc w:val="both"/>
        <w:rPr>
          <w:rFonts w:ascii="Times New Roman" w:hAnsi="Times New Roman"/>
          <w:sz w:val="18"/>
          <w:szCs w:val="18"/>
        </w:rPr>
      </w:pPr>
      <w:r w:rsidRPr="009427D9">
        <w:rPr>
          <w:rFonts w:ascii="Times New Roman" w:hAnsi="Times New Roman"/>
          <w:sz w:val="18"/>
          <w:szCs w:val="18"/>
        </w:rPr>
        <w:t>wag tych</w:t>
      </w:r>
      <w:r w:rsidR="00AA4CE7">
        <w:rPr>
          <w:rFonts w:ascii="Times New Roman" w:hAnsi="Times New Roman"/>
          <w:sz w:val="18"/>
          <w:szCs w:val="18"/>
        </w:rPr>
        <w:t xml:space="preserve"> kryteriów i sposobu oceny oferty</w:t>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0C7E21">
        <w:rPr>
          <w:rFonts w:ascii="Times New Roman" w:hAnsi="Times New Roman"/>
          <w:sz w:val="18"/>
          <w:szCs w:val="18"/>
        </w:rPr>
        <w:t>strona 16</w:t>
      </w:r>
    </w:p>
    <w:p w:rsidR="00F91AB4" w:rsidRPr="009427D9" w:rsidRDefault="00F91AB4"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Informacje o formalnościach, jakie powinny zostać dopełnione po wyborze oferty w celu zawarcia</w:t>
      </w:r>
    </w:p>
    <w:p w:rsidR="00B01226" w:rsidRPr="009427D9" w:rsidRDefault="00F91AB4" w:rsidP="00F91AB4">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umowy w sprawie zamówienia publicznego.</w:t>
      </w:r>
      <w:r w:rsidR="00024B59" w:rsidRPr="009427D9">
        <w:rPr>
          <w:rFonts w:ascii="Times New Roman" w:hAnsi="Times New Roman" w:cs="Times New Roman"/>
          <w:sz w:val="18"/>
          <w:szCs w:val="18"/>
        </w:rPr>
        <w:tab/>
      </w:r>
      <w:r w:rsidR="00024B59" w:rsidRPr="009427D9">
        <w:rPr>
          <w:rFonts w:ascii="Times New Roman" w:hAnsi="Times New Roman" w:cs="Times New Roman"/>
          <w:sz w:val="18"/>
          <w:szCs w:val="18"/>
        </w:rPr>
        <w:tab/>
      </w:r>
      <w:r w:rsidR="00024B59" w:rsidRPr="009427D9">
        <w:rPr>
          <w:rFonts w:ascii="Times New Roman" w:hAnsi="Times New Roman" w:cs="Times New Roman"/>
          <w:sz w:val="18"/>
          <w:szCs w:val="18"/>
        </w:rPr>
        <w:tab/>
      </w:r>
      <w:r w:rsidR="00024B59" w:rsidRPr="009427D9">
        <w:rPr>
          <w:rFonts w:ascii="Times New Roman" w:hAnsi="Times New Roman" w:cs="Times New Roman"/>
          <w:sz w:val="18"/>
          <w:szCs w:val="18"/>
        </w:rPr>
        <w:tab/>
      </w:r>
      <w:r w:rsidR="00024B59" w:rsidRPr="009427D9">
        <w:rPr>
          <w:rFonts w:ascii="Times New Roman" w:hAnsi="Times New Roman" w:cs="Times New Roman"/>
          <w:sz w:val="18"/>
          <w:szCs w:val="18"/>
        </w:rPr>
        <w:tab/>
      </w:r>
      <w:r w:rsidRPr="009427D9">
        <w:rPr>
          <w:rFonts w:ascii="Times New Roman" w:hAnsi="Times New Roman" w:cs="Times New Roman"/>
          <w:sz w:val="18"/>
          <w:szCs w:val="18"/>
        </w:rPr>
        <w:t xml:space="preserve">                             </w:t>
      </w:r>
      <w:r w:rsidR="00AA4CE7">
        <w:rPr>
          <w:rFonts w:ascii="Times New Roman" w:hAnsi="Times New Roman" w:cs="Times New Roman"/>
          <w:sz w:val="18"/>
          <w:szCs w:val="18"/>
        </w:rPr>
        <w:tab/>
      </w:r>
      <w:r w:rsidR="005338AB" w:rsidRPr="009427D9">
        <w:rPr>
          <w:rFonts w:ascii="Times New Roman" w:hAnsi="Times New Roman" w:cs="Times New Roman"/>
          <w:sz w:val="18"/>
          <w:szCs w:val="18"/>
        </w:rPr>
        <w:t xml:space="preserve">strona </w:t>
      </w:r>
      <w:r w:rsidR="000C7E21">
        <w:rPr>
          <w:rFonts w:ascii="Times New Roman" w:hAnsi="Times New Roman" w:cs="Times New Roman"/>
          <w:sz w:val="18"/>
          <w:szCs w:val="18"/>
        </w:rPr>
        <w:t>17</w:t>
      </w:r>
    </w:p>
    <w:p w:rsidR="00B01226" w:rsidRPr="009427D9" w:rsidRDefault="00F91AB4" w:rsidP="00F91AB4">
      <w:pPr>
        <w:pStyle w:val="Akapitzlist"/>
        <w:numPr>
          <w:ilvl w:val="0"/>
          <w:numId w:val="3"/>
        </w:numPr>
        <w:shd w:val="clear" w:color="auto" w:fill="FFFFFF"/>
        <w:spacing w:line="240" w:lineRule="auto"/>
        <w:ind w:right="-233"/>
        <w:jc w:val="both"/>
        <w:rPr>
          <w:rFonts w:ascii="Times New Roman" w:hAnsi="Times New Roman"/>
          <w:sz w:val="18"/>
          <w:szCs w:val="18"/>
        </w:rPr>
      </w:pPr>
      <w:r w:rsidRPr="009427D9">
        <w:rPr>
          <w:rFonts w:ascii="Times New Roman" w:hAnsi="Times New Roman"/>
          <w:sz w:val="18"/>
          <w:szCs w:val="18"/>
        </w:rPr>
        <w:t xml:space="preserve">Wymagania dotyczące zabezpieczenia należytego wykonania umowy </w:t>
      </w:r>
      <w:r w:rsidR="005E59A7" w:rsidRPr="009427D9">
        <w:rPr>
          <w:rFonts w:ascii="Times New Roman" w:hAnsi="Times New Roman"/>
          <w:sz w:val="18"/>
          <w:szCs w:val="18"/>
        </w:rPr>
        <w:tab/>
      </w:r>
      <w:r w:rsidR="005E59A7" w:rsidRPr="009427D9">
        <w:rPr>
          <w:rFonts w:ascii="Times New Roman" w:hAnsi="Times New Roman"/>
          <w:sz w:val="18"/>
          <w:szCs w:val="18"/>
        </w:rPr>
        <w:tab/>
      </w:r>
      <w:r w:rsidR="005E59A7" w:rsidRPr="009427D9">
        <w:rPr>
          <w:rFonts w:ascii="Times New Roman" w:hAnsi="Times New Roman"/>
          <w:sz w:val="18"/>
          <w:szCs w:val="18"/>
        </w:rPr>
        <w:tab/>
      </w:r>
      <w:r w:rsidRPr="009427D9">
        <w:rPr>
          <w:rFonts w:ascii="Times New Roman" w:hAnsi="Times New Roman"/>
          <w:sz w:val="18"/>
          <w:szCs w:val="18"/>
        </w:rPr>
        <w:t xml:space="preserve">               </w:t>
      </w:r>
      <w:r w:rsidR="009427D9" w:rsidRPr="009427D9">
        <w:rPr>
          <w:rFonts w:ascii="Times New Roman" w:hAnsi="Times New Roman"/>
          <w:sz w:val="18"/>
          <w:szCs w:val="18"/>
        </w:rPr>
        <w:t xml:space="preserve">              </w:t>
      </w:r>
      <w:r w:rsidR="00AA4CE7">
        <w:rPr>
          <w:rFonts w:ascii="Times New Roman" w:hAnsi="Times New Roman"/>
          <w:sz w:val="18"/>
          <w:szCs w:val="18"/>
        </w:rPr>
        <w:tab/>
      </w:r>
      <w:r w:rsidR="006A5388">
        <w:rPr>
          <w:rFonts w:ascii="Times New Roman" w:hAnsi="Times New Roman"/>
          <w:sz w:val="18"/>
          <w:szCs w:val="18"/>
        </w:rPr>
        <w:t>strona 18</w:t>
      </w:r>
    </w:p>
    <w:p w:rsidR="00C60727" w:rsidRPr="009427D9" w:rsidRDefault="00023232" w:rsidP="00C60727">
      <w:pPr>
        <w:pStyle w:val="Akapitzlist"/>
        <w:numPr>
          <w:ilvl w:val="0"/>
          <w:numId w:val="3"/>
        </w:numPr>
        <w:shd w:val="clear" w:color="auto" w:fill="FFFFFF"/>
        <w:spacing w:line="240" w:lineRule="auto"/>
        <w:ind w:right="-233"/>
        <w:jc w:val="both"/>
        <w:rPr>
          <w:rFonts w:ascii="Times New Roman" w:hAnsi="Times New Roman"/>
          <w:sz w:val="18"/>
          <w:szCs w:val="18"/>
        </w:rPr>
      </w:pPr>
      <w:r>
        <w:rPr>
          <w:rFonts w:ascii="Times New Roman" w:hAnsi="Times New Roman"/>
          <w:sz w:val="18"/>
          <w:szCs w:val="18"/>
        </w:rPr>
        <w:t>Istotne dla stron</w:t>
      </w:r>
      <w:r w:rsidR="00F91AB4" w:rsidRPr="009427D9">
        <w:rPr>
          <w:rFonts w:ascii="Times New Roman" w:hAnsi="Times New Roman"/>
          <w:sz w:val="18"/>
          <w:szCs w:val="18"/>
        </w:rPr>
        <w:t xml:space="preserve"> postanowienia, które zostaną wprowadzone do treści zawartej umowy w sprawie </w:t>
      </w:r>
    </w:p>
    <w:p w:rsidR="00B01226" w:rsidRPr="00A36E26" w:rsidRDefault="00C60727" w:rsidP="00C60727">
      <w:pPr>
        <w:pStyle w:val="Akapitzlist"/>
        <w:shd w:val="clear" w:color="auto" w:fill="FFFFFF"/>
        <w:spacing w:line="240" w:lineRule="auto"/>
        <w:ind w:left="1854" w:right="-233" w:firstLine="0"/>
        <w:jc w:val="both"/>
        <w:rPr>
          <w:rFonts w:ascii="Times New Roman" w:hAnsi="Times New Roman"/>
          <w:sz w:val="18"/>
          <w:szCs w:val="18"/>
          <w:highlight w:val="yellow"/>
        </w:rPr>
      </w:pPr>
      <w:r w:rsidRPr="009427D9">
        <w:rPr>
          <w:rFonts w:ascii="Times New Roman" w:hAnsi="Times New Roman"/>
          <w:sz w:val="18"/>
          <w:szCs w:val="18"/>
        </w:rPr>
        <w:t>zamówienia publicznego, ogólne warunki umowy albo wzór umowy.</w:t>
      </w:r>
      <w:r w:rsidR="00B01226" w:rsidRPr="009427D9">
        <w:rPr>
          <w:rFonts w:ascii="Times New Roman" w:hAnsi="Times New Roman"/>
          <w:sz w:val="18"/>
          <w:szCs w:val="18"/>
        </w:rPr>
        <w:tab/>
      </w:r>
      <w:r w:rsidR="00B01226" w:rsidRPr="009427D9">
        <w:rPr>
          <w:rFonts w:ascii="Times New Roman" w:hAnsi="Times New Roman"/>
          <w:sz w:val="18"/>
          <w:szCs w:val="18"/>
        </w:rPr>
        <w:tab/>
      </w:r>
      <w:r w:rsidR="00B01226" w:rsidRPr="009427D9">
        <w:rPr>
          <w:rFonts w:ascii="Times New Roman" w:hAnsi="Times New Roman"/>
          <w:sz w:val="18"/>
          <w:szCs w:val="18"/>
        </w:rPr>
        <w:tab/>
      </w:r>
      <w:r w:rsidR="00B01226" w:rsidRPr="009427D9">
        <w:rPr>
          <w:rFonts w:ascii="Times New Roman" w:hAnsi="Times New Roman"/>
          <w:sz w:val="18"/>
          <w:szCs w:val="18"/>
        </w:rPr>
        <w:tab/>
      </w:r>
      <w:r w:rsidR="00B01226" w:rsidRPr="009427D9">
        <w:rPr>
          <w:rFonts w:ascii="Times New Roman" w:hAnsi="Times New Roman"/>
          <w:sz w:val="18"/>
          <w:szCs w:val="18"/>
        </w:rPr>
        <w:tab/>
      </w:r>
      <w:r w:rsidR="00CA6445">
        <w:rPr>
          <w:rFonts w:ascii="Times New Roman" w:hAnsi="Times New Roman"/>
          <w:sz w:val="18"/>
          <w:szCs w:val="18"/>
        </w:rPr>
        <w:t>strona 18</w:t>
      </w:r>
      <w:r w:rsidRPr="009427D9">
        <w:rPr>
          <w:rFonts w:ascii="Times New Roman" w:hAnsi="Times New Roman"/>
          <w:sz w:val="18"/>
          <w:szCs w:val="18"/>
        </w:rPr>
        <w:t xml:space="preserve">         </w:t>
      </w:r>
    </w:p>
    <w:p w:rsidR="00C60727" w:rsidRPr="009427D9" w:rsidRDefault="00C60727"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Informacje dotyczące walut obcych, w jakich mogą być prowadzone rozliczenia między Zamawiającym</w:t>
      </w:r>
      <w:r w:rsidRPr="009427D9">
        <w:rPr>
          <w:rFonts w:ascii="Times New Roman" w:hAnsi="Times New Roman" w:cs="Times New Roman"/>
          <w:sz w:val="18"/>
          <w:szCs w:val="18"/>
        </w:rPr>
        <w:tab/>
      </w:r>
    </w:p>
    <w:p w:rsidR="00B01226" w:rsidRPr="009427D9" w:rsidRDefault="00C60727" w:rsidP="00C60727">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a Wykonawcą</w:t>
      </w:r>
      <w:r w:rsidR="00A1486D"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Pr="009427D9">
        <w:rPr>
          <w:rFonts w:ascii="Times New Roman" w:hAnsi="Times New Roman" w:cs="Times New Roman"/>
          <w:sz w:val="18"/>
          <w:szCs w:val="18"/>
        </w:rPr>
        <w:t xml:space="preserve">                                                                                         </w:t>
      </w:r>
      <w:r w:rsidR="00AA4CE7">
        <w:rPr>
          <w:rFonts w:ascii="Times New Roman" w:hAnsi="Times New Roman" w:cs="Times New Roman"/>
          <w:sz w:val="18"/>
          <w:szCs w:val="18"/>
        </w:rPr>
        <w:tab/>
      </w:r>
      <w:r w:rsidR="00B01226" w:rsidRPr="009427D9">
        <w:rPr>
          <w:rFonts w:ascii="Times New Roman" w:hAnsi="Times New Roman" w:cs="Times New Roman"/>
          <w:sz w:val="18"/>
          <w:szCs w:val="18"/>
        </w:rPr>
        <w:t xml:space="preserve">strona </w:t>
      </w:r>
      <w:r w:rsidR="00CA6445">
        <w:rPr>
          <w:rFonts w:ascii="Times New Roman" w:hAnsi="Times New Roman" w:cs="Times New Roman"/>
          <w:sz w:val="18"/>
          <w:szCs w:val="18"/>
        </w:rPr>
        <w:t>19</w:t>
      </w:r>
    </w:p>
    <w:p w:rsidR="004C596E" w:rsidRPr="009427D9" w:rsidRDefault="00C60727" w:rsidP="00C60727">
      <w:pPr>
        <w:pStyle w:val="Akapitzlist"/>
        <w:numPr>
          <w:ilvl w:val="0"/>
          <w:numId w:val="3"/>
        </w:numPr>
        <w:shd w:val="clear" w:color="auto" w:fill="FFFFFF"/>
        <w:spacing w:line="240" w:lineRule="auto"/>
        <w:ind w:right="-233"/>
        <w:jc w:val="both"/>
        <w:rPr>
          <w:rFonts w:ascii="Times New Roman" w:hAnsi="Times New Roman"/>
          <w:sz w:val="18"/>
          <w:szCs w:val="18"/>
        </w:rPr>
      </w:pPr>
      <w:r w:rsidRPr="009427D9">
        <w:rPr>
          <w:rFonts w:ascii="Times New Roman" w:hAnsi="Times New Roman"/>
          <w:sz w:val="18"/>
          <w:szCs w:val="18"/>
        </w:rPr>
        <w:t xml:space="preserve">Wysokość zwrotu kosztów w postępowaniu </w:t>
      </w:r>
      <w:r w:rsidR="00B01226" w:rsidRPr="009427D9">
        <w:rPr>
          <w:rFonts w:ascii="Times New Roman" w:hAnsi="Times New Roman"/>
          <w:sz w:val="18"/>
          <w:szCs w:val="18"/>
        </w:rPr>
        <w:tab/>
      </w:r>
      <w:r w:rsidRPr="009427D9">
        <w:rPr>
          <w:rFonts w:ascii="Times New Roman" w:hAnsi="Times New Roman"/>
          <w:sz w:val="18"/>
          <w:szCs w:val="18"/>
        </w:rPr>
        <w:t xml:space="preserve">                                                                                         </w:t>
      </w:r>
      <w:r w:rsidR="00AA4CE7">
        <w:rPr>
          <w:rFonts w:ascii="Times New Roman" w:hAnsi="Times New Roman"/>
          <w:sz w:val="18"/>
          <w:szCs w:val="18"/>
        </w:rPr>
        <w:tab/>
      </w:r>
      <w:r w:rsidR="00B01226" w:rsidRPr="009427D9">
        <w:rPr>
          <w:rFonts w:ascii="Times New Roman" w:hAnsi="Times New Roman"/>
          <w:sz w:val="18"/>
          <w:szCs w:val="18"/>
        </w:rPr>
        <w:t xml:space="preserve">strona </w:t>
      </w:r>
      <w:r w:rsidR="00CA6445">
        <w:rPr>
          <w:rFonts w:ascii="Times New Roman" w:hAnsi="Times New Roman"/>
          <w:sz w:val="18"/>
          <w:szCs w:val="18"/>
        </w:rPr>
        <w:t>19</w:t>
      </w:r>
    </w:p>
    <w:p w:rsidR="00C60727" w:rsidRPr="009427D9" w:rsidRDefault="00C60727"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Pouczenie o środkach ochrony prawnej przysługujących Wykonawcy w toku postępowania</w:t>
      </w:r>
    </w:p>
    <w:p w:rsidR="004C596E" w:rsidRPr="009427D9" w:rsidRDefault="00C60727" w:rsidP="00C60727">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 xml:space="preserve">o udzielenie zamówienia   </w:t>
      </w:r>
      <w:r w:rsidR="009435E4" w:rsidRPr="009427D9">
        <w:rPr>
          <w:rFonts w:ascii="Times New Roman" w:hAnsi="Times New Roman" w:cs="Times New Roman"/>
          <w:sz w:val="18"/>
          <w:szCs w:val="18"/>
        </w:rPr>
        <w:tab/>
      </w:r>
      <w:r w:rsidRPr="009427D9">
        <w:rPr>
          <w:rFonts w:ascii="Times New Roman" w:hAnsi="Times New Roman" w:cs="Times New Roman"/>
          <w:sz w:val="18"/>
          <w:szCs w:val="18"/>
        </w:rPr>
        <w:t xml:space="preserve">                                                                                                                      </w:t>
      </w:r>
      <w:r w:rsidR="00AA4CE7">
        <w:rPr>
          <w:rFonts w:ascii="Times New Roman" w:hAnsi="Times New Roman" w:cs="Times New Roman"/>
          <w:sz w:val="18"/>
          <w:szCs w:val="18"/>
        </w:rPr>
        <w:tab/>
      </w:r>
      <w:r w:rsidR="00CA6445">
        <w:rPr>
          <w:rFonts w:ascii="Times New Roman" w:hAnsi="Times New Roman" w:cs="Times New Roman"/>
          <w:sz w:val="18"/>
          <w:szCs w:val="18"/>
        </w:rPr>
        <w:t>strona 19</w:t>
      </w:r>
    </w:p>
    <w:p w:rsidR="00C60727" w:rsidRPr="009427D9" w:rsidRDefault="00C60727" w:rsidP="00205945">
      <w:pPr>
        <w:pStyle w:val="Akapitzlist"/>
        <w:numPr>
          <w:ilvl w:val="0"/>
          <w:numId w:val="3"/>
        </w:numPr>
        <w:shd w:val="clear" w:color="auto" w:fill="FFFFFF"/>
        <w:tabs>
          <w:tab w:val="left" w:pos="0"/>
        </w:tabs>
        <w:spacing w:line="240" w:lineRule="auto"/>
        <w:ind w:right="-210"/>
        <w:jc w:val="both"/>
        <w:rPr>
          <w:rFonts w:ascii="Times New Roman" w:hAnsi="Times New Roman"/>
          <w:bCs/>
          <w:sz w:val="18"/>
          <w:szCs w:val="18"/>
        </w:rPr>
      </w:pPr>
      <w:r w:rsidRPr="009427D9">
        <w:rPr>
          <w:rFonts w:ascii="Times New Roman" w:hAnsi="Times New Roman"/>
          <w:bCs/>
          <w:sz w:val="18"/>
          <w:szCs w:val="18"/>
        </w:rPr>
        <w:t>Informacja o obowiązku osobistego wykonania przez Wykonawcę kluczowych części z</w:t>
      </w:r>
      <w:r w:rsidR="009427D9" w:rsidRPr="009427D9">
        <w:rPr>
          <w:rFonts w:ascii="Times New Roman" w:hAnsi="Times New Roman"/>
          <w:bCs/>
          <w:sz w:val="18"/>
          <w:szCs w:val="18"/>
        </w:rPr>
        <w:t xml:space="preserve">amówienia.             </w:t>
      </w:r>
      <w:r w:rsidR="00AA4CE7">
        <w:rPr>
          <w:rFonts w:ascii="Times New Roman" w:hAnsi="Times New Roman"/>
          <w:bCs/>
          <w:sz w:val="18"/>
          <w:szCs w:val="18"/>
        </w:rPr>
        <w:tab/>
      </w:r>
      <w:r w:rsidR="00CA6445">
        <w:rPr>
          <w:rFonts w:ascii="Times New Roman" w:hAnsi="Times New Roman"/>
          <w:bCs/>
          <w:sz w:val="18"/>
          <w:szCs w:val="18"/>
        </w:rPr>
        <w:t>strona 20</w:t>
      </w:r>
    </w:p>
    <w:p w:rsidR="00C60727" w:rsidRPr="00A36E26" w:rsidRDefault="00C60727" w:rsidP="00531CBA">
      <w:pPr>
        <w:shd w:val="clear" w:color="auto" w:fill="FFFFFF"/>
        <w:tabs>
          <w:tab w:val="left" w:pos="0"/>
        </w:tabs>
        <w:spacing w:line="240" w:lineRule="auto"/>
        <w:ind w:left="731" w:right="-210" w:firstLine="0"/>
        <w:jc w:val="both"/>
        <w:rPr>
          <w:rFonts w:ascii="Times New Roman" w:hAnsi="Times New Roman" w:cs="Times New Roman"/>
          <w:b/>
          <w:bCs/>
          <w:sz w:val="18"/>
          <w:szCs w:val="18"/>
          <w:highlight w:val="yellow"/>
          <w:u w:val="single"/>
        </w:rPr>
      </w:pPr>
    </w:p>
    <w:p w:rsidR="00E14FCC" w:rsidRPr="004737EE" w:rsidRDefault="001C2B6F" w:rsidP="00205945">
      <w:pPr>
        <w:shd w:val="clear" w:color="auto" w:fill="FFFFFF"/>
        <w:tabs>
          <w:tab w:val="left" w:pos="0"/>
        </w:tabs>
        <w:spacing w:line="240" w:lineRule="auto"/>
        <w:ind w:left="731" w:right="-210" w:firstLine="0"/>
        <w:jc w:val="both"/>
        <w:rPr>
          <w:rFonts w:ascii="Times New Roman" w:hAnsi="Times New Roman" w:cs="Times New Roman"/>
          <w:b/>
          <w:bCs/>
          <w:sz w:val="18"/>
          <w:szCs w:val="18"/>
          <w:u w:val="single"/>
        </w:rPr>
      </w:pPr>
      <w:r w:rsidRPr="004737EE">
        <w:rPr>
          <w:rFonts w:ascii="Times New Roman" w:hAnsi="Times New Roman" w:cs="Times New Roman"/>
          <w:b/>
          <w:bCs/>
          <w:sz w:val="18"/>
          <w:szCs w:val="18"/>
          <w:u w:val="single"/>
        </w:rPr>
        <w:t>ROZDZIAŁ B</w:t>
      </w:r>
      <w:r w:rsidRPr="004737EE">
        <w:rPr>
          <w:rFonts w:ascii="Times New Roman" w:hAnsi="Times New Roman" w:cs="Times New Roman"/>
          <w:b/>
          <w:bCs/>
          <w:sz w:val="18"/>
          <w:szCs w:val="18"/>
        </w:rPr>
        <w:t xml:space="preserve"> – OPIS PRZEDMIOTU ZAMÓWIENIA</w:t>
      </w:r>
      <w:r w:rsidR="00AA4CE7" w:rsidRPr="004737EE">
        <w:rPr>
          <w:rFonts w:ascii="Times New Roman" w:hAnsi="Times New Roman" w:cs="Times New Roman"/>
          <w:b/>
          <w:bCs/>
          <w:sz w:val="18"/>
          <w:szCs w:val="18"/>
        </w:rPr>
        <w:tab/>
      </w:r>
      <w:r w:rsidR="00AA4CE7" w:rsidRPr="004737EE">
        <w:rPr>
          <w:rFonts w:ascii="Times New Roman" w:hAnsi="Times New Roman" w:cs="Times New Roman"/>
          <w:b/>
          <w:bCs/>
          <w:sz w:val="18"/>
          <w:szCs w:val="18"/>
        </w:rPr>
        <w:tab/>
      </w:r>
      <w:r w:rsidR="00AA4CE7" w:rsidRPr="004737EE">
        <w:rPr>
          <w:rFonts w:ascii="Times New Roman" w:hAnsi="Times New Roman" w:cs="Times New Roman"/>
          <w:b/>
          <w:bCs/>
          <w:sz w:val="18"/>
          <w:szCs w:val="18"/>
        </w:rPr>
        <w:tab/>
      </w:r>
      <w:r w:rsidR="00AA4CE7" w:rsidRPr="004737EE">
        <w:rPr>
          <w:rFonts w:ascii="Times New Roman" w:hAnsi="Times New Roman" w:cs="Times New Roman"/>
          <w:b/>
          <w:bCs/>
          <w:sz w:val="18"/>
          <w:szCs w:val="18"/>
        </w:rPr>
        <w:tab/>
      </w:r>
      <w:r w:rsidR="00AA4CE7" w:rsidRPr="004737EE">
        <w:rPr>
          <w:rFonts w:ascii="Times New Roman" w:hAnsi="Times New Roman" w:cs="Times New Roman"/>
          <w:b/>
          <w:bCs/>
          <w:sz w:val="18"/>
          <w:szCs w:val="18"/>
        </w:rPr>
        <w:tab/>
      </w:r>
      <w:r w:rsidR="00AA4CE7" w:rsidRPr="004737EE">
        <w:rPr>
          <w:rFonts w:ascii="Times New Roman" w:hAnsi="Times New Roman" w:cs="Times New Roman"/>
          <w:b/>
          <w:bCs/>
          <w:sz w:val="18"/>
          <w:szCs w:val="18"/>
        </w:rPr>
        <w:tab/>
      </w:r>
      <w:r w:rsidR="00AA4CE7" w:rsidRPr="004737EE">
        <w:rPr>
          <w:rFonts w:ascii="Times New Roman" w:hAnsi="Times New Roman" w:cs="Times New Roman"/>
          <w:b/>
          <w:bCs/>
          <w:sz w:val="18"/>
          <w:szCs w:val="18"/>
        </w:rPr>
        <w:tab/>
      </w:r>
      <w:r w:rsidR="00DB7E29" w:rsidRPr="004737EE">
        <w:rPr>
          <w:rFonts w:ascii="Times New Roman" w:hAnsi="Times New Roman" w:cs="Times New Roman"/>
          <w:bCs/>
          <w:sz w:val="18"/>
          <w:szCs w:val="18"/>
        </w:rPr>
        <w:t>strona 2</w:t>
      </w:r>
      <w:r w:rsidR="00CA6445">
        <w:rPr>
          <w:rFonts w:ascii="Times New Roman" w:hAnsi="Times New Roman" w:cs="Times New Roman"/>
          <w:bCs/>
          <w:sz w:val="18"/>
          <w:szCs w:val="18"/>
        </w:rPr>
        <w:t>1</w:t>
      </w:r>
    </w:p>
    <w:p w:rsidR="00CD39CE" w:rsidRPr="004737EE" w:rsidRDefault="00CD39CE" w:rsidP="00CD39CE">
      <w:pPr>
        <w:shd w:val="clear" w:color="auto" w:fill="FFFFFF"/>
        <w:spacing w:line="240" w:lineRule="auto"/>
        <w:ind w:left="731" w:right="-210" w:firstLine="0"/>
        <w:jc w:val="both"/>
        <w:rPr>
          <w:rFonts w:ascii="Times New Roman" w:hAnsi="Times New Roman" w:cs="Times New Roman"/>
          <w:sz w:val="18"/>
          <w:szCs w:val="18"/>
        </w:rPr>
      </w:pPr>
      <w:r w:rsidRPr="004737EE">
        <w:rPr>
          <w:rFonts w:ascii="Times New Roman" w:hAnsi="Times New Roman" w:cs="Times New Roman"/>
          <w:b/>
          <w:sz w:val="18"/>
          <w:szCs w:val="18"/>
          <w:u w:val="single"/>
        </w:rPr>
        <w:t xml:space="preserve">ROZDIZAŁ </w:t>
      </w:r>
      <w:r w:rsidR="00866B42">
        <w:rPr>
          <w:rFonts w:ascii="Times New Roman" w:hAnsi="Times New Roman" w:cs="Times New Roman"/>
          <w:b/>
          <w:sz w:val="18"/>
          <w:szCs w:val="18"/>
          <w:u w:val="single"/>
        </w:rPr>
        <w:t>C</w:t>
      </w:r>
      <w:r w:rsidRPr="004737EE">
        <w:rPr>
          <w:rFonts w:ascii="Times New Roman" w:hAnsi="Times New Roman" w:cs="Times New Roman"/>
          <w:b/>
          <w:sz w:val="18"/>
          <w:szCs w:val="18"/>
        </w:rPr>
        <w:t xml:space="preserve">  - FORMULARZ OFERTOWY</w:t>
      </w:r>
      <w:r w:rsidR="00CA6445">
        <w:rPr>
          <w:rFonts w:ascii="Times New Roman" w:hAnsi="Times New Roman" w:cs="Times New Roman"/>
          <w:sz w:val="18"/>
          <w:szCs w:val="18"/>
        </w:rPr>
        <w:t xml:space="preserve"> </w:t>
      </w:r>
      <w:r w:rsidR="00CA6445">
        <w:rPr>
          <w:rFonts w:ascii="Times New Roman" w:hAnsi="Times New Roman" w:cs="Times New Roman"/>
          <w:sz w:val="18"/>
          <w:szCs w:val="18"/>
        </w:rPr>
        <w:tab/>
      </w:r>
      <w:r w:rsidR="00CA6445">
        <w:rPr>
          <w:rFonts w:ascii="Times New Roman" w:hAnsi="Times New Roman" w:cs="Times New Roman"/>
          <w:sz w:val="18"/>
          <w:szCs w:val="18"/>
        </w:rPr>
        <w:tab/>
      </w:r>
      <w:r w:rsidR="00CA6445">
        <w:rPr>
          <w:rFonts w:ascii="Times New Roman" w:hAnsi="Times New Roman" w:cs="Times New Roman"/>
          <w:sz w:val="18"/>
          <w:szCs w:val="18"/>
        </w:rPr>
        <w:tab/>
      </w:r>
      <w:r w:rsidR="00CA6445">
        <w:rPr>
          <w:rFonts w:ascii="Times New Roman" w:hAnsi="Times New Roman" w:cs="Times New Roman"/>
          <w:sz w:val="18"/>
          <w:szCs w:val="18"/>
        </w:rPr>
        <w:tab/>
      </w:r>
      <w:r w:rsidR="00CA6445">
        <w:rPr>
          <w:rFonts w:ascii="Times New Roman" w:hAnsi="Times New Roman" w:cs="Times New Roman"/>
          <w:sz w:val="18"/>
          <w:szCs w:val="18"/>
        </w:rPr>
        <w:tab/>
      </w:r>
      <w:r w:rsidR="00CA6445">
        <w:rPr>
          <w:rFonts w:ascii="Times New Roman" w:hAnsi="Times New Roman" w:cs="Times New Roman"/>
          <w:sz w:val="18"/>
          <w:szCs w:val="18"/>
        </w:rPr>
        <w:tab/>
      </w:r>
      <w:r w:rsidR="00CA6445">
        <w:rPr>
          <w:rFonts w:ascii="Times New Roman" w:hAnsi="Times New Roman" w:cs="Times New Roman"/>
          <w:sz w:val="18"/>
          <w:szCs w:val="18"/>
        </w:rPr>
        <w:tab/>
      </w:r>
      <w:r w:rsidR="00CA6445">
        <w:rPr>
          <w:rFonts w:ascii="Times New Roman" w:hAnsi="Times New Roman" w:cs="Times New Roman"/>
          <w:sz w:val="18"/>
          <w:szCs w:val="18"/>
        </w:rPr>
        <w:tab/>
        <w:t>strona 30</w:t>
      </w:r>
    </w:p>
    <w:p w:rsidR="00EE7E3F" w:rsidRPr="004737EE" w:rsidRDefault="00EE7E3F" w:rsidP="00CD39CE">
      <w:pPr>
        <w:shd w:val="clear" w:color="auto" w:fill="FFFFFF"/>
        <w:spacing w:line="240" w:lineRule="auto"/>
        <w:ind w:left="731" w:right="-210" w:firstLine="0"/>
        <w:jc w:val="both"/>
        <w:rPr>
          <w:rFonts w:ascii="Times New Roman" w:hAnsi="Times New Roman" w:cs="Times New Roman"/>
          <w:b/>
          <w:bCs/>
          <w:sz w:val="18"/>
          <w:szCs w:val="18"/>
        </w:rPr>
      </w:pPr>
      <w:r w:rsidRPr="004737EE">
        <w:rPr>
          <w:rFonts w:ascii="Times New Roman" w:hAnsi="Times New Roman" w:cs="Times New Roman"/>
          <w:sz w:val="18"/>
          <w:szCs w:val="18"/>
        </w:rPr>
        <w:t>Oświadczenie Wykonawcy dotyczące o spełniania warunków udziału</w:t>
      </w:r>
      <w:r w:rsidR="004737EE" w:rsidRPr="004737EE">
        <w:rPr>
          <w:rFonts w:ascii="Times New Roman" w:hAnsi="Times New Roman" w:cs="Times New Roman"/>
          <w:sz w:val="18"/>
          <w:szCs w:val="18"/>
        </w:rPr>
        <w:t xml:space="preserve"> w postępowaniu – Z</w:t>
      </w:r>
      <w:r w:rsidR="00ED612C" w:rsidRPr="004737EE">
        <w:rPr>
          <w:rFonts w:ascii="Times New Roman" w:hAnsi="Times New Roman" w:cs="Times New Roman"/>
          <w:sz w:val="18"/>
          <w:szCs w:val="18"/>
        </w:rPr>
        <w:t>ałącznik nr 1</w:t>
      </w:r>
      <w:r w:rsidRPr="004737EE">
        <w:rPr>
          <w:rFonts w:ascii="Times New Roman" w:hAnsi="Times New Roman" w:cs="Times New Roman"/>
          <w:sz w:val="18"/>
          <w:szCs w:val="18"/>
        </w:rPr>
        <w:tab/>
      </w:r>
      <w:r w:rsidRPr="004737EE">
        <w:rPr>
          <w:rFonts w:ascii="Times New Roman" w:hAnsi="Times New Roman" w:cs="Times New Roman"/>
          <w:sz w:val="18"/>
          <w:szCs w:val="18"/>
        </w:rPr>
        <w:tab/>
      </w:r>
      <w:r w:rsidRPr="004737EE">
        <w:rPr>
          <w:rFonts w:ascii="Times New Roman" w:hAnsi="Times New Roman" w:cs="Times New Roman"/>
          <w:sz w:val="18"/>
          <w:szCs w:val="18"/>
        </w:rPr>
        <w:tab/>
        <w:t xml:space="preserve">strona </w:t>
      </w:r>
      <w:r w:rsidR="00CA6445">
        <w:rPr>
          <w:rFonts w:ascii="Times New Roman" w:hAnsi="Times New Roman" w:cs="Times New Roman"/>
          <w:sz w:val="18"/>
          <w:szCs w:val="18"/>
        </w:rPr>
        <w:t>34</w:t>
      </w:r>
    </w:p>
    <w:p w:rsidR="00ED612C" w:rsidRPr="00845710" w:rsidRDefault="00ED612C" w:rsidP="00AA4CE7">
      <w:pPr>
        <w:tabs>
          <w:tab w:val="left" w:pos="9923"/>
        </w:tabs>
        <w:ind w:firstLine="308"/>
        <w:rPr>
          <w:rFonts w:ascii="Times New Roman" w:hAnsi="Times New Roman" w:cs="Times New Roman"/>
          <w:bCs/>
          <w:sz w:val="18"/>
          <w:szCs w:val="18"/>
        </w:rPr>
      </w:pPr>
      <w:r w:rsidRPr="00845710">
        <w:rPr>
          <w:rFonts w:ascii="Times New Roman" w:hAnsi="Times New Roman" w:cs="Times New Roman"/>
          <w:sz w:val="18"/>
          <w:szCs w:val="18"/>
        </w:rPr>
        <w:t>Oświadczenie Wykonawcy dotyczące przesłane</w:t>
      </w:r>
      <w:r w:rsidR="00845710">
        <w:rPr>
          <w:rFonts w:ascii="Times New Roman" w:hAnsi="Times New Roman" w:cs="Times New Roman"/>
          <w:sz w:val="18"/>
          <w:szCs w:val="18"/>
        </w:rPr>
        <w:t>k wykluczenia z postępowania – Z</w:t>
      </w:r>
      <w:r w:rsidRPr="00845710">
        <w:rPr>
          <w:rFonts w:ascii="Times New Roman" w:hAnsi="Times New Roman" w:cs="Times New Roman"/>
          <w:sz w:val="18"/>
          <w:szCs w:val="18"/>
        </w:rPr>
        <w:t xml:space="preserve">ałącznik nr </w:t>
      </w:r>
      <w:r w:rsidR="00AA4CE7" w:rsidRPr="00845710">
        <w:rPr>
          <w:rFonts w:ascii="Times New Roman" w:hAnsi="Times New Roman" w:cs="Times New Roman"/>
          <w:sz w:val="18"/>
          <w:szCs w:val="18"/>
        </w:rPr>
        <w:t>1</w:t>
      </w:r>
      <w:r w:rsidR="00AA4CE7" w:rsidRPr="00845710">
        <w:rPr>
          <w:rFonts w:ascii="Times New Roman" w:hAnsi="Times New Roman" w:cs="Times New Roman"/>
          <w:sz w:val="18"/>
          <w:szCs w:val="18"/>
        </w:rPr>
        <w:tab/>
      </w:r>
      <w:r w:rsidR="00845710">
        <w:rPr>
          <w:rFonts w:ascii="Times New Roman" w:hAnsi="Times New Roman" w:cs="Times New Roman"/>
          <w:sz w:val="18"/>
          <w:szCs w:val="18"/>
        </w:rPr>
        <w:t>strona</w:t>
      </w:r>
      <w:r w:rsidR="00CA6445">
        <w:rPr>
          <w:rFonts w:ascii="Times New Roman" w:hAnsi="Times New Roman" w:cs="Times New Roman"/>
          <w:sz w:val="18"/>
          <w:szCs w:val="18"/>
        </w:rPr>
        <w:t xml:space="preserve"> 35</w:t>
      </w:r>
    </w:p>
    <w:p w:rsidR="00067ECA" w:rsidRPr="00845710" w:rsidRDefault="00ED612C" w:rsidP="000D7FD6">
      <w:pPr>
        <w:ind w:firstLine="308"/>
        <w:rPr>
          <w:rFonts w:ascii="Times New Roman" w:hAnsi="Times New Roman" w:cs="Times New Roman"/>
          <w:sz w:val="18"/>
          <w:szCs w:val="18"/>
        </w:rPr>
      </w:pPr>
      <w:r w:rsidRPr="00845710">
        <w:rPr>
          <w:rFonts w:ascii="Times New Roman" w:hAnsi="Times New Roman" w:cs="Times New Roman"/>
          <w:bCs/>
          <w:sz w:val="18"/>
          <w:szCs w:val="18"/>
        </w:rPr>
        <w:t>Oświadczenie Wykonawców wspólnie ubiegających się o udzielenie zamówienia –</w:t>
      </w:r>
      <w:r w:rsidR="00845710" w:rsidRPr="00845710">
        <w:rPr>
          <w:rFonts w:ascii="Times New Roman" w:hAnsi="Times New Roman" w:cs="Times New Roman"/>
          <w:bCs/>
          <w:sz w:val="18"/>
          <w:szCs w:val="18"/>
        </w:rPr>
        <w:t xml:space="preserve"> Z</w:t>
      </w:r>
      <w:r w:rsidR="009427D9" w:rsidRPr="00845710">
        <w:rPr>
          <w:rFonts w:ascii="Times New Roman" w:hAnsi="Times New Roman" w:cs="Times New Roman"/>
          <w:bCs/>
          <w:sz w:val="18"/>
          <w:szCs w:val="18"/>
        </w:rPr>
        <w:t>ałącznik nr 2</w:t>
      </w:r>
      <w:r w:rsidR="009427D9" w:rsidRPr="00845710">
        <w:rPr>
          <w:rFonts w:ascii="Times New Roman" w:hAnsi="Times New Roman" w:cs="Times New Roman"/>
          <w:bCs/>
          <w:sz w:val="18"/>
          <w:szCs w:val="18"/>
        </w:rPr>
        <w:tab/>
      </w:r>
      <w:r w:rsidR="009427D9" w:rsidRPr="00845710">
        <w:rPr>
          <w:rFonts w:ascii="Times New Roman" w:hAnsi="Times New Roman" w:cs="Times New Roman"/>
          <w:bCs/>
          <w:sz w:val="18"/>
          <w:szCs w:val="18"/>
        </w:rPr>
        <w:tab/>
      </w:r>
      <w:r w:rsidR="009427D9" w:rsidRPr="00845710">
        <w:rPr>
          <w:rFonts w:ascii="Times New Roman" w:hAnsi="Times New Roman" w:cs="Times New Roman"/>
          <w:bCs/>
          <w:sz w:val="18"/>
          <w:szCs w:val="18"/>
        </w:rPr>
        <w:tab/>
      </w:r>
      <w:r w:rsidR="00CA6445">
        <w:rPr>
          <w:rFonts w:ascii="Times New Roman" w:hAnsi="Times New Roman" w:cs="Times New Roman"/>
          <w:sz w:val="18"/>
          <w:szCs w:val="18"/>
        </w:rPr>
        <w:t>strona 36</w:t>
      </w:r>
    </w:p>
    <w:p w:rsidR="00AA4CE7" w:rsidRPr="00845710" w:rsidRDefault="000D7FD6" w:rsidP="00AA4CE7">
      <w:pPr>
        <w:tabs>
          <w:tab w:val="left" w:pos="9923"/>
        </w:tabs>
        <w:ind w:right="-171" w:firstLine="308"/>
        <w:rPr>
          <w:rFonts w:ascii="Times New Roman" w:hAnsi="Times New Roman" w:cs="Times New Roman"/>
          <w:sz w:val="18"/>
          <w:szCs w:val="18"/>
        </w:rPr>
      </w:pPr>
      <w:r w:rsidRPr="00845710">
        <w:rPr>
          <w:rFonts w:ascii="Times New Roman" w:hAnsi="Times New Roman" w:cs="Times New Roman"/>
          <w:sz w:val="18"/>
          <w:szCs w:val="18"/>
        </w:rPr>
        <w:t>Oświadczenie podmiotu udostępn</w:t>
      </w:r>
      <w:r w:rsidR="00AA4CE7" w:rsidRPr="00845710">
        <w:rPr>
          <w:rFonts w:ascii="Times New Roman" w:hAnsi="Times New Roman" w:cs="Times New Roman"/>
          <w:sz w:val="18"/>
          <w:szCs w:val="18"/>
        </w:rPr>
        <w:t>iającego z</w:t>
      </w:r>
      <w:r w:rsidR="00CA6445">
        <w:rPr>
          <w:rFonts w:ascii="Times New Roman" w:hAnsi="Times New Roman" w:cs="Times New Roman"/>
          <w:sz w:val="18"/>
          <w:szCs w:val="18"/>
        </w:rPr>
        <w:t>asoby – Załącznik nr 3</w:t>
      </w:r>
      <w:r w:rsidR="00CA6445">
        <w:rPr>
          <w:rFonts w:ascii="Times New Roman" w:hAnsi="Times New Roman" w:cs="Times New Roman"/>
          <w:sz w:val="18"/>
          <w:szCs w:val="18"/>
        </w:rPr>
        <w:tab/>
        <w:t>strona 39</w:t>
      </w:r>
    </w:p>
    <w:p w:rsidR="009C5049" w:rsidRPr="00845710" w:rsidRDefault="00EE7E3F" w:rsidP="00AA4CE7">
      <w:pPr>
        <w:tabs>
          <w:tab w:val="left" w:pos="9923"/>
        </w:tabs>
        <w:ind w:right="-171" w:firstLine="308"/>
        <w:rPr>
          <w:rFonts w:ascii="Times New Roman" w:hAnsi="Times New Roman" w:cs="Times New Roman"/>
          <w:sz w:val="18"/>
          <w:szCs w:val="18"/>
        </w:rPr>
      </w:pPr>
      <w:r w:rsidRPr="00845710">
        <w:rPr>
          <w:rFonts w:ascii="Times New Roman" w:hAnsi="Times New Roman" w:cs="Times New Roman"/>
          <w:sz w:val="18"/>
          <w:szCs w:val="18"/>
        </w:rPr>
        <w:t xml:space="preserve">Zobowiązanie </w:t>
      </w:r>
      <w:r w:rsidR="009C5049" w:rsidRPr="00845710">
        <w:rPr>
          <w:rFonts w:ascii="Times New Roman" w:hAnsi="Times New Roman" w:cs="Times New Roman"/>
          <w:sz w:val="18"/>
          <w:szCs w:val="18"/>
        </w:rPr>
        <w:t>podmiotu do oddania</w:t>
      </w:r>
      <w:r w:rsidRPr="00845710">
        <w:rPr>
          <w:rFonts w:ascii="Times New Roman" w:hAnsi="Times New Roman" w:cs="Times New Roman"/>
          <w:sz w:val="18"/>
          <w:szCs w:val="18"/>
        </w:rPr>
        <w:t xml:space="preserve"> do dyspozycji </w:t>
      </w:r>
      <w:r w:rsidR="009C5049" w:rsidRPr="00845710">
        <w:rPr>
          <w:rFonts w:ascii="Times New Roman" w:hAnsi="Times New Roman" w:cs="Times New Roman"/>
          <w:sz w:val="18"/>
          <w:szCs w:val="18"/>
        </w:rPr>
        <w:t xml:space="preserve">Wykonawcy </w:t>
      </w:r>
      <w:r w:rsidRPr="00845710">
        <w:rPr>
          <w:rFonts w:ascii="Times New Roman" w:hAnsi="Times New Roman" w:cs="Times New Roman"/>
          <w:sz w:val="18"/>
          <w:szCs w:val="18"/>
        </w:rPr>
        <w:t xml:space="preserve">niezbędnych zasobów </w:t>
      </w:r>
      <w:r w:rsidR="009C5049" w:rsidRPr="00845710">
        <w:rPr>
          <w:rFonts w:ascii="Times New Roman" w:hAnsi="Times New Roman" w:cs="Times New Roman"/>
          <w:sz w:val="18"/>
          <w:szCs w:val="18"/>
        </w:rPr>
        <w:t>na potrzeby realizacji zamówienia</w:t>
      </w:r>
    </w:p>
    <w:p w:rsidR="009427D9" w:rsidRPr="00845710" w:rsidRDefault="00845710" w:rsidP="009C2DA8">
      <w:pPr>
        <w:shd w:val="clear" w:color="auto" w:fill="FFFFFF"/>
        <w:tabs>
          <w:tab w:val="left" w:pos="-5103"/>
        </w:tabs>
        <w:spacing w:line="240" w:lineRule="auto"/>
        <w:ind w:left="0" w:right="-210" w:firstLine="0"/>
        <w:jc w:val="both"/>
        <w:rPr>
          <w:rFonts w:ascii="Times New Roman" w:hAnsi="Times New Roman" w:cs="Times New Roman"/>
          <w:sz w:val="18"/>
          <w:szCs w:val="18"/>
        </w:rPr>
      </w:pPr>
      <w:r w:rsidRPr="00845710">
        <w:rPr>
          <w:rFonts w:ascii="Times New Roman" w:hAnsi="Times New Roman" w:cs="Times New Roman"/>
          <w:sz w:val="18"/>
          <w:szCs w:val="18"/>
        </w:rPr>
        <w:tab/>
        <w:t xml:space="preserve"> – Z</w:t>
      </w:r>
      <w:r w:rsidR="009C5049" w:rsidRPr="00845710">
        <w:rPr>
          <w:rFonts w:ascii="Times New Roman" w:hAnsi="Times New Roman" w:cs="Times New Roman"/>
          <w:sz w:val="18"/>
          <w:szCs w:val="18"/>
        </w:rPr>
        <w:t>ałącznik nr 4</w:t>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CA6445">
        <w:rPr>
          <w:rFonts w:ascii="Times New Roman" w:hAnsi="Times New Roman" w:cs="Times New Roman"/>
          <w:sz w:val="18"/>
          <w:szCs w:val="18"/>
        </w:rPr>
        <w:t>strona 41</w:t>
      </w:r>
    </w:p>
    <w:p w:rsidR="00F90F21" w:rsidRPr="00845710" w:rsidRDefault="009C5049" w:rsidP="009C2DA8">
      <w:pPr>
        <w:shd w:val="clear" w:color="auto" w:fill="FFFFFF"/>
        <w:tabs>
          <w:tab w:val="left" w:pos="-5103"/>
        </w:tabs>
        <w:spacing w:line="240" w:lineRule="auto"/>
        <w:ind w:left="0" w:right="-210" w:firstLine="0"/>
        <w:jc w:val="both"/>
        <w:rPr>
          <w:rFonts w:ascii="Times New Roman" w:hAnsi="Times New Roman" w:cs="Times New Roman"/>
          <w:sz w:val="18"/>
          <w:szCs w:val="18"/>
        </w:rPr>
      </w:pPr>
      <w:r w:rsidRPr="00845710">
        <w:rPr>
          <w:rFonts w:ascii="Times New Roman" w:hAnsi="Times New Roman" w:cs="Times New Roman"/>
          <w:sz w:val="18"/>
          <w:szCs w:val="18"/>
        </w:rPr>
        <w:tab/>
        <w:t xml:space="preserve">Oświadczenie Wykonawcy w zakresie art. 108 ust. 1 pkt. 5 </w:t>
      </w:r>
      <w:r w:rsidR="00CA6445">
        <w:rPr>
          <w:rFonts w:ascii="Times New Roman" w:hAnsi="Times New Roman" w:cs="Times New Roman"/>
          <w:sz w:val="18"/>
          <w:szCs w:val="18"/>
        </w:rPr>
        <w:t xml:space="preserve">– Załącznik nr 5 </w:t>
      </w:r>
      <w:r w:rsidR="00CA6445">
        <w:rPr>
          <w:rFonts w:ascii="Times New Roman" w:hAnsi="Times New Roman" w:cs="Times New Roman"/>
          <w:sz w:val="18"/>
          <w:szCs w:val="18"/>
        </w:rPr>
        <w:tab/>
      </w:r>
      <w:r w:rsidR="00CA6445">
        <w:rPr>
          <w:rFonts w:ascii="Times New Roman" w:hAnsi="Times New Roman" w:cs="Times New Roman"/>
          <w:sz w:val="18"/>
          <w:szCs w:val="18"/>
        </w:rPr>
        <w:tab/>
      </w:r>
      <w:r w:rsidR="00CA6445">
        <w:rPr>
          <w:rFonts w:ascii="Times New Roman" w:hAnsi="Times New Roman" w:cs="Times New Roman"/>
          <w:sz w:val="18"/>
          <w:szCs w:val="18"/>
        </w:rPr>
        <w:tab/>
      </w:r>
      <w:r w:rsidR="00CA6445">
        <w:rPr>
          <w:rFonts w:ascii="Times New Roman" w:hAnsi="Times New Roman" w:cs="Times New Roman"/>
          <w:sz w:val="18"/>
          <w:szCs w:val="18"/>
        </w:rPr>
        <w:tab/>
      </w:r>
      <w:r w:rsidR="00CA6445">
        <w:rPr>
          <w:rFonts w:ascii="Times New Roman" w:hAnsi="Times New Roman" w:cs="Times New Roman"/>
          <w:sz w:val="18"/>
          <w:szCs w:val="18"/>
        </w:rPr>
        <w:tab/>
      </w:r>
      <w:r w:rsidR="00CA6445">
        <w:rPr>
          <w:rFonts w:ascii="Times New Roman" w:hAnsi="Times New Roman" w:cs="Times New Roman"/>
          <w:sz w:val="18"/>
          <w:szCs w:val="18"/>
        </w:rPr>
        <w:tab/>
        <w:t>strona 42</w:t>
      </w:r>
    </w:p>
    <w:p w:rsidR="006B17B1" w:rsidRDefault="00455DA4" w:rsidP="00023232">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B03A9D">
        <w:rPr>
          <w:rFonts w:ascii="Times New Roman" w:hAnsi="Times New Roman" w:cs="Times New Roman"/>
          <w:bCs/>
          <w:sz w:val="18"/>
          <w:szCs w:val="18"/>
        </w:rPr>
        <w:tab/>
      </w:r>
      <w:r w:rsidR="00387351">
        <w:rPr>
          <w:rFonts w:ascii="Times New Roman" w:hAnsi="Times New Roman" w:cs="Times New Roman"/>
          <w:bCs/>
          <w:sz w:val="18"/>
          <w:szCs w:val="18"/>
        </w:rPr>
        <w:t>Wykaz dostaw</w:t>
      </w:r>
      <w:r w:rsidR="00384569" w:rsidRPr="00B03A9D">
        <w:rPr>
          <w:rFonts w:ascii="Times New Roman" w:hAnsi="Times New Roman" w:cs="Times New Roman"/>
          <w:bCs/>
          <w:sz w:val="18"/>
          <w:szCs w:val="18"/>
        </w:rPr>
        <w:t xml:space="preserve"> – Załącznik nr 6</w:t>
      </w:r>
      <w:r w:rsidR="00384EDD">
        <w:rPr>
          <w:rFonts w:ascii="Times New Roman" w:hAnsi="Times New Roman" w:cs="Times New Roman"/>
          <w:bCs/>
          <w:sz w:val="18"/>
          <w:szCs w:val="18"/>
        </w:rPr>
        <w:tab/>
      </w:r>
      <w:r w:rsidR="00384EDD">
        <w:rPr>
          <w:rFonts w:ascii="Times New Roman" w:hAnsi="Times New Roman" w:cs="Times New Roman"/>
          <w:bCs/>
          <w:sz w:val="18"/>
          <w:szCs w:val="18"/>
        </w:rPr>
        <w:tab/>
      </w:r>
      <w:r w:rsidR="00384EDD">
        <w:rPr>
          <w:rFonts w:ascii="Times New Roman" w:hAnsi="Times New Roman" w:cs="Times New Roman"/>
          <w:bCs/>
          <w:sz w:val="18"/>
          <w:szCs w:val="18"/>
        </w:rPr>
        <w:tab/>
      </w:r>
      <w:r w:rsidR="00384EDD">
        <w:rPr>
          <w:rFonts w:ascii="Times New Roman" w:hAnsi="Times New Roman" w:cs="Times New Roman"/>
          <w:bCs/>
          <w:sz w:val="18"/>
          <w:szCs w:val="18"/>
        </w:rPr>
        <w:tab/>
      </w:r>
      <w:r w:rsidR="00384EDD">
        <w:rPr>
          <w:rFonts w:ascii="Times New Roman" w:hAnsi="Times New Roman" w:cs="Times New Roman"/>
          <w:bCs/>
          <w:sz w:val="18"/>
          <w:szCs w:val="18"/>
        </w:rPr>
        <w:tab/>
      </w:r>
      <w:r w:rsidR="00384EDD">
        <w:rPr>
          <w:rFonts w:ascii="Times New Roman" w:hAnsi="Times New Roman" w:cs="Times New Roman"/>
          <w:bCs/>
          <w:sz w:val="18"/>
          <w:szCs w:val="18"/>
        </w:rPr>
        <w:tab/>
      </w:r>
      <w:r w:rsidR="00384EDD">
        <w:rPr>
          <w:rFonts w:ascii="Times New Roman" w:hAnsi="Times New Roman" w:cs="Times New Roman"/>
          <w:bCs/>
          <w:sz w:val="18"/>
          <w:szCs w:val="18"/>
        </w:rPr>
        <w:tab/>
      </w:r>
      <w:r w:rsidR="00384EDD">
        <w:rPr>
          <w:rFonts w:ascii="Times New Roman" w:hAnsi="Times New Roman" w:cs="Times New Roman"/>
          <w:bCs/>
          <w:sz w:val="18"/>
          <w:szCs w:val="18"/>
        </w:rPr>
        <w:tab/>
      </w:r>
      <w:r w:rsidR="00384EDD">
        <w:rPr>
          <w:rFonts w:ascii="Times New Roman" w:hAnsi="Times New Roman" w:cs="Times New Roman"/>
          <w:bCs/>
          <w:sz w:val="18"/>
          <w:szCs w:val="18"/>
        </w:rPr>
        <w:tab/>
      </w:r>
      <w:r w:rsidR="00023232">
        <w:rPr>
          <w:rFonts w:ascii="Times New Roman" w:hAnsi="Times New Roman" w:cs="Times New Roman"/>
          <w:bCs/>
          <w:sz w:val="18"/>
          <w:szCs w:val="18"/>
        </w:rPr>
        <w:tab/>
        <w:t>s</w:t>
      </w:r>
      <w:r w:rsidR="00CA6445">
        <w:rPr>
          <w:rFonts w:ascii="Times New Roman" w:hAnsi="Times New Roman" w:cs="Times New Roman"/>
          <w:bCs/>
          <w:sz w:val="18"/>
          <w:szCs w:val="18"/>
        </w:rPr>
        <w:t>trona 43</w:t>
      </w:r>
      <w:r w:rsidR="00712CF3">
        <w:rPr>
          <w:rFonts w:ascii="Times New Roman" w:hAnsi="Times New Roman" w:cs="Times New Roman"/>
          <w:bCs/>
          <w:sz w:val="18"/>
          <w:szCs w:val="18"/>
        </w:rPr>
        <w:tab/>
      </w:r>
      <w:r w:rsidR="00712CF3">
        <w:rPr>
          <w:rFonts w:ascii="Times New Roman" w:hAnsi="Times New Roman" w:cs="Times New Roman"/>
          <w:bCs/>
          <w:sz w:val="18"/>
          <w:szCs w:val="18"/>
        </w:rPr>
        <w:tab/>
      </w:r>
      <w:r w:rsidR="00B03A9D" w:rsidRPr="00387351">
        <w:rPr>
          <w:rFonts w:ascii="Times New Roman" w:hAnsi="Times New Roman" w:cs="Times New Roman"/>
          <w:bCs/>
          <w:sz w:val="18"/>
          <w:szCs w:val="18"/>
        </w:rPr>
        <w:t xml:space="preserve">Kosztorys </w:t>
      </w:r>
      <w:r w:rsidR="00387351" w:rsidRPr="00387351">
        <w:rPr>
          <w:rFonts w:ascii="Times New Roman" w:hAnsi="Times New Roman" w:cs="Times New Roman"/>
          <w:bCs/>
          <w:sz w:val="18"/>
          <w:szCs w:val="18"/>
        </w:rPr>
        <w:t>szczegółowy</w:t>
      </w:r>
      <w:r w:rsidR="00CF1622">
        <w:rPr>
          <w:rFonts w:ascii="Times New Roman" w:hAnsi="Times New Roman" w:cs="Times New Roman"/>
          <w:bCs/>
          <w:sz w:val="18"/>
          <w:szCs w:val="18"/>
        </w:rPr>
        <w:t xml:space="preserve"> – Załącznik nr </w:t>
      </w:r>
      <w:r w:rsidR="006B17B1">
        <w:rPr>
          <w:rFonts w:ascii="Times New Roman" w:hAnsi="Times New Roman" w:cs="Times New Roman"/>
          <w:bCs/>
          <w:sz w:val="18"/>
          <w:szCs w:val="18"/>
        </w:rPr>
        <w:t>7</w:t>
      </w:r>
      <w:r w:rsidR="00CA6445">
        <w:rPr>
          <w:rFonts w:ascii="Times New Roman" w:hAnsi="Times New Roman" w:cs="Times New Roman"/>
          <w:bCs/>
          <w:sz w:val="18"/>
          <w:szCs w:val="18"/>
        </w:rPr>
        <w:tab/>
      </w:r>
      <w:r w:rsidR="00CA6445">
        <w:rPr>
          <w:rFonts w:ascii="Times New Roman" w:hAnsi="Times New Roman" w:cs="Times New Roman"/>
          <w:bCs/>
          <w:sz w:val="18"/>
          <w:szCs w:val="18"/>
        </w:rPr>
        <w:tab/>
      </w:r>
      <w:r w:rsidR="00CA6445">
        <w:rPr>
          <w:rFonts w:ascii="Times New Roman" w:hAnsi="Times New Roman" w:cs="Times New Roman"/>
          <w:bCs/>
          <w:sz w:val="18"/>
          <w:szCs w:val="18"/>
        </w:rPr>
        <w:tab/>
      </w:r>
      <w:r w:rsidR="00CA6445">
        <w:rPr>
          <w:rFonts w:ascii="Times New Roman" w:hAnsi="Times New Roman" w:cs="Times New Roman"/>
          <w:bCs/>
          <w:sz w:val="18"/>
          <w:szCs w:val="18"/>
        </w:rPr>
        <w:tab/>
      </w:r>
      <w:r w:rsidR="00CA6445">
        <w:rPr>
          <w:rFonts w:ascii="Times New Roman" w:hAnsi="Times New Roman" w:cs="Times New Roman"/>
          <w:bCs/>
          <w:sz w:val="18"/>
          <w:szCs w:val="18"/>
        </w:rPr>
        <w:tab/>
      </w:r>
      <w:r w:rsidR="00CA6445">
        <w:rPr>
          <w:rFonts w:ascii="Times New Roman" w:hAnsi="Times New Roman" w:cs="Times New Roman"/>
          <w:bCs/>
          <w:sz w:val="18"/>
          <w:szCs w:val="18"/>
        </w:rPr>
        <w:tab/>
      </w:r>
      <w:r w:rsidR="00CA6445">
        <w:rPr>
          <w:rFonts w:ascii="Times New Roman" w:hAnsi="Times New Roman" w:cs="Times New Roman"/>
          <w:bCs/>
          <w:sz w:val="18"/>
          <w:szCs w:val="18"/>
        </w:rPr>
        <w:tab/>
      </w:r>
      <w:r w:rsidR="00CA6445">
        <w:rPr>
          <w:rFonts w:ascii="Times New Roman" w:hAnsi="Times New Roman" w:cs="Times New Roman"/>
          <w:bCs/>
          <w:sz w:val="18"/>
          <w:szCs w:val="18"/>
        </w:rPr>
        <w:tab/>
      </w:r>
      <w:r w:rsidR="00CA6445">
        <w:rPr>
          <w:rFonts w:ascii="Times New Roman" w:hAnsi="Times New Roman" w:cs="Times New Roman"/>
          <w:bCs/>
          <w:sz w:val="18"/>
          <w:szCs w:val="18"/>
        </w:rPr>
        <w:tab/>
        <w:t>strona 44</w:t>
      </w:r>
      <w:r w:rsidR="00023232">
        <w:rPr>
          <w:rFonts w:ascii="Times New Roman" w:hAnsi="Times New Roman" w:cs="Times New Roman"/>
          <w:bCs/>
          <w:sz w:val="18"/>
          <w:szCs w:val="18"/>
        </w:rPr>
        <w:tab/>
      </w:r>
      <w:r w:rsidR="00023232">
        <w:rPr>
          <w:rFonts w:ascii="Times New Roman" w:hAnsi="Times New Roman" w:cs="Times New Roman"/>
          <w:bCs/>
          <w:sz w:val="18"/>
          <w:szCs w:val="18"/>
        </w:rPr>
        <w:tab/>
      </w:r>
      <w:r w:rsidR="006B17B1" w:rsidRPr="00B03A9D">
        <w:rPr>
          <w:rFonts w:ascii="Times New Roman" w:hAnsi="Times New Roman" w:cs="Times New Roman"/>
          <w:bCs/>
          <w:sz w:val="18"/>
          <w:szCs w:val="18"/>
        </w:rPr>
        <w:t xml:space="preserve">Wzór Umowy </w:t>
      </w:r>
      <w:r w:rsidR="006B17B1">
        <w:rPr>
          <w:rFonts w:ascii="Times New Roman" w:hAnsi="Times New Roman" w:cs="Times New Roman"/>
          <w:bCs/>
          <w:sz w:val="18"/>
          <w:szCs w:val="18"/>
        </w:rPr>
        <w:t>– Załącznik nr 8</w:t>
      </w:r>
      <w:r w:rsidR="00736E7F">
        <w:rPr>
          <w:rFonts w:ascii="Times New Roman" w:hAnsi="Times New Roman" w:cs="Times New Roman"/>
          <w:bCs/>
          <w:sz w:val="18"/>
          <w:szCs w:val="18"/>
        </w:rPr>
        <w:t xml:space="preserve"> dla ZADANIA NR 1</w:t>
      </w:r>
    </w:p>
    <w:p w:rsidR="00736E7F" w:rsidRDefault="00736E7F" w:rsidP="00023232">
      <w:pPr>
        <w:shd w:val="clear" w:color="auto" w:fill="FFFFFF"/>
        <w:tabs>
          <w:tab w:val="left" w:pos="-5103"/>
        </w:tabs>
        <w:spacing w:line="240"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ab/>
        <w:t>Wzór Umowy – Załącznik nr 9 dla ZADANIA NR 2</w:t>
      </w:r>
    </w:p>
    <w:p w:rsidR="00BF52DA" w:rsidRPr="006A5388" w:rsidRDefault="00BF52DA" w:rsidP="006B17B1">
      <w:pPr>
        <w:shd w:val="clear" w:color="auto" w:fill="FFFFFF"/>
        <w:tabs>
          <w:tab w:val="left" w:pos="0"/>
        </w:tabs>
        <w:snapToGrid w:val="0"/>
        <w:spacing w:line="240" w:lineRule="auto"/>
        <w:ind w:left="708"/>
        <w:jc w:val="both"/>
        <w:rPr>
          <w:rFonts w:ascii="Times New Roman" w:hAnsi="Times New Roman" w:cs="Times New Roman"/>
          <w:bCs/>
          <w:sz w:val="18"/>
          <w:szCs w:val="18"/>
        </w:rPr>
      </w:pPr>
      <w:r>
        <w:rPr>
          <w:rFonts w:ascii="Times New Roman" w:hAnsi="Times New Roman" w:cs="Times New Roman"/>
          <w:bCs/>
          <w:sz w:val="18"/>
          <w:szCs w:val="18"/>
        </w:rPr>
        <w:tab/>
      </w:r>
      <w:r w:rsidR="006A5388" w:rsidRPr="006A5388">
        <w:rPr>
          <w:rFonts w:ascii="Times New Roman" w:hAnsi="Times New Roman" w:cs="Times New Roman"/>
          <w:sz w:val="18"/>
          <w:szCs w:val="18"/>
        </w:rPr>
        <w:t xml:space="preserve">Jednolitego Europejskiego Dokumentu Zamówienia </w:t>
      </w:r>
      <w:r w:rsidR="006A5388" w:rsidRPr="006A5388">
        <w:rPr>
          <w:rFonts w:ascii="Times New Roman" w:hAnsi="Times New Roman" w:cs="Times New Roman"/>
          <w:bCs/>
          <w:sz w:val="18"/>
          <w:szCs w:val="18"/>
        </w:rPr>
        <w:t>(JEDZ)</w:t>
      </w:r>
      <w:r w:rsidR="00736E7F">
        <w:rPr>
          <w:rFonts w:ascii="Times New Roman" w:hAnsi="Times New Roman" w:cs="Times New Roman"/>
          <w:sz w:val="18"/>
          <w:szCs w:val="18"/>
        </w:rPr>
        <w:t xml:space="preserve"> – Załącznik nr 10</w:t>
      </w:r>
    </w:p>
    <w:p w:rsidR="00CA565F" w:rsidRPr="006A5388" w:rsidRDefault="00CA565F" w:rsidP="005F271C">
      <w:pPr>
        <w:pStyle w:val="Akapitzlist1"/>
        <w:widowControl/>
        <w:shd w:val="clear" w:color="auto" w:fill="FFFFFF"/>
        <w:spacing w:line="240" w:lineRule="auto"/>
        <w:ind w:left="770" w:firstLine="0"/>
        <w:jc w:val="both"/>
        <w:rPr>
          <w:rFonts w:ascii="Times New Roman" w:hAnsi="Times New Roman" w:cs="Times New Roman"/>
          <w:iCs/>
          <w:snapToGrid w:val="0"/>
          <w:color w:val="000000"/>
          <w:sz w:val="18"/>
          <w:szCs w:val="18"/>
          <w:highlight w:val="yellow"/>
        </w:rPr>
      </w:pPr>
    </w:p>
    <w:p w:rsidR="00B01226" w:rsidRPr="009F7AE5" w:rsidRDefault="00E20127" w:rsidP="00676E46">
      <w:pPr>
        <w:spacing w:line="240" w:lineRule="auto"/>
        <w:ind w:left="0" w:firstLine="0"/>
        <w:jc w:val="center"/>
        <w:rPr>
          <w:rFonts w:ascii="Times New Roman" w:hAnsi="Times New Roman" w:cs="Times New Roman"/>
          <w:sz w:val="18"/>
          <w:szCs w:val="18"/>
          <w:u w:val="single"/>
        </w:rPr>
      </w:pPr>
      <w:r>
        <w:rPr>
          <w:rFonts w:ascii="Times New Roman" w:hAnsi="Times New Roman" w:cs="Times New Roman"/>
          <w:i/>
          <w:iCs/>
          <w:snapToGrid w:val="0"/>
          <w:color w:val="000000"/>
        </w:rPr>
        <w:br w:type="page"/>
      </w:r>
      <w:r w:rsidR="00B01226" w:rsidRPr="00B622D8">
        <w:rPr>
          <w:rFonts w:ascii="Times New Roman" w:hAnsi="Times New Roman" w:cs="Times New Roman"/>
          <w:b/>
          <w:bCs/>
          <w:u w:val="single"/>
        </w:rPr>
        <w:lastRenderedPageBreak/>
        <w:t>ROZDZIAŁ A</w:t>
      </w:r>
      <w:r w:rsidR="00B01226" w:rsidRPr="00B622D8">
        <w:rPr>
          <w:rFonts w:ascii="Times New Roman" w:hAnsi="Times New Roman" w:cs="Times New Roman"/>
          <w:b/>
          <w:bCs/>
        </w:rPr>
        <w:t xml:space="preserve"> – INSTRUKCJA DLA WYKONAWCÓW</w:t>
      </w:r>
    </w:p>
    <w:p w:rsidR="00D26E9A" w:rsidRDefault="00D26E9A" w:rsidP="00EA2B04">
      <w:pPr>
        <w:shd w:val="clear" w:color="auto" w:fill="FFFFFF"/>
        <w:tabs>
          <w:tab w:val="left" w:pos="0"/>
          <w:tab w:val="left" w:pos="1380"/>
        </w:tabs>
        <w:spacing w:line="240" w:lineRule="auto"/>
        <w:ind w:left="1134" w:right="50"/>
        <w:rPr>
          <w:rFonts w:ascii="Times New Roman" w:hAnsi="Times New Roman" w:cs="Times New Roman"/>
          <w:b/>
          <w:bCs/>
        </w:rPr>
      </w:pPr>
    </w:p>
    <w:p w:rsidR="00B01226" w:rsidRPr="00B622D8" w:rsidRDefault="00B01226" w:rsidP="00185749">
      <w:pPr>
        <w:numPr>
          <w:ilvl w:val="0"/>
          <w:numId w:val="12"/>
        </w:numPr>
        <w:shd w:val="clear" w:color="auto" w:fill="FFFFFF"/>
        <w:tabs>
          <w:tab w:val="left" w:pos="-426"/>
        </w:tabs>
        <w:spacing w:line="240" w:lineRule="auto"/>
        <w:ind w:right="-233"/>
        <w:jc w:val="both"/>
        <w:rPr>
          <w:rFonts w:ascii="Times New Roman" w:hAnsi="Times New Roman" w:cs="Times New Roman"/>
          <w:b/>
          <w:bCs/>
        </w:rPr>
      </w:pPr>
      <w:r w:rsidRPr="00B622D8">
        <w:rPr>
          <w:rFonts w:ascii="Times New Roman" w:hAnsi="Times New Roman" w:cs="Times New Roman"/>
          <w:b/>
          <w:bCs/>
        </w:rPr>
        <w:t>Nazwa oraz adres Zamawiającego.</w:t>
      </w:r>
    </w:p>
    <w:p w:rsidR="00EE5F1D" w:rsidRDefault="00B01226" w:rsidP="00EE5F1D">
      <w:pPr>
        <w:shd w:val="clear" w:color="auto" w:fill="FFFFFF"/>
        <w:tabs>
          <w:tab w:val="left" w:pos="-426"/>
          <w:tab w:val="left" w:pos="345"/>
        </w:tabs>
        <w:spacing w:line="240" w:lineRule="auto"/>
        <w:ind w:right="-233"/>
        <w:jc w:val="both"/>
        <w:rPr>
          <w:rFonts w:ascii="Times New Roman" w:hAnsi="Times New Roman" w:cs="Times New Roman"/>
          <w:b/>
          <w:bCs/>
        </w:rPr>
      </w:pPr>
      <w:r w:rsidRPr="00B622D8">
        <w:rPr>
          <w:rFonts w:ascii="Times New Roman" w:hAnsi="Times New Roman" w:cs="Times New Roman"/>
          <w:b/>
          <w:bCs/>
        </w:rPr>
        <w:tab/>
      </w:r>
    </w:p>
    <w:p w:rsidR="00EA7BAF" w:rsidRPr="00BB143D" w:rsidRDefault="00EE5F1D" w:rsidP="00EA7BAF">
      <w:pPr>
        <w:shd w:val="clear" w:color="auto" w:fill="FFFFFF"/>
        <w:tabs>
          <w:tab w:val="left" w:pos="-426"/>
          <w:tab w:val="left" w:pos="345"/>
        </w:tabs>
        <w:spacing w:line="240" w:lineRule="auto"/>
        <w:ind w:right="-233"/>
        <w:jc w:val="both"/>
        <w:rPr>
          <w:rFonts w:ascii="Times New Roman" w:hAnsi="Times New Roman" w:cs="Times New Roman"/>
          <w:b/>
          <w:bCs/>
        </w:rPr>
      </w:pPr>
      <w:r>
        <w:rPr>
          <w:rFonts w:ascii="Times New Roman" w:hAnsi="Times New Roman" w:cs="Times New Roman"/>
          <w:b/>
          <w:bCs/>
        </w:rPr>
        <w:tab/>
      </w:r>
      <w:r w:rsidR="00EA7BAF" w:rsidRPr="00BB143D">
        <w:rPr>
          <w:rFonts w:ascii="Times New Roman" w:hAnsi="Times New Roman" w:cs="Times New Roman"/>
          <w:b/>
          <w:bCs/>
          <w:iCs/>
          <w:u w:val="single"/>
        </w:rPr>
        <w:t>Zamawiający:</w:t>
      </w:r>
    </w:p>
    <w:p w:rsidR="00EA7BAF" w:rsidRPr="00BB143D" w:rsidRDefault="00EA7BAF" w:rsidP="00EA7BAF">
      <w:pPr>
        <w:spacing w:line="240" w:lineRule="auto"/>
        <w:ind w:left="0" w:firstLine="400"/>
        <w:jc w:val="both"/>
        <w:rPr>
          <w:rFonts w:ascii="Times New Roman" w:hAnsi="Times New Roman" w:cs="Times New Roman"/>
          <w:bCs/>
          <w:iCs/>
        </w:rPr>
      </w:pPr>
      <w:r w:rsidRPr="00BB143D">
        <w:rPr>
          <w:rFonts w:ascii="Times New Roman" w:hAnsi="Times New Roman" w:cs="Times New Roman"/>
          <w:bCs/>
          <w:iCs/>
        </w:rPr>
        <w:t xml:space="preserve">Gmina Bobolice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ul. Ratuszowa 1,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76 – 020 Bobolice,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tel. (094) 345-84-01</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Godziny urzędowania: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od poniedziałku do środy od godz. 7</w:t>
      </w:r>
      <w:r w:rsidRPr="00BB143D">
        <w:rPr>
          <w:rFonts w:ascii="Times New Roman" w:hAnsi="Times New Roman" w:cs="Times New Roman"/>
          <w:bCs/>
          <w:iCs/>
          <w:vertAlign w:val="superscript"/>
        </w:rPr>
        <w:t>00</w:t>
      </w:r>
      <w:r w:rsidRPr="00BB143D">
        <w:rPr>
          <w:rFonts w:ascii="Times New Roman" w:hAnsi="Times New Roman" w:cs="Times New Roman"/>
          <w:bCs/>
          <w:iCs/>
        </w:rPr>
        <w:t xml:space="preserve"> do godz. 15</w:t>
      </w:r>
      <w:r w:rsidRPr="00BB143D">
        <w:rPr>
          <w:rFonts w:ascii="Times New Roman" w:hAnsi="Times New Roman" w:cs="Times New Roman"/>
          <w:bCs/>
          <w:iCs/>
          <w:vertAlign w:val="superscript"/>
        </w:rPr>
        <w:t>00</w:t>
      </w:r>
      <w:r w:rsidRPr="00BB143D">
        <w:rPr>
          <w:rFonts w:ascii="Times New Roman" w:hAnsi="Times New Roman" w:cs="Times New Roman"/>
          <w:bCs/>
          <w:iCs/>
        </w:rPr>
        <w:t>,</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w czwartki od godz. 7</w:t>
      </w:r>
      <w:r w:rsidRPr="00BB143D">
        <w:rPr>
          <w:rFonts w:ascii="Times New Roman" w:hAnsi="Times New Roman" w:cs="Times New Roman"/>
          <w:bCs/>
          <w:iCs/>
          <w:vertAlign w:val="superscript"/>
        </w:rPr>
        <w:t>00</w:t>
      </w:r>
      <w:r w:rsidRPr="00BB143D">
        <w:rPr>
          <w:rFonts w:ascii="Times New Roman" w:hAnsi="Times New Roman" w:cs="Times New Roman"/>
          <w:bCs/>
          <w:iCs/>
        </w:rPr>
        <w:t xml:space="preserve"> do godz. 17</w:t>
      </w:r>
      <w:r w:rsidRPr="00BB143D">
        <w:rPr>
          <w:rFonts w:ascii="Times New Roman" w:hAnsi="Times New Roman" w:cs="Times New Roman"/>
          <w:bCs/>
          <w:iCs/>
          <w:vertAlign w:val="superscript"/>
        </w:rPr>
        <w:t>00</w:t>
      </w:r>
      <w:r w:rsidRPr="00BB143D">
        <w:rPr>
          <w:rFonts w:ascii="Times New Roman" w:hAnsi="Times New Roman" w:cs="Times New Roman"/>
          <w:bCs/>
          <w:iCs/>
        </w:rPr>
        <w:t>,</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w piątki od godz. 7</w:t>
      </w:r>
      <w:r w:rsidRPr="00BB143D">
        <w:rPr>
          <w:rFonts w:ascii="Times New Roman" w:hAnsi="Times New Roman" w:cs="Times New Roman"/>
          <w:bCs/>
          <w:iCs/>
          <w:vertAlign w:val="superscript"/>
        </w:rPr>
        <w:t>00</w:t>
      </w:r>
      <w:r w:rsidRPr="00BB143D">
        <w:rPr>
          <w:rFonts w:ascii="Times New Roman" w:hAnsi="Times New Roman" w:cs="Times New Roman"/>
          <w:bCs/>
          <w:iCs/>
        </w:rPr>
        <w:t xml:space="preserve"> do godz. 13</w:t>
      </w:r>
      <w:r w:rsidRPr="00BB143D">
        <w:rPr>
          <w:rFonts w:ascii="Times New Roman" w:hAnsi="Times New Roman" w:cs="Times New Roman"/>
          <w:bCs/>
          <w:iCs/>
          <w:vertAlign w:val="superscript"/>
        </w:rPr>
        <w:t xml:space="preserve">00 </w:t>
      </w:r>
      <w:r w:rsidRPr="00BB143D">
        <w:rPr>
          <w:rFonts w:ascii="Times New Roman" w:hAnsi="Times New Roman" w:cs="Times New Roman"/>
          <w:bCs/>
          <w:iCs/>
        </w:rPr>
        <w:t>.</w:t>
      </w:r>
      <w:r w:rsidRPr="00BB143D">
        <w:rPr>
          <w:rFonts w:ascii="Times New Roman" w:hAnsi="Times New Roman" w:cs="Times New Roman"/>
          <w:bCs/>
          <w:iCs/>
          <w:vertAlign w:val="superscript"/>
        </w:rPr>
        <w:tab/>
      </w:r>
      <w:r w:rsidRPr="00BB143D">
        <w:rPr>
          <w:rFonts w:ascii="Times New Roman" w:hAnsi="Times New Roman" w:cs="Times New Roman"/>
          <w:bCs/>
          <w:iCs/>
          <w:vertAlign w:val="superscript"/>
        </w:rPr>
        <w:tab/>
      </w:r>
    </w:p>
    <w:p w:rsidR="00EA7BAF" w:rsidRPr="00BB143D" w:rsidRDefault="00EA7BAF" w:rsidP="00EA7BAF">
      <w:pPr>
        <w:pStyle w:val="Tekstpodstawowy"/>
        <w:widowControl/>
        <w:ind w:right="29" w:firstLine="400"/>
        <w:rPr>
          <w:rFonts w:ascii="Times New Roman" w:hAnsi="Times New Roman" w:cs="Times New Roman"/>
          <w:bCs/>
          <w:iCs/>
          <w:sz w:val="22"/>
          <w:szCs w:val="22"/>
          <w:lang w:val="en-US"/>
        </w:rPr>
      </w:pPr>
      <w:r w:rsidRPr="00BB143D">
        <w:rPr>
          <w:rFonts w:ascii="Times New Roman" w:hAnsi="Times New Roman" w:cs="Times New Roman"/>
          <w:sz w:val="22"/>
          <w:szCs w:val="22"/>
          <w:lang w:val="en-US"/>
        </w:rPr>
        <w:t xml:space="preserve">Adres e–mail: </w:t>
      </w:r>
      <w:hyperlink r:id="rId14" w:history="1">
        <w:r w:rsidRPr="00BB143D">
          <w:rPr>
            <w:rStyle w:val="Hipercze"/>
            <w:rFonts w:ascii="Times New Roman" w:hAnsi="Times New Roman"/>
            <w:color w:val="auto"/>
            <w:sz w:val="22"/>
            <w:szCs w:val="22"/>
            <w:u w:val="none"/>
            <w:lang w:val="en-US"/>
          </w:rPr>
          <w:t>zamowieniapubliczne@bobolice.pl</w:t>
        </w:r>
      </w:hyperlink>
      <w:r w:rsidRPr="00BB143D">
        <w:rPr>
          <w:rFonts w:ascii="Times New Roman" w:hAnsi="Times New Roman" w:cs="Times New Roman"/>
          <w:sz w:val="22"/>
          <w:szCs w:val="22"/>
          <w:lang w:val="en-US"/>
        </w:rPr>
        <w:t>.</w:t>
      </w:r>
    </w:p>
    <w:p w:rsidR="00EA7BAF" w:rsidRPr="00BB143D" w:rsidRDefault="00EA7BAF" w:rsidP="00EA7BAF">
      <w:pPr>
        <w:pStyle w:val="Tekstpodstawowy"/>
        <w:widowControl/>
        <w:ind w:left="400" w:right="29"/>
        <w:rPr>
          <w:rFonts w:ascii="Times New Roman" w:hAnsi="Times New Roman" w:cs="Times New Roman"/>
          <w:sz w:val="22"/>
          <w:szCs w:val="22"/>
        </w:rPr>
      </w:pPr>
    </w:p>
    <w:p w:rsidR="00EA7BAF" w:rsidRPr="00BB143D" w:rsidRDefault="00EA7BAF" w:rsidP="00EA7BAF">
      <w:pPr>
        <w:spacing w:line="240" w:lineRule="auto"/>
        <w:ind w:firstLine="0"/>
        <w:jc w:val="both"/>
        <w:rPr>
          <w:rFonts w:ascii="Times New Roman" w:hAnsi="Times New Roman" w:cs="Times New Roman"/>
        </w:rPr>
      </w:pPr>
      <w:r w:rsidRPr="00BB143D">
        <w:rPr>
          <w:rFonts w:ascii="Times New Roman" w:hAnsi="Times New Roman" w:cs="Times New Roman"/>
        </w:rPr>
        <w:t xml:space="preserve">Adres strony internetowej, na której jest prowadzone postępowanie i na której będą dostępne wszelkie dokumenty związane z prowadzoną procedurą: </w:t>
      </w:r>
      <w:hyperlink r:id="rId15" w:history="1">
        <w:r w:rsidRPr="00E745CC">
          <w:rPr>
            <w:rStyle w:val="Hipercze"/>
            <w:rFonts w:ascii="Times New Roman" w:hAnsi="Times New Roman"/>
            <w:color w:val="5A6378" w:themeColor="text2"/>
          </w:rPr>
          <w:t>https://platformazakupowa.pl/pn/bobolice</w:t>
        </w:r>
      </w:hyperlink>
      <w:r w:rsidRPr="00BB143D">
        <w:rPr>
          <w:rFonts w:ascii="Times New Roman" w:hAnsi="Times New Roman" w:cs="Times New Roman"/>
        </w:rPr>
        <w:t>  </w:t>
      </w:r>
    </w:p>
    <w:p w:rsidR="00EA7BAF" w:rsidRDefault="00EA7BAF" w:rsidP="00EA7BAF">
      <w:pPr>
        <w:shd w:val="clear" w:color="auto" w:fill="FFFFFF"/>
        <w:tabs>
          <w:tab w:val="left" w:pos="0"/>
        </w:tabs>
        <w:spacing w:line="240" w:lineRule="auto"/>
        <w:ind w:left="993" w:right="-233" w:firstLine="0"/>
        <w:jc w:val="both"/>
        <w:rPr>
          <w:rFonts w:ascii="Times New Roman" w:hAnsi="Times New Roman" w:cs="Times New Roman"/>
        </w:rPr>
      </w:pPr>
    </w:p>
    <w:p w:rsidR="00EA7BAF" w:rsidRDefault="00EA7BAF" w:rsidP="00185749">
      <w:pPr>
        <w:numPr>
          <w:ilvl w:val="0"/>
          <w:numId w:val="12"/>
        </w:numPr>
        <w:shd w:val="clear" w:color="auto" w:fill="FFFFFF"/>
        <w:tabs>
          <w:tab w:val="left" w:pos="0"/>
        </w:tabs>
        <w:spacing w:line="240" w:lineRule="auto"/>
        <w:ind w:right="-233"/>
        <w:jc w:val="both"/>
        <w:rPr>
          <w:rFonts w:ascii="Times New Roman" w:hAnsi="Times New Roman" w:cs="Times New Roman"/>
          <w:b/>
          <w:bCs/>
        </w:rPr>
      </w:pPr>
      <w:r w:rsidRPr="00D265FD">
        <w:rPr>
          <w:rFonts w:ascii="Times New Roman" w:hAnsi="Times New Roman" w:cs="Times New Roman"/>
          <w:b/>
          <w:bCs/>
        </w:rPr>
        <w:t>Ochrona danych osobowych.</w:t>
      </w:r>
    </w:p>
    <w:p w:rsidR="006F7265" w:rsidRDefault="006F7265" w:rsidP="006F7265">
      <w:pPr>
        <w:shd w:val="clear" w:color="auto" w:fill="FFFFFF"/>
        <w:tabs>
          <w:tab w:val="left" w:pos="0"/>
        </w:tabs>
        <w:spacing w:line="240" w:lineRule="auto"/>
        <w:ind w:left="1125" w:right="-233" w:firstLine="0"/>
        <w:jc w:val="both"/>
        <w:rPr>
          <w:rFonts w:ascii="Times New Roman" w:hAnsi="Times New Roman" w:cs="Times New Roman"/>
          <w:b/>
          <w:bCs/>
        </w:rPr>
      </w:pPr>
    </w:p>
    <w:p w:rsidR="008333F3" w:rsidRPr="00D265FD" w:rsidRDefault="006F7265" w:rsidP="008333F3">
      <w:pPr>
        <w:shd w:val="clear" w:color="auto" w:fill="FFFFFF"/>
        <w:tabs>
          <w:tab w:val="left" w:pos="0"/>
        </w:tabs>
        <w:spacing w:line="240" w:lineRule="auto"/>
        <w:ind w:left="1125" w:right="-233" w:firstLine="0"/>
        <w:jc w:val="both"/>
        <w:rPr>
          <w:rFonts w:ascii="Times New Roman" w:hAnsi="Times New Roman" w:cs="Times New Roman"/>
          <w:b/>
          <w:bCs/>
        </w:rPr>
      </w:pPr>
      <w:r>
        <w:rPr>
          <w:rFonts w:ascii="Times New Roman" w:hAnsi="Times New Roman" w:cs="Times New Roman"/>
          <w:b/>
          <w:bCs/>
        </w:rPr>
        <w:t>ZADANIE NR 1 I ZADANIE NR 2</w:t>
      </w:r>
    </w:p>
    <w:p w:rsidR="00EA7BAF" w:rsidRPr="007D662C" w:rsidRDefault="00EA7BAF" w:rsidP="00185749">
      <w:pPr>
        <w:pStyle w:val="normal"/>
        <w:numPr>
          <w:ilvl w:val="0"/>
          <w:numId w:val="22"/>
        </w:numPr>
        <w:spacing w:line="240" w:lineRule="auto"/>
        <w:ind w:left="993"/>
        <w:jc w:val="both"/>
        <w:rPr>
          <w:rFonts w:ascii="Times New Roman" w:hAnsi="Times New Roman" w:cs="Times New Roman"/>
        </w:rPr>
      </w:pPr>
      <w:r w:rsidRPr="009A2FDC">
        <w:rPr>
          <w:rFonts w:ascii="Times New Roman" w:hAnsi="Times New Roman" w:cs="Times New Roman"/>
        </w:rPr>
        <w:t>Zgodnie z art. 13 ust. 1 i 2 rozporządzenia Parlamentu Europejskiego</w:t>
      </w:r>
      <w:r>
        <w:rPr>
          <w:rFonts w:ascii="Times New Roman" w:hAnsi="Times New Roman" w:cs="Times New Roman"/>
        </w:rPr>
        <w:t xml:space="preserve"> i Rady (UE) 2016/679 z dnia 27 </w:t>
      </w:r>
      <w:r w:rsidRPr="009A2FDC">
        <w:rPr>
          <w:rFonts w:ascii="Times New Roman" w:hAnsi="Times New Roman" w:cs="Times New Roman"/>
        </w:rPr>
        <w:t>kwietnia 2016 r. w sprawie ochrony osób fizycznych w związku z prze</w:t>
      </w:r>
      <w:r>
        <w:rPr>
          <w:rFonts w:ascii="Times New Roman" w:hAnsi="Times New Roman" w:cs="Times New Roman"/>
        </w:rPr>
        <w:t>twarzaniem danych osobowych i w </w:t>
      </w:r>
      <w:r w:rsidRPr="009A2FDC">
        <w:rPr>
          <w:rFonts w:ascii="Times New Roman" w:hAnsi="Times New Roman" w:cs="Times New Roman"/>
        </w:rPr>
        <w:t xml:space="preserve">sprawie swobodnego przepływu takich danych oraz uchylenia dyrektywy 95/46/WE (ogólne rozporządzenie o danych) (Dz. U. UE L119 z dnia 4 maja 2016 r., str. 1; zwanym dalej „RODO”) </w:t>
      </w:r>
      <w:r w:rsidRPr="007D662C">
        <w:rPr>
          <w:rFonts w:ascii="Times New Roman" w:hAnsi="Times New Roman" w:cs="Times New Roman"/>
        </w:rPr>
        <w:t>informujemy, że:</w:t>
      </w:r>
    </w:p>
    <w:p w:rsidR="006F7265" w:rsidRPr="006F7265" w:rsidRDefault="00EA7BAF" w:rsidP="00185749">
      <w:pPr>
        <w:pStyle w:val="normal"/>
        <w:numPr>
          <w:ilvl w:val="0"/>
          <w:numId w:val="20"/>
        </w:numPr>
        <w:spacing w:line="240" w:lineRule="auto"/>
        <w:ind w:left="1418" w:hanging="401"/>
        <w:jc w:val="both"/>
        <w:rPr>
          <w:rFonts w:ascii="Times New Roman" w:hAnsi="Times New Roman" w:cs="Times New Roman"/>
          <w:b/>
        </w:rPr>
      </w:pPr>
      <w:r w:rsidRPr="007D662C">
        <w:rPr>
          <w:rFonts w:ascii="Times New Roman" w:hAnsi="Times New Roman" w:cs="Times New Roman"/>
          <w:w w:val="105"/>
        </w:rPr>
        <w:t>administratorem Pani/Pana danych osobowych jest Gmina Bobolice z siedzibą  – Urząd Miejski w Bobolicach, ul. Ratuszowa 1, 76 – 020 Bobolice,</w:t>
      </w:r>
      <w:r w:rsidR="001C1A60" w:rsidRPr="007D662C">
        <w:rPr>
          <w:rFonts w:ascii="Times New Roman" w:hAnsi="Times New Roman" w:cs="Times New Roman"/>
          <w:w w:val="105"/>
        </w:rPr>
        <w:t xml:space="preserve"> </w:t>
      </w:r>
    </w:p>
    <w:p w:rsidR="00EA7BAF" w:rsidRPr="006F7265" w:rsidRDefault="00EA7BAF" w:rsidP="00185749">
      <w:pPr>
        <w:pStyle w:val="normal"/>
        <w:numPr>
          <w:ilvl w:val="0"/>
          <w:numId w:val="20"/>
        </w:numPr>
        <w:spacing w:line="240" w:lineRule="auto"/>
        <w:ind w:left="1418" w:hanging="401"/>
        <w:jc w:val="both"/>
        <w:rPr>
          <w:rFonts w:ascii="Times New Roman" w:hAnsi="Times New Roman" w:cs="Times New Roman"/>
          <w:b/>
        </w:rPr>
      </w:pPr>
      <w:r w:rsidRPr="006F7265">
        <w:rPr>
          <w:rFonts w:ascii="Times New Roman" w:hAnsi="Times New Roman" w:cs="Times New Roman"/>
          <w:w w:val="105"/>
        </w:rPr>
        <w:t xml:space="preserve">inspektorem ochrony danych osobowych w Gminie Bobolice jest Przemysław Chojnowski,           e-mail: </w:t>
      </w:r>
      <w:hyperlink r:id="rId16" w:history="1">
        <w:r w:rsidRPr="006F7265">
          <w:rPr>
            <w:rStyle w:val="Hipercze"/>
            <w:rFonts w:ascii="Times New Roman" w:hAnsi="Times New Roman"/>
            <w:color w:val="auto"/>
            <w:w w:val="105"/>
            <w:u w:val="none"/>
          </w:rPr>
          <w:t>iod@bobolice.pl</w:t>
        </w:r>
      </w:hyperlink>
      <w:r w:rsidRPr="006F7265">
        <w:rPr>
          <w:rFonts w:ascii="Times New Roman" w:hAnsi="Times New Roman" w:cs="Times New Roman"/>
        </w:rPr>
        <w:t>,</w:t>
      </w:r>
      <w:r w:rsidR="00A36E26" w:rsidRPr="006F7265">
        <w:rPr>
          <w:rFonts w:ascii="Times New Roman" w:hAnsi="Times New Roman" w:cs="Times New Roman"/>
        </w:rPr>
        <w:t xml:space="preserve"> </w:t>
      </w:r>
      <w:r w:rsidR="001C1A60" w:rsidRPr="006F7265">
        <w:rPr>
          <w:rFonts w:ascii="Times New Roman" w:hAnsi="Times New Roman" w:cs="Times New Roman"/>
        </w:rPr>
        <w:t xml:space="preserve">Pani/Pana dane </w:t>
      </w:r>
      <w:r w:rsidRPr="006F7265">
        <w:rPr>
          <w:rFonts w:ascii="Times New Roman" w:hAnsi="Times New Roman" w:cs="Times New Roman"/>
        </w:rPr>
        <w:t xml:space="preserve">osobowe przetwarzane będą na podstawie art. 6 ust. 1 </w:t>
      </w:r>
      <w:r w:rsidR="00F7396E" w:rsidRPr="006F7265">
        <w:rPr>
          <w:rFonts w:ascii="Times New Roman" w:hAnsi="Times New Roman" w:cs="Times New Roman"/>
        </w:rPr>
        <w:br/>
      </w:r>
      <w:r w:rsidRPr="006F7265">
        <w:rPr>
          <w:rFonts w:ascii="Times New Roman" w:hAnsi="Times New Roman" w:cs="Times New Roman"/>
        </w:rPr>
        <w:t>lit. c RODO w celu związanym z przedmiotowym postęp</w:t>
      </w:r>
      <w:r w:rsidR="001C1A60" w:rsidRPr="006F7265">
        <w:rPr>
          <w:rFonts w:ascii="Times New Roman" w:hAnsi="Times New Roman" w:cs="Times New Roman"/>
        </w:rPr>
        <w:t xml:space="preserve">owaniem o udzielenie zamówienia </w:t>
      </w:r>
      <w:r w:rsidRPr="006F7265">
        <w:rPr>
          <w:rFonts w:ascii="Times New Roman" w:hAnsi="Times New Roman" w:cs="Times New Roman"/>
        </w:rPr>
        <w:t>publicznego pn</w:t>
      </w:r>
      <w:r w:rsidR="00A36E26" w:rsidRPr="006F7265">
        <w:rPr>
          <w:rFonts w:ascii="Times New Roman" w:hAnsi="Times New Roman" w:cs="Times New Roman"/>
        </w:rPr>
        <w:t xml:space="preserve"> </w:t>
      </w:r>
      <w:r w:rsidR="001C1A60" w:rsidRPr="006F7265">
        <w:rPr>
          <w:rFonts w:ascii="Times New Roman" w:hAnsi="Times New Roman" w:cs="Times New Roman"/>
          <w:b/>
        </w:rPr>
        <w:t>„</w:t>
      </w:r>
      <w:r w:rsidR="006F7265" w:rsidRPr="006F7265">
        <w:rPr>
          <w:rFonts w:ascii="Times New Roman" w:hAnsi="Times New Roman" w:cs="Times New Roman"/>
          <w:b/>
        </w:rPr>
        <w:t xml:space="preserve">Zakup sprzetu komputerowego i akcesoriów do laptopów w ramach programów </w:t>
      </w:r>
      <w:r w:rsidR="006F7265" w:rsidRPr="006F7265">
        <w:rPr>
          <w:rFonts w:ascii="Times New Roman" w:hAnsi="Times New Roman" w:cs="Times New Roman"/>
          <w:b/>
        </w:rPr>
        <w:br/>
        <w:t>„Cyfrowa Gmina” i „Granty PPGR”</w:t>
      </w:r>
      <w:r w:rsidR="001C1A60" w:rsidRPr="006F7265">
        <w:rPr>
          <w:rFonts w:ascii="Times New Roman" w:hAnsi="Times New Roman" w:cs="Times New Roman"/>
          <w:b/>
        </w:rPr>
        <w:t xml:space="preserve">, </w:t>
      </w:r>
      <w:r w:rsidRPr="006F7265">
        <w:rPr>
          <w:rFonts w:ascii="Times New Roman" w:hAnsi="Times New Roman" w:cs="Times New Roman"/>
        </w:rPr>
        <w:t xml:space="preserve">nr postępowania </w:t>
      </w:r>
      <w:r w:rsidR="00A36E26" w:rsidRPr="006F7265">
        <w:rPr>
          <w:rFonts w:ascii="Times New Roman" w:hAnsi="Times New Roman" w:cs="Times New Roman"/>
          <w:b/>
        </w:rPr>
        <w:t>ZP.</w:t>
      </w:r>
      <w:r w:rsidR="00AE6B96" w:rsidRPr="006F7265">
        <w:rPr>
          <w:rFonts w:ascii="Times New Roman" w:hAnsi="Times New Roman" w:cs="Times New Roman"/>
          <w:b/>
        </w:rPr>
        <w:t>042.</w:t>
      </w:r>
      <w:r w:rsidR="006F7265">
        <w:rPr>
          <w:rFonts w:ascii="Times New Roman" w:hAnsi="Times New Roman" w:cs="Times New Roman"/>
          <w:b/>
        </w:rPr>
        <w:t>8</w:t>
      </w:r>
      <w:r w:rsidR="00793FA1" w:rsidRPr="006F7265">
        <w:rPr>
          <w:rFonts w:ascii="Times New Roman" w:hAnsi="Times New Roman" w:cs="Times New Roman"/>
          <w:b/>
        </w:rPr>
        <w:t>.</w:t>
      </w:r>
      <w:r w:rsidR="00532E7A" w:rsidRPr="006F7265">
        <w:rPr>
          <w:rFonts w:ascii="Times New Roman" w:hAnsi="Times New Roman" w:cs="Times New Roman"/>
          <w:b/>
        </w:rPr>
        <w:t>2022</w:t>
      </w:r>
      <w:r w:rsidRPr="006F7265">
        <w:rPr>
          <w:rFonts w:ascii="Times New Roman" w:hAnsi="Times New Roman" w:cs="Times New Roman"/>
          <w:b/>
        </w:rPr>
        <w:t>.SZ</w:t>
      </w:r>
      <w:r w:rsidR="00A36E26" w:rsidRPr="006F7265">
        <w:rPr>
          <w:rFonts w:ascii="Times New Roman" w:hAnsi="Times New Roman" w:cs="Times New Roman"/>
        </w:rPr>
        <w:t xml:space="preserve">. </w:t>
      </w:r>
      <w:r w:rsidRPr="006F7265">
        <w:rPr>
          <w:rFonts w:ascii="Times New Roman" w:hAnsi="Times New Roman" w:cs="Times New Roman"/>
        </w:rPr>
        <w:t xml:space="preserve">prowadzonym w trybie </w:t>
      </w:r>
      <w:r w:rsidR="00377BC3" w:rsidRPr="006F7265">
        <w:rPr>
          <w:rFonts w:ascii="Times New Roman" w:hAnsi="Times New Roman" w:cs="Times New Roman"/>
        </w:rPr>
        <w:t>przetargu nieograniczonego (art.132</w:t>
      </w:r>
      <w:r w:rsidR="008B228D" w:rsidRPr="006F7265">
        <w:rPr>
          <w:rFonts w:ascii="Times New Roman" w:hAnsi="Times New Roman" w:cs="Times New Roman"/>
        </w:rPr>
        <w:t xml:space="preserve"> ustawy Pzp.),</w:t>
      </w:r>
    </w:p>
    <w:p w:rsidR="00EA7BAF" w:rsidRPr="009A2FDC" w:rsidRDefault="00EA7BAF" w:rsidP="00185749">
      <w:pPr>
        <w:pStyle w:val="normal"/>
        <w:numPr>
          <w:ilvl w:val="0"/>
          <w:numId w:val="20"/>
        </w:numPr>
        <w:spacing w:line="240" w:lineRule="auto"/>
        <w:ind w:left="1418" w:hanging="401"/>
        <w:jc w:val="both"/>
        <w:rPr>
          <w:rFonts w:ascii="Times New Roman" w:hAnsi="Times New Roman" w:cs="Times New Roman"/>
        </w:rPr>
      </w:pPr>
      <w:r w:rsidRPr="009A2FDC">
        <w:rPr>
          <w:rFonts w:ascii="Times New Roman" w:hAnsi="Times New Roman" w:cs="Times New Roman"/>
        </w:rPr>
        <w:t>odbiorcami Pani/Pana danych osobowych będą osoby lub podmioty, którym udostępniona zostanie dokumentacja postępowania w oparciu o art. 74 ustawy PZP</w:t>
      </w:r>
    </w:p>
    <w:p w:rsidR="00EA7BAF" w:rsidRPr="009A2FDC" w:rsidRDefault="00EA7BAF" w:rsidP="00185749">
      <w:pPr>
        <w:pStyle w:val="normal"/>
        <w:numPr>
          <w:ilvl w:val="0"/>
          <w:numId w:val="20"/>
        </w:numPr>
        <w:spacing w:line="240" w:lineRule="auto"/>
        <w:ind w:left="1418" w:hanging="401"/>
        <w:jc w:val="both"/>
        <w:rPr>
          <w:rFonts w:ascii="Times New Roman" w:hAnsi="Times New Roman" w:cs="Times New Roman"/>
        </w:rPr>
      </w:pPr>
      <w:r w:rsidRPr="009A2FDC">
        <w:rPr>
          <w:rFonts w:ascii="Times New Roman"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rsidR="00EA7BAF" w:rsidRPr="009A2FDC" w:rsidRDefault="00EA7BAF" w:rsidP="00185749">
      <w:pPr>
        <w:pStyle w:val="normal"/>
        <w:numPr>
          <w:ilvl w:val="0"/>
          <w:numId w:val="20"/>
        </w:numPr>
        <w:spacing w:line="240" w:lineRule="auto"/>
        <w:ind w:left="1418" w:hanging="401"/>
        <w:jc w:val="both"/>
        <w:rPr>
          <w:rFonts w:ascii="Times New Roman" w:hAnsi="Times New Roman" w:cs="Times New Roman"/>
        </w:rPr>
      </w:pPr>
      <w:r w:rsidRPr="009A2FDC">
        <w:rPr>
          <w:rFonts w:ascii="Times New Roman" w:hAnsi="Times New Roman" w:cs="Times New Roman"/>
        </w:rPr>
        <w:t xml:space="preserve">obowiązek podania przez Panią/Pana danych osobowych bezpośrednio Pani/Pana dotyczących jest wymogiem ustawowym określonym w przepisach ustawy PZP, związanym z udziałem </w:t>
      </w:r>
      <w:r w:rsidR="009A1230">
        <w:rPr>
          <w:rFonts w:ascii="Times New Roman" w:hAnsi="Times New Roman" w:cs="Times New Roman"/>
        </w:rPr>
        <w:br/>
      </w:r>
      <w:r w:rsidRPr="009A2FDC">
        <w:rPr>
          <w:rFonts w:ascii="Times New Roman" w:hAnsi="Times New Roman" w:cs="Times New Roman"/>
        </w:rPr>
        <w:t>w postępowaniu o udzielenie zamówienia publicznego.</w:t>
      </w:r>
    </w:p>
    <w:p w:rsidR="00EA7BAF" w:rsidRPr="009A2FDC" w:rsidRDefault="00EA7BAF" w:rsidP="00185749">
      <w:pPr>
        <w:pStyle w:val="normal"/>
        <w:numPr>
          <w:ilvl w:val="0"/>
          <w:numId w:val="20"/>
        </w:numPr>
        <w:spacing w:line="240" w:lineRule="auto"/>
        <w:ind w:left="1418" w:hanging="401"/>
        <w:jc w:val="both"/>
        <w:rPr>
          <w:rFonts w:ascii="Times New Roman" w:hAnsi="Times New Roman" w:cs="Times New Roman"/>
        </w:rPr>
      </w:pPr>
      <w:r w:rsidRPr="009A2FDC">
        <w:rPr>
          <w:rFonts w:ascii="Times New Roman" w:hAnsi="Times New Roman" w:cs="Times New Roman"/>
        </w:rPr>
        <w:t>w odniesieniu do Pani/Pana danych osobowych decyzje nie będą podejmowane w sposób zautomatyzowany, stosownie do art. 22 RODO.</w:t>
      </w:r>
    </w:p>
    <w:p w:rsidR="00EA7BAF" w:rsidRPr="009A2FDC" w:rsidRDefault="00EA7BAF" w:rsidP="00185749">
      <w:pPr>
        <w:pStyle w:val="normal"/>
        <w:numPr>
          <w:ilvl w:val="0"/>
          <w:numId w:val="20"/>
        </w:numPr>
        <w:spacing w:line="240" w:lineRule="auto"/>
        <w:ind w:left="1418" w:hanging="401"/>
        <w:jc w:val="both"/>
        <w:rPr>
          <w:rFonts w:ascii="Times New Roman" w:hAnsi="Times New Roman" w:cs="Times New Roman"/>
        </w:rPr>
      </w:pPr>
      <w:r w:rsidRPr="009A2FDC">
        <w:rPr>
          <w:rFonts w:ascii="Times New Roman" w:hAnsi="Times New Roman" w:cs="Times New Roman"/>
        </w:rPr>
        <w:t>posiada Pani/Pan:</w:t>
      </w:r>
    </w:p>
    <w:p w:rsidR="00EA7BAF" w:rsidRPr="009A2FDC" w:rsidRDefault="00EA7BAF" w:rsidP="00185749">
      <w:pPr>
        <w:pStyle w:val="normal"/>
        <w:numPr>
          <w:ilvl w:val="0"/>
          <w:numId w:val="21"/>
        </w:numPr>
        <w:spacing w:line="240" w:lineRule="auto"/>
        <w:ind w:left="1843" w:hanging="462"/>
        <w:jc w:val="both"/>
        <w:rPr>
          <w:rFonts w:ascii="Times New Roman" w:hAnsi="Times New Roman" w:cs="Times New Roman"/>
        </w:rPr>
      </w:pPr>
      <w:r w:rsidRPr="009A2FDC">
        <w:rPr>
          <w:rFonts w:ascii="Times New Roman" w:hAnsi="Times New Roman" w:cs="Times New Roman"/>
        </w:rPr>
        <w:t>na podstawie art. 15 RODO prawo dostępu do danych osobowych Pani/Pana dotycz</w:t>
      </w:r>
      <w:r>
        <w:rPr>
          <w:rFonts w:ascii="Times New Roman" w:hAnsi="Times New Roman" w:cs="Times New Roman"/>
        </w:rPr>
        <w:t>ących (w </w:t>
      </w:r>
      <w:r w:rsidRPr="009A2FDC">
        <w:rPr>
          <w:rFonts w:ascii="Times New Roman" w:hAnsi="Times New Roman" w:cs="Times New Roman"/>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A7BAF" w:rsidRPr="009A2FDC" w:rsidRDefault="00EA7BAF" w:rsidP="00185749">
      <w:pPr>
        <w:pStyle w:val="normal"/>
        <w:numPr>
          <w:ilvl w:val="0"/>
          <w:numId w:val="21"/>
        </w:numPr>
        <w:spacing w:line="240" w:lineRule="auto"/>
        <w:ind w:left="1843" w:hanging="462"/>
        <w:jc w:val="both"/>
        <w:rPr>
          <w:rFonts w:ascii="Times New Roman" w:hAnsi="Times New Roman" w:cs="Times New Roman"/>
        </w:rPr>
      </w:pPr>
      <w:r w:rsidRPr="009A2FDC">
        <w:rPr>
          <w:rFonts w:ascii="Times New Roman" w:hAnsi="Times New Roman" w:cs="Times New Roman"/>
        </w:rPr>
        <w:t>na podstawie art. 16 RODO prawo do sprostowania Pani/Pana danych osobowych (</w:t>
      </w:r>
      <w:r>
        <w:rPr>
          <w:rFonts w:ascii="Times New Roman" w:hAnsi="Times New Roman" w:cs="Times New Roman"/>
          <w:i/>
        </w:rPr>
        <w:t>skorzystanie z </w:t>
      </w:r>
      <w:r w:rsidRPr="009A2FDC">
        <w:rPr>
          <w:rFonts w:ascii="Times New Roman" w:hAnsi="Times New Roman" w:cs="Times New Roman"/>
          <w:i/>
        </w:rPr>
        <w:t>prawa do sprostowania nie może skutkować zmianą wyniku postępowania o udzielenie zamówienia publicznego ani zmianą postanowień umowy w zakresie niezgodnym z ustawą PZP oraz nie może naruszać integralności protokołu oraz jego załączników</w:t>
      </w:r>
      <w:r w:rsidRPr="009A2FDC">
        <w:rPr>
          <w:rFonts w:ascii="Times New Roman" w:hAnsi="Times New Roman" w:cs="Times New Roman"/>
        </w:rPr>
        <w:t>);</w:t>
      </w:r>
    </w:p>
    <w:p w:rsidR="00EA7BAF" w:rsidRPr="009A2FDC" w:rsidRDefault="00EA7BAF" w:rsidP="00185749">
      <w:pPr>
        <w:pStyle w:val="normal"/>
        <w:numPr>
          <w:ilvl w:val="0"/>
          <w:numId w:val="21"/>
        </w:numPr>
        <w:spacing w:line="240" w:lineRule="auto"/>
        <w:ind w:left="1843" w:hanging="462"/>
        <w:jc w:val="both"/>
        <w:rPr>
          <w:rFonts w:ascii="Times New Roman" w:hAnsi="Times New Roman" w:cs="Times New Roman"/>
        </w:rPr>
      </w:pPr>
      <w:r w:rsidRPr="009A2FDC">
        <w:rPr>
          <w:rFonts w:ascii="Times New Roman" w:hAnsi="Times New Roman" w:cs="Times New Roman"/>
        </w:rPr>
        <w:t xml:space="preserve">na podstawie art. 18 RODO prawo żądania od administratora ograniczenia przetwarzania danych osobowych z zastrzeżeniem okresu trwania postępowania o udzielenie zamówienia publicznego </w:t>
      </w:r>
      <w:r w:rsidRPr="009A2FDC">
        <w:rPr>
          <w:rFonts w:ascii="Times New Roman" w:hAnsi="Times New Roman" w:cs="Times New Roman"/>
        </w:rPr>
        <w:lastRenderedPageBreak/>
        <w:t>lub konkursu oraz przypadków, o których mowa w art. 18 ust. 2 RODO (</w:t>
      </w:r>
      <w:r w:rsidRPr="009A2FDC">
        <w:rPr>
          <w:rFonts w:ascii="Times New Roman" w:hAnsi="Times New Roman" w:cs="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A2FDC">
        <w:rPr>
          <w:rFonts w:ascii="Times New Roman" w:hAnsi="Times New Roman" w:cs="Times New Roman"/>
        </w:rPr>
        <w:t>);</w:t>
      </w:r>
    </w:p>
    <w:p w:rsidR="00EA7BAF" w:rsidRPr="009A2FDC" w:rsidRDefault="00EA7BAF" w:rsidP="00185749">
      <w:pPr>
        <w:pStyle w:val="normal"/>
        <w:numPr>
          <w:ilvl w:val="0"/>
          <w:numId w:val="21"/>
        </w:numPr>
        <w:spacing w:line="240" w:lineRule="auto"/>
        <w:ind w:left="1843" w:hanging="462"/>
        <w:jc w:val="both"/>
        <w:rPr>
          <w:rFonts w:ascii="Times New Roman" w:hAnsi="Times New Roman" w:cs="Times New Roman"/>
        </w:rPr>
      </w:pPr>
      <w:r w:rsidRPr="009A2FDC">
        <w:rPr>
          <w:rFonts w:ascii="Times New Roman" w:hAnsi="Times New Roman" w:cs="Times New Roman"/>
        </w:rPr>
        <w:t xml:space="preserve">prawo do wniesienia skargi do Prezesa Urzędu Ochrony Danych Osobowych, gdy uzna Pani/Pan, że przetwarzanie danych osobowych Pani/Pana dotyczących narusza przepisy RODO; </w:t>
      </w:r>
      <w:r w:rsidRPr="009A2FDC">
        <w:rPr>
          <w:rFonts w:ascii="Times New Roman" w:hAnsi="Times New Roman" w:cs="Times New Roman"/>
          <w:i/>
        </w:rPr>
        <w:t xml:space="preserve"> </w:t>
      </w:r>
    </w:p>
    <w:p w:rsidR="00EA7BAF" w:rsidRPr="009A2FDC" w:rsidRDefault="00EA7BAF" w:rsidP="00185749">
      <w:pPr>
        <w:pStyle w:val="normal"/>
        <w:numPr>
          <w:ilvl w:val="0"/>
          <w:numId w:val="20"/>
        </w:numPr>
        <w:spacing w:line="240" w:lineRule="auto"/>
        <w:ind w:left="1418" w:hanging="401"/>
        <w:jc w:val="both"/>
        <w:rPr>
          <w:rFonts w:ascii="Times New Roman" w:hAnsi="Times New Roman" w:cs="Times New Roman"/>
        </w:rPr>
      </w:pPr>
      <w:r w:rsidRPr="009A2FDC">
        <w:rPr>
          <w:rFonts w:ascii="Times New Roman" w:hAnsi="Times New Roman" w:cs="Times New Roman"/>
        </w:rPr>
        <w:t>nie przysługuje Pani/Panu:</w:t>
      </w:r>
    </w:p>
    <w:p w:rsidR="00EA7BAF" w:rsidRPr="009A2FDC" w:rsidRDefault="00EA7BAF" w:rsidP="00185749">
      <w:pPr>
        <w:pStyle w:val="normal"/>
        <w:numPr>
          <w:ilvl w:val="0"/>
          <w:numId w:val="23"/>
        </w:numPr>
        <w:spacing w:line="240" w:lineRule="auto"/>
        <w:ind w:left="1843" w:hanging="392"/>
        <w:jc w:val="both"/>
        <w:rPr>
          <w:rFonts w:ascii="Times New Roman" w:hAnsi="Times New Roman" w:cs="Times New Roman"/>
        </w:rPr>
      </w:pPr>
      <w:r w:rsidRPr="009A2FDC">
        <w:rPr>
          <w:rFonts w:ascii="Times New Roman" w:hAnsi="Times New Roman" w:cs="Times New Roman"/>
        </w:rPr>
        <w:t>w związku z art. 17 ust. 3 lit. b, d lub e RODO prawo do usunięcia danych osobowych;</w:t>
      </w:r>
    </w:p>
    <w:p w:rsidR="00EA7BAF" w:rsidRPr="009A2FDC" w:rsidRDefault="00EA7BAF" w:rsidP="00185749">
      <w:pPr>
        <w:pStyle w:val="normal"/>
        <w:numPr>
          <w:ilvl w:val="0"/>
          <w:numId w:val="23"/>
        </w:numPr>
        <w:spacing w:line="240" w:lineRule="auto"/>
        <w:ind w:left="1843" w:hanging="392"/>
        <w:jc w:val="both"/>
        <w:rPr>
          <w:rFonts w:ascii="Times New Roman" w:hAnsi="Times New Roman" w:cs="Times New Roman"/>
        </w:rPr>
      </w:pPr>
      <w:r w:rsidRPr="009A2FDC">
        <w:rPr>
          <w:rFonts w:ascii="Times New Roman" w:hAnsi="Times New Roman" w:cs="Times New Roman"/>
        </w:rPr>
        <w:t>prawo do przenoszenia danych osobowych, o którym mowa w art. 20 RODO;</w:t>
      </w:r>
    </w:p>
    <w:p w:rsidR="00EA7BAF" w:rsidRPr="009A2FDC" w:rsidRDefault="00EA7BAF" w:rsidP="00185749">
      <w:pPr>
        <w:pStyle w:val="normal"/>
        <w:numPr>
          <w:ilvl w:val="0"/>
          <w:numId w:val="23"/>
        </w:numPr>
        <w:spacing w:line="240" w:lineRule="auto"/>
        <w:ind w:left="1843" w:hanging="392"/>
        <w:jc w:val="both"/>
        <w:rPr>
          <w:rFonts w:ascii="Times New Roman" w:hAnsi="Times New Roman" w:cs="Times New Roman"/>
        </w:rPr>
      </w:pPr>
      <w:r w:rsidRPr="009A2FDC">
        <w:rPr>
          <w:rFonts w:ascii="Times New Roman" w:hAnsi="Times New Roman" w:cs="Times New Roman"/>
        </w:rPr>
        <w:t>na podstawie art. 21 RODO prawo sprzeciwu, wobec przet</w:t>
      </w:r>
      <w:r>
        <w:rPr>
          <w:rFonts w:ascii="Times New Roman" w:hAnsi="Times New Roman" w:cs="Times New Roman"/>
        </w:rPr>
        <w:t>warzania danych osobowych, gdyż </w:t>
      </w:r>
      <w:r w:rsidRPr="009A2FDC">
        <w:rPr>
          <w:rFonts w:ascii="Times New Roman" w:hAnsi="Times New Roman" w:cs="Times New Roman"/>
        </w:rPr>
        <w:t xml:space="preserve">podstawą prawną przetwarzania Pani/Pana danych osobowych jest art. 6 ust. 1 lit. c RODO; </w:t>
      </w:r>
    </w:p>
    <w:p w:rsidR="00EA7BAF" w:rsidRPr="009A2FDC" w:rsidRDefault="00EA7BAF" w:rsidP="00185749">
      <w:pPr>
        <w:pStyle w:val="normal"/>
        <w:numPr>
          <w:ilvl w:val="0"/>
          <w:numId w:val="20"/>
        </w:numPr>
        <w:spacing w:line="240" w:lineRule="auto"/>
        <w:ind w:left="1418" w:hanging="401"/>
        <w:jc w:val="both"/>
        <w:rPr>
          <w:rFonts w:ascii="Times New Roman" w:hAnsi="Times New Roman" w:cs="Times New Roman"/>
        </w:rPr>
      </w:pPr>
      <w:r w:rsidRPr="009A2FDC">
        <w:rPr>
          <w:rFonts w:ascii="Times New Roman" w:hAnsi="Times New Roman" w:cs="Times New Roman"/>
        </w:rPr>
        <w:t>przysługuje Pani/Panu prawo wniesienia skargi do organu nadzorczego na niezgodne z RODO przetwarzanie Pani/Pana danych osobowych przez admini</w:t>
      </w:r>
      <w:r>
        <w:rPr>
          <w:rFonts w:ascii="Times New Roman" w:hAnsi="Times New Roman" w:cs="Times New Roman"/>
        </w:rPr>
        <w:t>stratora. Organem właściwym dla </w:t>
      </w:r>
      <w:r w:rsidRPr="009A2FDC">
        <w:rPr>
          <w:rFonts w:ascii="Times New Roman" w:hAnsi="Times New Roman" w:cs="Times New Roman"/>
        </w:rPr>
        <w:t>przedmiotowej skargi jest Urząd Ochrony Danych Osobowych, ul. Stawki 2, 00-193 Warszawa.</w:t>
      </w:r>
    </w:p>
    <w:p w:rsidR="00B01226" w:rsidRPr="00B622D8" w:rsidRDefault="00B01226" w:rsidP="00950EC7">
      <w:pPr>
        <w:shd w:val="clear" w:color="auto" w:fill="FFFFFF"/>
        <w:tabs>
          <w:tab w:val="left" w:pos="-426"/>
          <w:tab w:val="left" w:pos="345"/>
        </w:tabs>
        <w:spacing w:line="240" w:lineRule="auto"/>
        <w:ind w:left="0" w:right="-233" w:firstLine="0"/>
        <w:jc w:val="both"/>
        <w:rPr>
          <w:rFonts w:ascii="Times New Roman" w:hAnsi="Times New Roman" w:cs="Times New Roman"/>
        </w:rPr>
      </w:pPr>
    </w:p>
    <w:p w:rsidR="00B01226" w:rsidRDefault="00B01226" w:rsidP="00185749">
      <w:pPr>
        <w:numPr>
          <w:ilvl w:val="0"/>
          <w:numId w:val="12"/>
        </w:numPr>
        <w:shd w:val="clear" w:color="auto" w:fill="FFFFFF"/>
        <w:tabs>
          <w:tab w:val="left" w:pos="0"/>
        </w:tabs>
        <w:spacing w:line="240" w:lineRule="auto"/>
        <w:ind w:right="-233"/>
        <w:jc w:val="both"/>
        <w:rPr>
          <w:rFonts w:ascii="Times New Roman" w:hAnsi="Times New Roman" w:cs="Times New Roman"/>
          <w:b/>
          <w:bCs/>
        </w:rPr>
      </w:pPr>
      <w:r w:rsidRPr="00B622D8">
        <w:rPr>
          <w:rFonts w:ascii="Times New Roman" w:hAnsi="Times New Roman" w:cs="Times New Roman"/>
          <w:b/>
          <w:bCs/>
        </w:rPr>
        <w:t>Tryb udzielenia zamówienia.</w:t>
      </w:r>
    </w:p>
    <w:p w:rsidR="00BE6964" w:rsidRDefault="00BE6964" w:rsidP="00BE6964">
      <w:pPr>
        <w:shd w:val="clear" w:color="auto" w:fill="FFFFFF"/>
        <w:tabs>
          <w:tab w:val="left" w:pos="0"/>
        </w:tabs>
        <w:spacing w:line="240" w:lineRule="auto"/>
        <w:ind w:left="1125" w:right="-233" w:firstLine="0"/>
        <w:jc w:val="both"/>
        <w:rPr>
          <w:rFonts w:ascii="Times New Roman" w:hAnsi="Times New Roman" w:cs="Times New Roman"/>
          <w:b/>
          <w:bCs/>
        </w:rPr>
      </w:pPr>
    </w:p>
    <w:p w:rsidR="007B5354" w:rsidRPr="00BE6964" w:rsidRDefault="00BE6964" w:rsidP="00BE6964">
      <w:pPr>
        <w:shd w:val="clear" w:color="auto" w:fill="FFFFFF"/>
        <w:tabs>
          <w:tab w:val="left" w:pos="0"/>
        </w:tabs>
        <w:spacing w:line="240" w:lineRule="auto"/>
        <w:ind w:left="1125" w:right="-233" w:firstLine="0"/>
        <w:jc w:val="both"/>
        <w:rPr>
          <w:rFonts w:ascii="Times New Roman" w:hAnsi="Times New Roman" w:cs="Times New Roman"/>
          <w:b/>
          <w:bCs/>
        </w:rPr>
      </w:pPr>
      <w:r>
        <w:rPr>
          <w:rFonts w:ascii="Times New Roman" w:hAnsi="Times New Roman" w:cs="Times New Roman"/>
          <w:b/>
          <w:bCs/>
        </w:rPr>
        <w:t>ZADANIE NR 1 I ZADANIE NR 2</w:t>
      </w:r>
    </w:p>
    <w:p w:rsidR="00BE6964" w:rsidRDefault="0036549E" w:rsidP="00185749">
      <w:pPr>
        <w:pStyle w:val="Akapitzlist"/>
        <w:widowControl/>
        <w:numPr>
          <w:ilvl w:val="0"/>
          <w:numId w:val="13"/>
        </w:numPr>
        <w:tabs>
          <w:tab w:val="clear" w:pos="786"/>
          <w:tab w:val="num" w:pos="993"/>
        </w:tabs>
        <w:spacing w:line="240" w:lineRule="auto"/>
        <w:ind w:left="993" w:right="28" w:hanging="426"/>
        <w:jc w:val="both"/>
        <w:rPr>
          <w:rFonts w:ascii="Times New Roman" w:hAnsi="Times New Roman"/>
        </w:rPr>
      </w:pPr>
      <w:r w:rsidRPr="00970C9A">
        <w:rPr>
          <w:rFonts w:ascii="Times New Roman" w:hAnsi="Times New Roman"/>
        </w:rPr>
        <w:t xml:space="preserve">Postępowanie o udzielanie zamówienia publicznego prowadzone jest w trybie </w:t>
      </w:r>
      <w:r w:rsidR="00377BC3">
        <w:rPr>
          <w:rFonts w:ascii="Times New Roman" w:hAnsi="Times New Roman"/>
        </w:rPr>
        <w:t>przetargu nieograniczonego</w:t>
      </w:r>
      <w:r w:rsidR="008B228D">
        <w:rPr>
          <w:rFonts w:ascii="Times New Roman" w:hAnsi="Times New Roman"/>
        </w:rPr>
        <w:t xml:space="preserve"> o jakim stanowi art. </w:t>
      </w:r>
      <w:r w:rsidR="00377BC3">
        <w:rPr>
          <w:rFonts w:ascii="Times New Roman" w:hAnsi="Times New Roman"/>
        </w:rPr>
        <w:t>132</w:t>
      </w:r>
      <w:r w:rsidR="00D42483" w:rsidRPr="00970C9A">
        <w:rPr>
          <w:rFonts w:ascii="Times New Roman" w:hAnsi="Times New Roman"/>
        </w:rPr>
        <w:t xml:space="preserve"> </w:t>
      </w:r>
      <w:r w:rsidRPr="00970C9A">
        <w:rPr>
          <w:rFonts w:ascii="Times New Roman" w:hAnsi="Times New Roman"/>
        </w:rPr>
        <w:t>ustawy z dnia  11 września 2019 r. Prawo zamówień publicznych (</w:t>
      </w:r>
      <w:r w:rsidR="00D42483" w:rsidRPr="00970C9A">
        <w:rPr>
          <w:rStyle w:val="markedcontent"/>
          <w:rFonts w:ascii="Times New Roman" w:hAnsi="Times New Roman"/>
        </w:rPr>
        <w:t>t</w:t>
      </w:r>
      <w:r w:rsidR="00D42483" w:rsidRPr="00970C9A">
        <w:rPr>
          <w:rStyle w:val="markedcontent"/>
          <w:rFonts w:ascii="Times New Roman" w:hAnsi="Times New Roman"/>
          <w:szCs w:val="22"/>
        </w:rPr>
        <w:t>j.</w:t>
      </w:r>
      <w:r w:rsidR="00D42483" w:rsidRPr="00970C9A">
        <w:rPr>
          <w:rFonts w:ascii="Times New Roman" w:hAnsi="Times New Roman"/>
        </w:rPr>
        <w:t xml:space="preserve"> </w:t>
      </w:r>
      <w:r w:rsidR="00D42483" w:rsidRPr="00970C9A">
        <w:rPr>
          <w:rStyle w:val="markedcontent"/>
          <w:rFonts w:ascii="Times New Roman" w:hAnsi="Times New Roman"/>
          <w:szCs w:val="22"/>
        </w:rPr>
        <w:t>Dz. U. z 2021 r.</w:t>
      </w:r>
      <w:r w:rsidR="00D42483" w:rsidRPr="00970C9A">
        <w:rPr>
          <w:rFonts w:ascii="Times New Roman" w:hAnsi="Times New Roman"/>
        </w:rPr>
        <w:t xml:space="preserve"> </w:t>
      </w:r>
      <w:r w:rsidR="00D42483" w:rsidRPr="00970C9A">
        <w:rPr>
          <w:rStyle w:val="markedcontent"/>
          <w:rFonts w:ascii="Times New Roman" w:hAnsi="Times New Roman"/>
          <w:szCs w:val="22"/>
        </w:rPr>
        <w:t>poz. 1129</w:t>
      </w:r>
      <w:r w:rsidR="00442C07" w:rsidRPr="00970C9A">
        <w:rPr>
          <w:rStyle w:val="markedcontent"/>
          <w:rFonts w:ascii="Times New Roman" w:hAnsi="Times New Roman"/>
        </w:rPr>
        <w:t xml:space="preserve"> </w:t>
      </w:r>
      <w:r w:rsidRPr="00970C9A">
        <w:rPr>
          <w:rFonts w:ascii="Times New Roman" w:hAnsi="Times New Roman"/>
          <w:iCs/>
        </w:rPr>
        <w:t>ze zm.</w:t>
      </w:r>
      <w:r w:rsidRPr="00970C9A">
        <w:rPr>
          <w:rFonts w:ascii="Times New Roman" w:hAnsi="Times New Roman"/>
        </w:rPr>
        <w:t>), zwanej dalej „ustawą Pzp”, aktów wykonawczych do ustawy oraz niniejszej Specyfikacji Warunków Zamówienia zwanej dalej „SWZ”.</w:t>
      </w:r>
    </w:p>
    <w:p w:rsidR="00BE6964" w:rsidRDefault="00F53AAF" w:rsidP="00185749">
      <w:pPr>
        <w:pStyle w:val="Akapitzlist"/>
        <w:widowControl/>
        <w:numPr>
          <w:ilvl w:val="0"/>
          <w:numId w:val="13"/>
        </w:numPr>
        <w:tabs>
          <w:tab w:val="clear" w:pos="786"/>
          <w:tab w:val="num" w:pos="993"/>
        </w:tabs>
        <w:spacing w:line="240" w:lineRule="auto"/>
        <w:ind w:left="993" w:right="28" w:hanging="426"/>
        <w:jc w:val="both"/>
        <w:rPr>
          <w:rFonts w:ascii="Times New Roman" w:hAnsi="Times New Roman"/>
        </w:rPr>
      </w:pPr>
      <w:r w:rsidRPr="00BE6964">
        <w:rPr>
          <w:rFonts w:ascii="Times New Roman" w:hAnsi="Times New Roman"/>
          <w:b/>
        </w:rPr>
        <w:t>Zamawiający</w:t>
      </w:r>
      <w:r w:rsidRPr="00BE6964">
        <w:rPr>
          <w:rFonts w:ascii="Times New Roman" w:hAnsi="Times New Roman"/>
        </w:rPr>
        <w:t xml:space="preserve"> przewiduje zastosowanie tzw. procedury odwróconej, o której mowa w art. 139 ust. 1 ustawy Pzp, tj.; </w:t>
      </w:r>
      <w:r w:rsidRPr="00BE6964">
        <w:rPr>
          <w:rFonts w:ascii="Times New Roman" w:hAnsi="Times New Roman"/>
          <w:b/>
        </w:rPr>
        <w:t>Zamawiający</w:t>
      </w:r>
      <w:r w:rsidRPr="00BE6964">
        <w:rPr>
          <w:rFonts w:ascii="Times New Roman" w:hAnsi="Times New Roman"/>
        </w:rPr>
        <w:t xml:space="preserve"> może najpierw dokonać badania i oceny ofert, a następnie dokonać kwalifikacji podmiotowej wykonawcy, którego oferta została najwyżej oceniona, w zakresie braku podstaw wykluczenia oraz spełniania warunków udziału w postępowaniu, o ile taka możliwość została przewidziana w SWZ lub w ogłoszeniu o zamówieniu.</w:t>
      </w:r>
    </w:p>
    <w:p w:rsidR="00BE6964" w:rsidRDefault="00460869" w:rsidP="00185749">
      <w:pPr>
        <w:pStyle w:val="Akapitzlist"/>
        <w:widowControl/>
        <w:numPr>
          <w:ilvl w:val="0"/>
          <w:numId w:val="13"/>
        </w:numPr>
        <w:tabs>
          <w:tab w:val="clear" w:pos="786"/>
          <w:tab w:val="num" w:pos="993"/>
        </w:tabs>
        <w:spacing w:line="240" w:lineRule="auto"/>
        <w:ind w:left="993" w:right="28" w:hanging="426"/>
        <w:jc w:val="both"/>
        <w:rPr>
          <w:rFonts w:ascii="Times New Roman" w:hAnsi="Times New Roman"/>
        </w:rPr>
      </w:pPr>
      <w:r w:rsidRPr="00BE6964">
        <w:rPr>
          <w:rFonts w:ascii="Times New Roman" w:hAnsi="Times New Roman"/>
        </w:rPr>
        <w:t xml:space="preserve">Na podstawie </w:t>
      </w:r>
      <w:r w:rsidR="00B8461E" w:rsidRPr="00BE6964">
        <w:rPr>
          <w:rFonts w:ascii="Times New Roman" w:hAnsi="Times New Roman"/>
        </w:rPr>
        <w:t xml:space="preserve">art. </w:t>
      </w:r>
      <w:r w:rsidR="00377BC3" w:rsidRPr="00BE6964">
        <w:rPr>
          <w:rFonts w:ascii="Times New Roman" w:hAnsi="Times New Roman"/>
        </w:rPr>
        <w:t>257</w:t>
      </w:r>
      <w:r w:rsidRPr="00BE6964">
        <w:rPr>
          <w:rFonts w:ascii="Times New Roman" w:hAnsi="Times New Roman"/>
        </w:rPr>
        <w:t xml:space="preserve"> </w:t>
      </w:r>
      <w:r w:rsidR="00126EF7" w:rsidRPr="00BE6964">
        <w:rPr>
          <w:rFonts w:ascii="Times New Roman" w:hAnsi="Times New Roman"/>
        </w:rPr>
        <w:t>ustawy „Pzp</w:t>
      </w:r>
      <w:r w:rsidR="00B8461E" w:rsidRPr="00BE6964">
        <w:rPr>
          <w:rFonts w:ascii="Times New Roman" w:hAnsi="Times New Roman"/>
        </w:rPr>
        <w:t>”</w:t>
      </w:r>
      <w:r w:rsidRPr="00BE6964">
        <w:rPr>
          <w:rFonts w:ascii="Times New Roman" w:hAnsi="Times New Roman"/>
        </w:rPr>
        <w:t xml:space="preserve"> </w:t>
      </w:r>
      <w:r w:rsidRPr="00BE6964">
        <w:rPr>
          <w:rFonts w:ascii="Times New Roman" w:hAnsi="Times New Roman"/>
          <w:b/>
          <w:bCs/>
        </w:rPr>
        <w:t>Zamawiający</w:t>
      </w:r>
      <w:r w:rsidRPr="00BE6964">
        <w:rPr>
          <w:rFonts w:ascii="Times New Roman" w:hAnsi="Times New Roman"/>
          <w:bCs/>
        </w:rPr>
        <w:t xml:space="preserve"> może unieważnić postępowanie o udzielenie zamówien</w:t>
      </w:r>
      <w:r w:rsidR="00F53AAF" w:rsidRPr="00BE6964">
        <w:rPr>
          <w:rFonts w:ascii="Times New Roman" w:hAnsi="Times New Roman"/>
          <w:bCs/>
        </w:rPr>
        <w:t xml:space="preserve">ia, </w:t>
      </w:r>
      <w:r w:rsidRPr="00BE6964">
        <w:rPr>
          <w:rFonts w:ascii="Times New Roman" w:hAnsi="Times New Roman"/>
          <w:bCs/>
        </w:rPr>
        <w:t>jeżeli środki</w:t>
      </w:r>
      <w:r w:rsidR="00F53AAF" w:rsidRPr="00BE6964">
        <w:rPr>
          <w:rFonts w:ascii="Times New Roman" w:hAnsi="Times New Roman"/>
          <w:bCs/>
        </w:rPr>
        <w:t xml:space="preserve"> publiczne</w:t>
      </w:r>
      <w:r w:rsidRPr="00BE6964">
        <w:rPr>
          <w:rFonts w:ascii="Times New Roman" w:hAnsi="Times New Roman"/>
          <w:bCs/>
        </w:rPr>
        <w:t xml:space="preserve">, które </w:t>
      </w:r>
      <w:r w:rsidRPr="00BE6964">
        <w:rPr>
          <w:rFonts w:ascii="Times New Roman" w:hAnsi="Times New Roman"/>
          <w:b/>
          <w:bCs/>
        </w:rPr>
        <w:t>Zamawiający</w:t>
      </w:r>
      <w:r w:rsidRPr="00BE6964">
        <w:rPr>
          <w:rFonts w:ascii="Times New Roman" w:hAnsi="Times New Roman"/>
          <w:bCs/>
        </w:rPr>
        <w:t xml:space="preserve"> zamierzał przeznaczyć na sfinansowanie całości </w:t>
      </w:r>
      <w:r w:rsidR="00F53AAF" w:rsidRPr="00BE6964">
        <w:rPr>
          <w:rFonts w:ascii="Times New Roman" w:hAnsi="Times New Roman"/>
          <w:bCs/>
        </w:rPr>
        <w:t xml:space="preserve"> </w:t>
      </w:r>
      <w:r w:rsidRPr="00BE6964">
        <w:rPr>
          <w:rFonts w:ascii="Times New Roman" w:hAnsi="Times New Roman"/>
          <w:bCs/>
        </w:rPr>
        <w:t xml:space="preserve">lub części zamówienia, nie zostały mu przyznane, a możliwość unieważnienia postępowania </w:t>
      </w:r>
      <w:r w:rsidR="00F53AAF" w:rsidRPr="00BE6964">
        <w:rPr>
          <w:rFonts w:ascii="Times New Roman" w:hAnsi="Times New Roman"/>
          <w:bCs/>
        </w:rPr>
        <w:t xml:space="preserve"> </w:t>
      </w:r>
      <w:r w:rsidR="00186D6E" w:rsidRPr="00BE6964">
        <w:rPr>
          <w:rFonts w:ascii="Times New Roman" w:hAnsi="Times New Roman"/>
          <w:bCs/>
        </w:rPr>
        <w:t xml:space="preserve">na tej podstawie została </w:t>
      </w:r>
      <w:r w:rsidRPr="00BE6964">
        <w:rPr>
          <w:rFonts w:ascii="Times New Roman" w:hAnsi="Times New Roman"/>
          <w:bCs/>
        </w:rPr>
        <w:t>przewidziana w ogłoszeniu o zamówieniu</w:t>
      </w:r>
      <w:r w:rsidRPr="00BE6964">
        <w:rPr>
          <w:rFonts w:ascii="Times New Roman" w:hAnsi="Times New Roman"/>
        </w:rPr>
        <w:t xml:space="preserve"> w postępowaniu</w:t>
      </w:r>
      <w:r w:rsidR="009D56C5" w:rsidRPr="00BE6964">
        <w:rPr>
          <w:rFonts w:ascii="Times New Roman" w:hAnsi="Times New Roman"/>
        </w:rPr>
        <w:t xml:space="preserve"> prowadzonym </w:t>
      </w:r>
      <w:r w:rsidR="00186D6E" w:rsidRPr="00BE6964">
        <w:rPr>
          <w:rFonts w:ascii="Times New Roman" w:hAnsi="Times New Roman"/>
        </w:rPr>
        <w:t xml:space="preserve"> w trybie </w:t>
      </w:r>
      <w:r w:rsidR="00377BC3" w:rsidRPr="00BE6964">
        <w:rPr>
          <w:rFonts w:ascii="Times New Roman" w:hAnsi="Times New Roman"/>
        </w:rPr>
        <w:t>przetargu nieograniczonego.</w:t>
      </w:r>
    </w:p>
    <w:p w:rsidR="00BE6964" w:rsidRDefault="008B228D" w:rsidP="00185749">
      <w:pPr>
        <w:pStyle w:val="Akapitzlist"/>
        <w:widowControl/>
        <w:numPr>
          <w:ilvl w:val="0"/>
          <w:numId w:val="13"/>
        </w:numPr>
        <w:tabs>
          <w:tab w:val="clear" w:pos="786"/>
          <w:tab w:val="num" w:pos="993"/>
        </w:tabs>
        <w:spacing w:line="240" w:lineRule="auto"/>
        <w:ind w:left="993" w:right="28" w:hanging="426"/>
        <w:jc w:val="both"/>
        <w:rPr>
          <w:rFonts w:ascii="Times New Roman" w:hAnsi="Times New Roman"/>
        </w:rPr>
      </w:pPr>
      <w:r w:rsidRPr="00BE6964">
        <w:rPr>
          <w:rFonts w:ascii="Times New Roman" w:hAnsi="Times New Roman"/>
        </w:rPr>
        <w:t xml:space="preserve">Wartość zamówienia </w:t>
      </w:r>
      <w:r w:rsidR="00377BC3" w:rsidRPr="00BE6964">
        <w:rPr>
          <w:rFonts w:ascii="Times New Roman" w:hAnsi="Times New Roman"/>
        </w:rPr>
        <w:t>przekracza progi unijne</w:t>
      </w:r>
      <w:r w:rsidRPr="00BE6964">
        <w:rPr>
          <w:rFonts w:ascii="Times New Roman" w:hAnsi="Times New Roman"/>
        </w:rPr>
        <w:t xml:space="preserve"> o jakich stanowi art. 3 ustawy Pzp.</w:t>
      </w:r>
    </w:p>
    <w:p w:rsidR="00BE6964" w:rsidRDefault="00647B76" w:rsidP="00185749">
      <w:pPr>
        <w:pStyle w:val="Akapitzlist"/>
        <w:widowControl/>
        <w:numPr>
          <w:ilvl w:val="0"/>
          <w:numId w:val="13"/>
        </w:numPr>
        <w:tabs>
          <w:tab w:val="clear" w:pos="786"/>
          <w:tab w:val="num" w:pos="993"/>
        </w:tabs>
        <w:spacing w:line="240" w:lineRule="auto"/>
        <w:ind w:left="993" w:right="28" w:hanging="426"/>
        <w:jc w:val="both"/>
        <w:rPr>
          <w:rFonts w:ascii="Times New Roman" w:hAnsi="Times New Roman"/>
        </w:rPr>
      </w:pPr>
      <w:r w:rsidRPr="00BE6964">
        <w:rPr>
          <w:rFonts w:ascii="Times New Roman" w:hAnsi="Times New Roman"/>
          <w:b/>
          <w:bCs/>
        </w:rPr>
        <w:t>Zamawiający</w:t>
      </w:r>
      <w:r w:rsidRPr="00BE6964">
        <w:rPr>
          <w:rFonts w:ascii="Times New Roman" w:hAnsi="Times New Roman"/>
        </w:rPr>
        <w:t xml:space="preserve"> nie dopuszcza składania ofert wariantowych.</w:t>
      </w:r>
    </w:p>
    <w:p w:rsidR="000052EA" w:rsidRPr="00BE6964" w:rsidRDefault="00647B76" w:rsidP="00185749">
      <w:pPr>
        <w:pStyle w:val="Akapitzlist"/>
        <w:widowControl/>
        <w:numPr>
          <w:ilvl w:val="0"/>
          <w:numId w:val="13"/>
        </w:numPr>
        <w:tabs>
          <w:tab w:val="clear" w:pos="786"/>
          <w:tab w:val="num" w:pos="993"/>
        </w:tabs>
        <w:spacing w:line="240" w:lineRule="auto"/>
        <w:ind w:left="993" w:right="28" w:hanging="426"/>
        <w:jc w:val="both"/>
        <w:rPr>
          <w:rFonts w:ascii="Times New Roman" w:hAnsi="Times New Roman"/>
        </w:rPr>
      </w:pPr>
      <w:r w:rsidRPr="00BE6964">
        <w:rPr>
          <w:rFonts w:ascii="Times New Roman" w:hAnsi="Times New Roman"/>
          <w:b/>
          <w:bCs/>
        </w:rPr>
        <w:t xml:space="preserve">Zamawiający </w:t>
      </w:r>
      <w:r w:rsidRPr="00BE6964">
        <w:rPr>
          <w:rFonts w:ascii="Times New Roman" w:hAnsi="Times New Roman"/>
          <w:bCs/>
        </w:rPr>
        <w:t>nie przewiduje aukcji elektronicznej.</w:t>
      </w:r>
    </w:p>
    <w:p w:rsidR="000052EA" w:rsidRPr="000052EA" w:rsidRDefault="00647B76" w:rsidP="00185749">
      <w:pPr>
        <w:pStyle w:val="Bezodstpw"/>
        <w:numPr>
          <w:ilvl w:val="0"/>
          <w:numId w:val="13"/>
        </w:numPr>
        <w:tabs>
          <w:tab w:val="clear" w:pos="786"/>
          <w:tab w:val="num" w:pos="993"/>
        </w:tabs>
        <w:ind w:left="993" w:hanging="426"/>
        <w:jc w:val="both"/>
        <w:rPr>
          <w:rFonts w:ascii="Times New Roman" w:hAnsi="Times New Roman" w:cs="Times New Roman"/>
          <w:spacing w:val="9"/>
          <w:w w:val="105"/>
        </w:rPr>
      </w:pPr>
      <w:r w:rsidRPr="000052EA">
        <w:rPr>
          <w:rFonts w:ascii="Times New Roman" w:hAnsi="Times New Roman"/>
          <w:b/>
        </w:rPr>
        <w:t>Zamawiający</w:t>
      </w:r>
      <w:r w:rsidRPr="000052EA">
        <w:rPr>
          <w:rFonts w:ascii="Times New Roman" w:hAnsi="Times New Roman"/>
        </w:rPr>
        <w:t xml:space="preserve"> nie przewiduje złożenia oferty w postaci katalogów elektronicznych.</w:t>
      </w:r>
    </w:p>
    <w:p w:rsidR="000052EA" w:rsidRPr="000052EA" w:rsidRDefault="00647B76" w:rsidP="00185749">
      <w:pPr>
        <w:pStyle w:val="Bezodstpw"/>
        <w:numPr>
          <w:ilvl w:val="0"/>
          <w:numId w:val="13"/>
        </w:numPr>
        <w:tabs>
          <w:tab w:val="clear" w:pos="786"/>
          <w:tab w:val="num" w:pos="993"/>
        </w:tabs>
        <w:ind w:left="993" w:hanging="426"/>
        <w:jc w:val="both"/>
        <w:rPr>
          <w:rFonts w:ascii="Times New Roman" w:hAnsi="Times New Roman" w:cs="Times New Roman"/>
          <w:spacing w:val="9"/>
          <w:w w:val="105"/>
        </w:rPr>
      </w:pPr>
      <w:r w:rsidRPr="000052EA">
        <w:rPr>
          <w:rFonts w:ascii="Times New Roman" w:hAnsi="Times New Roman"/>
          <w:b/>
        </w:rPr>
        <w:t>Zamawiający</w:t>
      </w:r>
      <w:r w:rsidRPr="000052EA">
        <w:rPr>
          <w:rFonts w:ascii="Times New Roman" w:hAnsi="Times New Roman"/>
        </w:rPr>
        <w:t xml:space="preserve"> nie prowadzi postępowania w celu zawarcia umowy ramowej.</w:t>
      </w:r>
    </w:p>
    <w:p w:rsidR="000052EA" w:rsidRPr="000052EA" w:rsidRDefault="00647B76" w:rsidP="00185749">
      <w:pPr>
        <w:pStyle w:val="Bezodstpw"/>
        <w:numPr>
          <w:ilvl w:val="0"/>
          <w:numId w:val="13"/>
        </w:numPr>
        <w:tabs>
          <w:tab w:val="clear" w:pos="786"/>
          <w:tab w:val="num" w:pos="993"/>
        </w:tabs>
        <w:ind w:left="993" w:hanging="426"/>
        <w:jc w:val="both"/>
        <w:rPr>
          <w:rFonts w:ascii="Times New Roman" w:hAnsi="Times New Roman" w:cs="Times New Roman"/>
          <w:spacing w:val="9"/>
          <w:w w:val="105"/>
        </w:rPr>
      </w:pPr>
      <w:r w:rsidRPr="000052EA">
        <w:rPr>
          <w:rFonts w:ascii="Times New Roman" w:hAnsi="Times New Roman"/>
          <w:b/>
        </w:rPr>
        <w:t>Zamawiający</w:t>
      </w:r>
      <w:r w:rsidRPr="000052EA">
        <w:rPr>
          <w:rFonts w:ascii="Times New Roman" w:hAnsi="Times New Roman"/>
        </w:rPr>
        <w:t xml:space="preserve"> nie zastrzega możliwości ubiegania się o </w:t>
      </w:r>
      <w:r w:rsidR="007032B4" w:rsidRPr="000052EA">
        <w:rPr>
          <w:rFonts w:ascii="Times New Roman" w:hAnsi="Times New Roman"/>
        </w:rPr>
        <w:t>udzielenie zamówienia wyłącznie przez Wykonawców</w:t>
      </w:r>
      <w:r w:rsidRPr="000052EA">
        <w:rPr>
          <w:rFonts w:ascii="Times New Roman" w:hAnsi="Times New Roman"/>
        </w:rPr>
        <w:t>, o których mowa w art. 94 Pzp.</w:t>
      </w:r>
    </w:p>
    <w:p w:rsidR="00647B76" w:rsidRPr="000052EA" w:rsidRDefault="00647B76" w:rsidP="00185749">
      <w:pPr>
        <w:pStyle w:val="Bezodstpw"/>
        <w:numPr>
          <w:ilvl w:val="0"/>
          <w:numId w:val="13"/>
        </w:numPr>
        <w:tabs>
          <w:tab w:val="clear" w:pos="786"/>
          <w:tab w:val="num" w:pos="993"/>
        </w:tabs>
        <w:ind w:left="993" w:hanging="426"/>
        <w:jc w:val="both"/>
        <w:rPr>
          <w:rFonts w:ascii="Times New Roman" w:hAnsi="Times New Roman" w:cs="Times New Roman"/>
          <w:spacing w:val="9"/>
          <w:w w:val="105"/>
        </w:rPr>
      </w:pPr>
      <w:r w:rsidRPr="000052EA">
        <w:rPr>
          <w:rFonts w:ascii="Times New Roman" w:hAnsi="Times New Roman"/>
          <w:b/>
        </w:rPr>
        <w:t>Zamawiający</w:t>
      </w:r>
      <w:r w:rsidRPr="000052EA">
        <w:rPr>
          <w:rFonts w:ascii="Times New Roman" w:hAnsi="Times New Roman"/>
        </w:rPr>
        <w:t xml:space="preserve"> nie określa dodatkowych wymagań związanych z zatrudnianiem osób, o których mowa w art. 96 ust. 2 pkt</w:t>
      </w:r>
      <w:r w:rsidR="00205AEE" w:rsidRPr="000052EA">
        <w:rPr>
          <w:rFonts w:ascii="Times New Roman" w:hAnsi="Times New Roman"/>
        </w:rPr>
        <w:t>.</w:t>
      </w:r>
      <w:r w:rsidRPr="000052EA">
        <w:rPr>
          <w:rFonts w:ascii="Times New Roman" w:hAnsi="Times New Roman"/>
        </w:rPr>
        <w:t xml:space="preserve"> 2 Pzp.</w:t>
      </w:r>
    </w:p>
    <w:p w:rsidR="00647B76" w:rsidRDefault="00647B76" w:rsidP="00647B76">
      <w:pPr>
        <w:shd w:val="clear" w:color="auto" w:fill="FFFFFF"/>
        <w:tabs>
          <w:tab w:val="left" w:pos="0"/>
        </w:tabs>
        <w:spacing w:line="240" w:lineRule="auto"/>
        <w:ind w:left="0" w:right="-233" w:firstLine="0"/>
        <w:jc w:val="both"/>
        <w:rPr>
          <w:rFonts w:ascii="Times New Roman" w:hAnsi="Times New Roman" w:cs="Times New Roman"/>
        </w:rPr>
      </w:pPr>
    </w:p>
    <w:p w:rsidR="00B01226" w:rsidRDefault="00F31F8E" w:rsidP="00185749">
      <w:pPr>
        <w:numPr>
          <w:ilvl w:val="0"/>
          <w:numId w:val="12"/>
        </w:numPr>
        <w:shd w:val="clear" w:color="auto" w:fill="FFFFFF"/>
        <w:tabs>
          <w:tab w:val="left" w:pos="-426"/>
        </w:tabs>
        <w:spacing w:line="240" w:lineRule="auto"/>
        <w:ind w:right="-233"/>
        <w:jc w:val="both"/>
        <w:rPr>
          <w:rFonts w:ascii="Times New Roman" w:hAnsi="Times New Roman" w:cs="Times New Roman"/>
          <w:b/>
          <w:bCs/>
        </w:rPr>
      </w:pPr>
      <w:r>
        <w:rPr>
          <w:rFonts w:ascii="Times New Roman" w:hAnsi="Times New Roman" w:cs="Times New Roman"/>
          <w:b/>
          <w:bCs/>
        </w:rPr>
        <w:t>Opis przedmiotu zamówienia.</w:t>
      </w:r>
    </w:p>
    <w:p w:rsidR="00BE6964" w:rsidRDefault="00BE6964" w:rsidP="00BE6964">
      <w:pPr>
        <w:pStyle w:val="Akapitzlist"/>
        <w:shd w:val="clear" w:color="auto" w:fill="FFFFFF"/>
        <w:tabs>
          <w:tab w:val="left" w:pos="0"/>
        </w:tabs>
        <w:spacing w:line="240" w:lineRule="auto"/>
        <w:ind w:left="1125" w:right="-233" w:firstLine="0"/>
        <w:jc w:val="both"/>
        <w:rPr>
          <w:rFonts w:ascii="Times New Roman" w:hAnsi="Times New Roman"/>
          <w:b/>
          <w:bCs/>
        </w:rPr>
      </w:pPr>
    </w:p>
    <w:p w:rsidR="00970C9A" w:rsidRDefault="00BE6964" w:rsidP="00BE6964">
      <w:pPr>
        <w:pStyle w:val="Akapitzlist"/>
        <w:shd w:val="clear" w:color="auto" w:fill="FFFFFF"/>
        <w:tabs>
          <w:tab w:val="left" w:pos="0"/>
        </w:tabs>
        <w:spacing w:line="240" w:lineRule="auto"/>
        <w:ind w:left="1125" w:right="-233" w:firstLine="0"/>
        <w:jc w:val="both"/>
        <w:rPr>
          <w:rFonts w:ascii="Times New Roman" w:hAnsi="Times New Roman"/>
          <w:b/>
          <w:bCs/>
        </w:rPr>
      </w:pPr>
      <w:r w:rsidRPr="00BE6964">
        <w:rPr>
          <w:rFonts w:ascii="Times New Roman" w:hAnsi="Times New Roman"/>
          <w:b/>
          <w:bCs/>
        </w:rPr>
        <w:t>ZADANIE NR 1 I ZADANIE NR 2</w:t>
      </w:r>
    </w:p>
    <w:p w:rsidR="00A13E14" w:rsidRPr="00970C9A" w:rsidRDefault="0074047B" w:rsidP="00185749">
      <w:pPr>
        <w:pStyle w:val="Akapitzlist"/>
        <w:numPr>
          <w:ilvl w:val="6"/>
          <w:numId w:val="12"/>
        </w:numPr>
        <w:shd w:val="clear" w:color="auto" w:fill="FFFFFF"/>
        <w:tabs>
          <w:tab w:val="left" w:pos="0"/>
        </w:tabs>
        <w:spacing w:line="240" w:lineRule="auto"/>
        <w:ind w:left="993" w:right="-30" w:hanging="426"/>
        <w:jc w:val="both"/>
        <w:rPr>
          <w:rFonts w:ascii="Times New Roman" w:hAnsi="Times New Roman"/>
          <w:bCs/>
          <w:iCs/>
          <w:u w:val="single"/>
        </w:rPr>
      </w:pPr>
      <w:r w:rsidRPr="00970C9A">
        <w:rPr>
          <w:rFonts w:ascii="Times New Roman" w:hAnsi="Times New Roman"/>
        </w:rPr>
        <w:t xml:space="preserve">Przedmiotem zamówienia jest </w:t>
      </w:r>
      <w:r w:rsidR="00B02707" w:rsidRPr="00970C9A">
        <w:rPr>
          <w:rFonts w:ascii="Times New Roman" w:hAnsi="Times New Roman"/>
        </w:rPr>
        <w:t>realizacja</w:t>
      </w:r>
      <w:r w:rsidRPr="00970C9A">
        <w:rPr>
          <w:rFonts w:ascii="Times New Roman" w:hAnsi="Times New Roman"/>
        </w:rPr>
        <w:t xml:space="preserve"> zadania pn. </w:t>
      </w:r>
      <w:r w:rsidR="00BE6964" w:rsidRPr="006F7265">
        <w:rPr>
          <w:rFonts w:ascii="Times New Roman" w:hAnsi="Times New Roman"/>
          <w:b/>
          <w:szCs w:val="22"/>
        </w:rPr>
        <w:t xml:space="preserve">„Zakup sprzetu komputerowego i akcesoriów </w:t>
      </w:r>
      <w:r w:rsidR="00BE6964">
        <w:rPr>
          <w:rFonts w:ascii="Times New Roman" w:hAnsi="Times New Roman"/>
          <w:b/>
          <w:szCs w:val="22"/>
        </w:rPr>
        <w:br/>
      </w:r>
      <w:r w:rsidR="00BE6964" w:rsidRPr="006F7265">
        <w:rPr>
          <w:rFonts w:ascii="Times New Roman" w:hAnsi="Times New Roman"/>
          <w:b/>
          <w:szCs w:val="22"/>
        </w:rPr>
        <w:t>do laptopów</w:t>
      </w:r>
      <w:r w:rsidR="00BE6964">
        <w:rPr>
          <w:rFonts w:ascii="Times New Roman" w:hAnsi="Times New Roman"/>
          <w:b/>
          <w:szCs w:val="22"/>
        </w:rPr>
        <w:t xml:space="preserve"> w ramach programów </w:t>
      </w:r>
      <w:r w:rsidR="00BE6964" w:rsidRPr="006F7265">
        <w:rPr>
          <w:rFonts w:ascii="Times New Roman" w:hAnsi="Times New Roman"/>
          <w:b/>
          <w:szCs w:val="22"/>
        </w:rPr>
        <w:t>„Cyfrowa Gmina” i „Granty PPGR”</w:t>
      </w:r>
      <w:r w:rsidR="00BE6964" w:rsidRPr="006F7265">
        <w:rPr>
          <w:rFonts w:ascii="Times New Roman" w:hAnsi="Times New Roman"/>
          <w:b/>
        </w:rPr>
        <w:t>,</w:t>
      </w:r>
      <w:r w:rsidR="00A817BA">
        <w:rPr>
          <w:rFonts w:ascii="Times New Roman" w:hAnsi="Times New Roman"/>
          <w:b/>
        </w:rPr>
        <w:t xml:space="preserve"> </w:t>
      </w:r>
      <w:r w:rsidR="00A817BA">
        <w:rPr>
          <w:rFonts w:ascii="Times New Roman" w:hAnsi="Times New Roman"/>
        </w:rPr>
        <w:t xml:space="preserve">podzielonego na dwie części (2), zawarte </w:t>
      </w:r>
      <w:r w:rsidR="00723016" w:rsidRPr="00970C9A">
        <w:rPr>
          <w:rFonts w:ascii="Times New Roman" w:hAnsi="Times New Roman"/>
        </w:rPr>
        <w:t xml:space="preserve">w SWZ w Rozdziale B </w:t>
      </w:r>
      <w:r w:rsidR="00932995" w:rsidRPr="00970C9A">
        <w:rPr>
          <w:rFonts w:ascii="Times New Roman" w:hAnsi="Times New Roman"/>
        </w:rPr>
        <w:t>„Opis przedmiotu zamówienia”</w:t>
      </w:r>
      <w:r w:rsidR="00AE5806" w:rsidRPr="00970C9A">
        <w:rPr>
          <w:rFonts w:ascii="Times New Roman" w:hAnsi="Times New Roman"/>
        </w:rPr>
        <w:t xml:space="preserve">. </w:t>
      </w:r>
      <w:r w:rsidR="00647B76" w:rsidRPr="00970C9A">
        <w:rPr>
          <w:rFonts w:ascii="Times New Roman" w:hAnsi="Times New Roman"/>
          <w:b/>
          <w:bCs/>
        </w:rPr>
        <w:t>Wszystkie zapisy S</w:t>
      </w:r>
      <w:r w:rsidR="00B02707" w:rsidRPr="00970C9A">
        <w:rPr>
          <w:rFonts w:ascii="Times New Roman" w:hAnsi="Times New Roman"/>
          <w:b/>
          <w:bCs/>
        </w:rPr>
        <w:t>WZ i załączniki dotyczące przedmiotu zamówienia rozpatrywać należy łącznie – wraz z wsz</w:t>
      </w:r>
      <w:r w:rsidR="00AE5806" w:rsidRPr="00970C9A">
        <w:rPr>
          <w:rFonts w:ascii="Times New Roman" w:hAnsi="Times New Roman"/>
          <w:b/>
          <w:bCs/>
        </w:rPr>
        <w:t xml:space="preserve">ystkimi załączonymi dokumentami </w:t>
      </w:r>
      <w:r w:rsidR="00B02707" w:rsidRPr="00970C9A">
        <w:rPr>
          <w:rFonts w:ascii="Times New Roman" w:hAnsi="Times New Roman"/>
          <w:b/>
          <w:bCs/>
        </w:rPr>
        <w:t>(kompleksowo)</w:t>
      </w:r>
      <w:r w:rsidR="00B02707" w:rsidRPr="00970C9A">
        <w:rPr>
          <w:rFonts w:ascii="Times New Roman" w:hAnsi="Times New Roman"/>
          <w:b/>
          <w:bCs/>
          <w:color w:val="000000"/>
        </w:rPr>
        <w:t>.</w:t>
      </w:r>
      <w:r w:rsidR="00B02707" w:rsidRPr="00970C9A">
        <w:rPr>
          <w:rFonts w:ascii="Times New Roman" w:hAnsi="Times New Roman"/>
          <w:b/>
          <w:color w:val="000000"/>
        </w:rPr>
        <w:t xml:space="preserve"> </w:t>
      </w:r>
    </w:p>
    <w:p w:rsidR="00723016" w:rsidRPr="00723016" w:rsidRDefault="00723016" w:rsidP="00723016">
      <w:pPr>
        <w:pStyle w:val="NormalnyWeb"/>
        <w:spacing w:before="0" w:beforeAutospacing="0" w:after="0"/>
        <w:ind w:left="1068"/>
        <w:jc w:val="both"/>
        <w:rPr>
          <w:rFonts w:ascii="Times New Roman" w:hAnsi="Times New Roman" w:cs="Times New Roman"/>
          <w:bCs/>
          <w:iCs/>
          <w:sz w:val="22"/>
          <w:szCs w:val="22"/>
          <w:u w:val="single"/>
        </w:rPr>
      </w:pPr>
    </w:p>
    <w:p w:rsidR="004801AF" w:rsidRDefault="00B01226" w:rsidP="00185749">
      <w:pPr>
        <w:pStyle w:val="Stopka"/>
        <w:numPr>
          <w:ilvl w:val="0"/>
          <w:numId w:val="12"/>
        </w:numPr>
        <w:tabs>
          <w:tab w:val="clear" w:pos="4536"/>
          <w:tab w:val="clear" w:pos="9072"/>
        </w:tabs>
        <w:spacing w:line="240" w:lineRule="auto"/>
        <w:jc w:val="both"/>
        <w:rPr>
          <w:rFonts w:ascii="Times New Roman" w:hAnsi="Times New Roman"/>
          <w:b/>
          <w:bCs/>
          <w:szCs w:val="22"/>
        </w:rPr>
      </w:pPr>
      <w:r w:rsidRPr="000E112A">
        <w:rPr>
          <w:rFonts w:ascii="Times New Roman" w:hAnsi="Times New Roman"/>
          <w:b/>
          <w:bCs/>
          <w:szCs w:val="22"/>
        </w:rPr>
        <w:t>Opis części zamówienia</w:t>
      </w:r>
      <w:r w:rsidR="00FB580E" w:rsidRPr="000E112A">
        <w:rPr>
          <w:rFonts w:ascii="Times New Roman" w:hAnsi="Times New Roman"/>
          <w:b/>
          <w:bCs/>
          <w:szCs w:val="22"/>
        </w:rPr>
        <w:t>.</w:t>
      </w:r>
    </w:p>
    <w:p w:rsidR="00A817BA" w:rsidRDefault="00A817BA" w:rsidP="00A817BA">
      <w:pPr>
        <w:pStyle w:val="Akapitzlist"/>
        <w:shd w:val="clear" w:color="auto" w:fill="FFFFFF"/>
        <w:tabs>
          <w:tab w:val="left" w:pos="0"/>
        </w:tabs>
        <w:spacing w:line="240" w:lineRule="auto"/>
        <w:ind w:left="1125" w:right="-233" w:firstLine="0"/>
        <w:jc w:val="both"/>
        <w:rPr>
          <w:rFonts w:ascii="Times New Roman" w:hAnsi="Times New Roman"/>
          <w:b/>
          <w:bCs/>
        </w:rPr>
      </w:pPr>
    </w:p>
    <w:p w:rsidR="00AE5806" w:rsidRPr="00767C1B" w:rsidRDefault="00A817BA" w:rsidP="00A817BA">
      <w:pPr>
        <w:pStyle w:val="Akapitzlist"/>
        <w:shd w:val="clear" w:color="auto" w:fill="FFFFFF"/>
        <w:tabs>
          <w:tab w:val="left" w:pos="0"/>
        </w:tabs>
        <w:spacing w:line="240" w:lineRule="auto"/>
        <w:ind w:left="1125" w:right="-233" w:firstLine="0"/>
        <w:jc w:val="both"/>
        <w:rPr>
          <w:rFonts w:ascii="Times New Roman" w:hAnsi="Times New Roman"/>
          <w:b/>
          <w:bCs/>
        </w:rPr>
      </w:pPr>
      <w:r w:rsidRPr="00BE6964">
        <w:rPr>
          <w:rFonts w:ascii="Times New Roman" w:hAnsi="Times New Roman"/>
          <w:b/>
          <w:bCs/>
        </w:rPr>
        <w:t>ZADANIE NR 1 I ZADANIE NR 2</w:t>
      </w:r>
    </w:p>
    <w:p w:rsidR="000052EA" w:rsidRDefault="00767C1B" w:rsidP="00185749">
      <w:pPr>
        <w:pStyle w:val="Stopka"/>
        <w:numPr>
          <w:ilvl w:val="6"/>
          <w:numId w:val="12"/>
        </w:numPr>
        <w:tabs>
          <w:tab w:val="clear" w:pos="4536"/>
          <w:tab w:val="clear" w:pos="9072"/>
        </w:tabs>
        <w:spacing w:line="240" w:lineRule="auto"/>
        <w:ind w:left="993" w:hanging="426"/>
        <w:jc w:val="both"/>
        <w:rPr>
          <w:rFonts w:ascii="Times New Roman" w:hAnsi="Times New Roman"/>
        </w:rPr>
      </w:pPr>
      <w:r w:rsidRPr="00F709A8">
        <w:rPr>
          <w:rFonts w:ascii="Times New Roman" w:hAnsi="Times New Roman"/>
          <w:b/>
          <w:bCs/>
        </w:rPr>
        <w:t>Zamawiający</w:t>
      </w:r>
      <w:r w:rsidR="00A817BA">
        <w:rPr>
          <w:rFonts w:ascii="Times New Roman" w:hAnsi="Times New Roman"/>
          <w:b/>
          <w:bCs/>
        </w:rPr>
        <w:t xml:space="preserve"> </w:t>
      </w:r>
      <w:r>
        <w:rPr>
          <w:rFonts w:ascii="Times New Roman" w:hAnsi="Times New Roman"/>
        </w:rPr>
        <w:t>dopuszcza składanie ofert częściowych</w:t>
      </w:r>
      <w:r w:rsidRPr="00F709A8">
        <w:rPr>
          <w:rFonts w:ascii="Times New Roman" w:hAnsi="Times New Roman"/>
        </w:rPr>
        <w:t>.</w:t>
      </w:r>
    </w:p>
    <w:p w:rsidR="00A817BA" w:rsidRPr="00A817BA" w:rsidRDefault="00A817BA" w:rsidP="00185749">
      <w:pPr>
        <w:pStyle w:val="Stopka"/>
        <w:numPr>
          <w:ilvl w:val="6"/>
          <w:numId w:val="12"/>
        </w:numPr>
        <w:tabs>
          <w:tab w:val="clear" w:pos="4536"/>
          <w:tab w:val="clear" w:pos="9072"/>
        </w:tabs>
        <w:spacing w:line="240" w:lineRule="auto"/>
        <w:ind w:left="993" w:hanging="426"/>
        <w:jc w:val="both"/>
        <w:rPr>
          <w:rFonts w:ascii="Times New Roman" w:hAnsi="Times New Roman"/>
        </w:rPr>
      </w:pPr>
      <w:r w:rsidRPr="00A817BA">
        <w:rPr>
          <w:rFonts w:ascii="Times New Roman" w:hAnsi="Times New Roman"/>
          <w:bCs/>
        </w:rPr>
        <w:t>Ofertę można skł</w:t>
      </w:r>
      <w:r>
        <w:rPr>
          <w:rFonts w:ascii="Times New Roman" w:hAnsi="Times New Roman"/>
          <w:bCs/>
        </w:rPr>
        <w:t>a</w:t>
      </w:r>
      <w:r w:rsidRPr="00A817BA">
        <w:rPr>
          <w:rFonts w:ascii="Times New Roman" w:hAnsi="Times New Roman"/>
          <w:bCs/>
        </w:rPr>
        <w:t>dać na wszystkie części.</w:t>
      </w:r>
    </w:p>
    <w:p w:rsidR="00A817BA" w:rsidRPr="004926DD" w:rsidRDefault="00A817BA" w:rsidP="00185749">
      <w:pPr>
        <w:pStyle w:val="Stopka"/>
        <w:numPr>
          <w:ilvl w:val="6"/>
          <w:numId w:val="12"/>
        </w:numPr>
        <w:tabs>
          <w:tab w:val="clear" w:pos="4536"/>
          <w:tab w:val="clear" w:pos="9072"/>
        </w:tabs>
        <w:spacing w:line="240" w:lineRule="auto"/>
        <w:ind w:left="993" w:hanging="426"/>
        <w:jc w:val="both"/>
        <w:rPr>
          <w:rFonts w:ascii="Times New Roman" w:hAnsi="Times New Roman"/>
        </w:rPr>
      </w:pPr>
      <w:r w:rsidRPr="009407CB">
        <w:rPr>
          <w:rFonts w:ascii="Times New Roman" w:hAnsi="Times New Roman"/>
          <w:b/>
        </w:rPr>
        <w:lastRenderedPageBreak/>
        <w:t>Zamawiający</w:t>
      </w:r>
      <w:r w:rsidRPr="004926DD">
        <w:rPr>
          <w:rFonts w:ascii="Times New Roman" w:hAnsi="Times New Roman"/>
        </w:rPr>
        <w:t xml:space="preserve"> nie ogranicza liczby części zamówienia, którą można udzielić jednemu</w:t>
      </w:r>
      <w:r>
        <w:rPr>
          <w:rFonts w:ascii="Times New Roman" w:hAnsi="Times New Roman"/>
        </w:rPr>
        <w:t xml:space="preserve"> </w:t>
      </w:r>
      <w:r w:rsidRPr="009407CB">
        <w:rPr>
          <w:rFonts w:ascii="Times New Roman" w:hAnsi="Times New Roman"/>
          <w:b/>
        </w:rPr>
        <w:t>Wykonawcy.</w:t>
      </w:r>
    </w:p>
    <w:p w:rsidR="00A817BA" w:rsidRDefault="00A817BA" w:rsidP="00185749">
      <w:pPr>
        <w:pStyle w:val="Akapitzlist"/>
        <w:widowControl/>
        <w:numPr>
          <w:ilvl w:val="6"/>
          <w:numId w:val="12"/>
        </w:numPr>
        <w:autoSpaceDE w:val="0"/>
        <w:autoSpaceDN w:val="0"/>
        <w:adjustRightInd w:val="0"/>
        <w:spacing w:line="240" w:lineRule="auto"/>
        <w:ind w:left="993" w:hanging="426"/>
        <w:jc w:val="both"/>
        <w:rPr>
          <w:rFonts w:ascii="Times New Roman" w:hAnsi="Times New Roman"/>
        </w:rPr>
      </w:pPr>
      <w:r w:rsidRPr="004926DD">
        <w:rPr>
          <w:rFonts w:ascii="Times New Roman" w:hAnsi="Times New Roman"/>
        </w:rPr>
        <w:t xml:space="preserve">Każdy </w:t>
      </w:r>
      <w:r w:rsidRPr="009407CB">
        <w:rPr>
          <w:rFonts w:ascii="Times New Roman" w:hAnsi="Times New Roman"/>
          <w:b/>
        </w:rPr>
        <w:t>Wykonawca</w:t>
      </w:r>
      <w:r w:rsidRPr="004926DD">
        <w:rPr>
          <w:rFonts w:ascii="Times New Roman" w:hAnsi="Times New Roman"/>
        </w:rPr>
        <w:t xml:space="preserve"> ma prawo złożyć tylko jedną ofertę w każdej z części zamówienia. Za</w:t>
      </w:r>
      <w:r>
        <w:rPr>
          <w:rFonts w:ascii="Times New Roman" w:hAnsi="Times New Roman"/>
        </w:rPr>
        <w:t xml:space="preserve"> </w:t>
      </w:r>
      <w:r w:rsidRPr="004926DD">
        <w:rPr>
          <w:rFonts w:ascii="Times New Roman" w:hAnsi="Times New Roman"/>
        </w:rPr>
        <w:t xml:space="preserve">równoznaczne </w:t>
      </w:r>
      <w:r>
        <w:rPr>
          <w:rFonts w:ascii="Times New Roman" w:hAnsi="Times New Roman"/>
        </w:rPr>
        <w:br/>
      </w:r>
      <w:r w:rsidRPr="004926DD">
        <w:rPr>
          <w:rFonts w:ascii="Times New Roman" w:hAnsi="Times New Roman"/>
        </w:rPr>
        <w:t>ze złożeniem więcej niż jednej oferty prze</w:t>
      </w:r>
      <w:r>
        <w:rPr>
          <w:rFonts w:ascii="Times New Roman" w:hAnsi="Times New Roman"/>
        </w:rPr>
        <w:t xml:space="preserve">z tego samego </w:t>
      </w:r>
      <w:r w:rsidRPr="009407CB">
        <w:rPr>
          <w:rFonts w:ascii="Times New Roman" w:hAnsi="Times New Roman"/>
          <w:b/>
        </w:rPr>
        <w:t>Wykonawcę</w:t>
      </w:r>
      <w:r>
        <w:rPr>
          <w:rFonts w:ascii="Times New Roman" w:hAnsi="Times New Roman"/>
        </w:rPr>
        <w:t xml:space="preserve"> zostanie </w:t>
      </w:r>
      <w:r w:rsidRPr="004926DD">
        <w:rPr>
          <w:rFonts w:ascii="Times New Roman" w:hAnsi="Times New Roman"/>
        </w:rPr>
        <w:t>uznana sytuacja, w której ten sam podmiot występuje w dwóch lub więcej ofertach</w:t>
      </w:r>
      <w:r>
        <w:rPr>
          <w:rFonts w:ascii="Times New Roman" w:hAnsi="Times New Roman"/>
        </w:rPr>
        <w:t xml:space="preserve"> </w:t>
      </w:r>
      <w:r w:rsidRPr="004926DD">
        <w:rPr>
          <w:rFonts w:ascii="Times New Roman" w:hAnsi="Times New Roman"/>
        </w:rPr>
        <w:t xml:space="preserve">składanych wspólnie lub jest samodzielnym </w:t>
      </w:r>
      <w:r w:rsidRPr="009407CB">
        <w:rPr>
          <w:rFonts w:ascii="Times New Roman" w:hAnsi="Times New Roman"/>
          <w:b/>
        </w:rPr>
        <w:t>Wykonawcą</w:t>
      </w:r>
      <w:r w:rsidRPr="004926DD">
        <w:rPr>
          <w:rFonts w:ascii="Times New Roman" w:hAnsi="Times New Roman"/>
        </w:rPr>
        <w:t xml:space="preserve"> w ramach jednej części</w:t>
      </w:r>
      <w:r>
        <w:rPr>
          <w:rFonts w:ascii="Times New Roman" w:hAnsi="Times New Roman"/>
        </w:rPr>
        <w:t xml:space="preserve"> </w:t>
      </w:r>
      <w:r w:rsidRPr="004926DD">
        <w:rPr>
          <w:rFonts w:ascii="Times New Roman" w:hAnsi="Times New Roman"/>
        </w:rPr>
        <w:t>postępowania, a jednocześnie jest uczestnikiem wspólnej oferty.</w:t>
      </w:r>
    </w:p>
    <w:p w:rsidR="00A817BA" w:rsidRPr="004926DD" w:rsidRDefault="00A817BA" w:rsidP="00185749">
      <w:pPr>
        <w:pStyle w:val="Akapitzlist"/>
        <w:widowControl/>
        <w:numPr>
          <w:ilvl w:val="6"/>
          <w:numId w:val="12"/>
        </w:numPr>
        <w:autoSpaceDE w:val="0"/>
        <w:autoSpaceDN w:val="0"/>
        <w:adjustRightInd w:val="0"/>
        <w:spacing w:line="240" w:lineRule="auto"/>
        <w:ind w:left="993" w:hanging="426"/>
        <w:jc w:val="both"/>
        <w:rPr>
          <w:rFonts w:ascii="Times New Roman" w:hAnsi="Times New Roman"/>
        </w:rPr>
      </w:pPr>
      <w:r w:rsidRPr="004926DD">
        <w:rPr>
          <w:rFonts w:ascii="Times New Roman" w:hAnsi="Times New Roman"/>
          <w:b/>
          <w:szCs w:val="22"/>
        </w:rPr>
        <w:t>Zamawiający</w:t>
      </w:r>
      <w:r w:rsidRPr="004926DD">
        <w:rPr>
          <w:rFonts w:ascii="Times New Roman" w:hAnsi="Times New Roman"/>
          <w:szCs w:val="22"/>
        </w:rPr>
        <w:t xml:space="preserve"> dokonał podziału zamówienia na</w:t>
      </w:r>
      <w:r>
        <w:rPr>
          <w:rFonts w:ascii="Times New Roman" w:hAnsi="Times New Roman"/>
          <w:szCs w:val="22"/>
        </w:rPr>
        <w:t xml:space="preserve"> dwie (2</w:t>
      </w:r>
      <w:r w:rsidRPr="004926DD">
        <w:rPr>
          <w:rFonts w:ascii="Times New Roman" w:hAnsi="Times New Roman"/>
          <w:szCs w:val="22"/>
        </w:rPr>
        <w:t>) części (</w:t>
      </w:r>
      <w:r>
        <w:rPr>
          <w:rFonts w:ascii="Times New Roman" w:hAnsi="Times New Roman"/>
          <w:szCs w:val="22"/>
        </w:rPr>
        <w:t>dwa zadania</w:t>
      </w:r>
      <w:r w:rsidRPr="004926DD">
        <w:rPr>
          <w:rFonts w:ascii="Times New Roman" w:hAnsi="Times New Roman"/>
          <w:szCs w:val="22"/>
        </w:rPr>
        <w:t>):</w:t>
      </w:r>
    </w:p>
    <w:p w:rsidR="00A817BA" w:rsidRPr="00DD2F44" w:rsidRDefault="006057C8" w:rsidP="0096675F">
      <w:pPr>
        <w:ind w:left="2694" w:right="-171" w:hanging="1701"/>
        <w:rPr>
          <w:rFonts w:ascii="Times New Roman" w:hAnsi="Times New Roman" w:cs="Times New Roman"/>
        </w:rPr>
      </w:pPr>
      <w:r w:rsidRPr="006057C8">
        <w:rPr>
          <w:rFonts w:ascii="Times New Roman" w:hAnsi="Times New Roman" w:cs="Times New Roman"/>
          <w:b/>
        </w:rPr>
        <w:t>ZADANIE NR 1</w:t>
      </w:r>
      <w:r w:rsidRPr="00DD2F44">
        <w:rPr>
          <w:rFonts w:ascii="Times New Roman" w:hAnsi="Times New Roman" w:cs="Times New Roman"/>
        </w:rPr>
        <w:t xml:space="preserve"> </w:t>
      </w:r>
      <w:r w:rsidR="00DD2F44" w:rsidRPr="00DD2F44">
        <w:rPr>
          <w:rFonts w:ascii="Times New Roman" w:hAnsi="Times New Roman" w:cs="Times New Roman"/>
        </w:rPr>
        <w:t xml:space="preserve">- </w:t>
      </w:r>
      <w:r w:rsidR="00A817BA" w:rsidRPr="00DD2F44">
        <w:rPr>
          <w:rFonts w:ascii="Times New Roman" w:hAnsi="Times New Roman" w:cs="Times New Roman"/>
        </w:rPr>
        <w:t>Dostawa 369 szt zestawów toreb na komputery przenośne wraz z myszkami</w:t>
      </w:r>
      <w:r w:rsidR="00DD2F44">
        <w:rPr>
          <w:rFonts w:ascii="Times New Roman" w:hAnsi="Times New Roman" w:cs="Times New Roman"/>
        </w:rPr>
        <w:t xml:space="preserve"> bezprzewodowymi </w:t>
      </w:r>
      <w:r w:rsidR="00A817BA" w:rsidRPr="00DD2F44">
        <w:rPr>
          <w:rFonts w:ascii="Times New Roman" w:hAnsi="Times New Roman" w:cs="Times New Roman"/>
        </w:rPr>
        <w:t>w ramach projektu grantowego Granty PPGR</w:t>
      </w:r>
      <w:r w:rsidR="00DD2F44" w:rsidRPr="00DD2F44">
        <w:rPr>
          <w:rFonts w:ascii="Times New Roman" w:hAnsi="Times New Roman" w:cs="Times New Roman"/>
        </w:rPr>
        <w:t>”.</w:t>
      </w:r>
    </w:p>
    <w:p w:rsidR="00A817BA" w:rsidRPr="00DD2F44" w:rsidRDefault="006057C8" w:rsidP="00DD2F44">
      <w:pPr>
        <w:ind w:firstLine="593"/>
        <w:rPr>
          <w:rFonts w:ascii="Times New Roman" w:hAnsi="Times New Roman" w:cs="Times New Roman"/>
        </w:rPr>
      </w:pPr>
      <w:r w:rsidRPr="006057C8">
        <w:rPr>
          <w:rFonts w:ascii="Times New Roman" w:hAnsi="Times New Roman" w:cs="Times New Roman"/>
          <w:b/>
        </w:rPr>
        <w:t>ZADANIE NR 2</w:t>
      </w:r>
      <w:r w:rsidRPr="00DD2F44">
        <w:rPr>
          <w:rFonts w:ascii="Times New Roman" w:hAnsi="Times New Roman" w:cs="Times New Roman"/>
        </w:rPr>
        <w:t xml:space="preserve"> </w:t>
      </w:r>
      <w:r w:rsidR="00DD2F44" w:rsidRPr="00DD2F44">
        <w:rPr>
          <w:rFonts w:ascii="Times New Roman" w:hAnsi="Times New Roman" w:cs="Times New Roman"/>
        </w:rPr>
        <w:t>– Dostawa monitora i komputera stacjonarnego w ramach programu „Cyfrowa Gmina”.</w:t>
      </w:r>
    </w:p>
    <w:p w:rsidR="00DD2F44" w:rsidRDefault="00DD2F44" w:rsidP="00A817BA">
      <w:pPr>
        <w:pStyle w:val="Stopka"/>
        <w:tabs>
          <w:tab w:val="clear" w:pos="4536"/>
          <w:tab w:val="clear" w:pos="9072"/>
        </w:tabs>
        <w:spacing w:line="240" w:lineRule="auto"/>
        <w:ind w:left="993" w:firstLine="0"/>
        <w:jc w:val="both"/>
        <w:rPr>
          <w:rFonts w:ascii="Times New Roman" w:hAnsi="Times New Roman"/>
          <w:b/>
          <w:i/>
          <w:szCs w:val="22"/>
        </w:rPr>
      </w:pPr>
    </w:p>
    <w:p w:rsidR="00AE78CF" w:rsidRDefault="00AE78CF" w:rsidP="00185749">
      <w:pPr>
        <w:pStyle w:val="Stopka"/>
        <w:widowControl/>
        <w:numPr>
          <w:ilvl w:val="0"/>
          <w:numId w:val="12"/>
        </w:numPr>
        <w:tabs>
          <w:tab w:val="clear" w:pos="4536"/>
          <w:tab w:val="clear" w:pos="9072"/>
        </w:tabs>
        <w:suppressAutoHyphens/>
        <w:spacing w:line="240" w:lineRule="auto"/>
        <w:jc w:val="both"/>
        <w:rPr>
          <w:rFonts w:ascii="Times New Roman" w:hAnsi="Times New Roman"/>
          <w:b/>
          <w:bCs/>
        </w:rPr>
      </w:pPr>
      <w:r w:rsidRPr="009E0953">
        <w:rPr>
          <w:rFonts w:ascii="Times New Roman" w:hAnsi="Times New Roman"/>
          <w:b/>
          <w:bCs/>
        </w:rPr>
        <w:t>Informacja o przewidywanych zamówieniach</w:t>
      </w:r>
      <w:r>
        <w:rPr>
          <w:rFonts w:ascii="Times New Roman" w:hAnsi="Times New Roman"/>
          <w:b/>
          <w:bCs/>
        </w:rPr>
        <w:t xml:space="preserve">, </w:t>
      </w:r>
      <w:r w:rsidRPr="00765D40">
        <w:rPr>
          <w:rFonts w:ascii="Times New Roman" w:hAnsi="Times New Roman"/>
          <w:b/>
          <w:bCs/>
        </w:rPr>
        <w:t>o któr</w:t>
      </w:r>
      <w:r w:rsidR="00126EF7">
        <w:rPr>
          <w:rFonts w:ascii="Times New Roman" w:hAnsi="Times New Roman"/>
          <w:b/>
          <w:bCs/>
        </w:rPr>
        <w:t>ych mowa w art. 214 ust. 1 pkt</w:t>
      </w:r>
      <w:r w:rsidR="00205AEE">
        <w:rPr>
          <w:rFonts w:ascii="Times New Roman" w:hAnsi="Times New Roman"/>
          <w:b/>
          <w:bCs/>
        </w:rPr>
        <w:t>.</w:t>
      </w:r>
      <w:r w:rsidR="00126EF7">
        <w:rPr>
          <w:rFonts w:ascii="Times New Roman" w:hAnsi="Times New Roman"/>
          <w:b/>
          <w:bCs/>
        </w:rPr>
        <w:t xml:space="preserve"> 7</w:t>
      </w:r>
      <w:r w:rsidRPr="00765D40">
        <w:rPr>
          <w:rFonts w:ascii="Times New Roman" w:hAnsi="Times New Roman"/>
          <w:b/>
          <w:bCs/>
        </w:rPr>
        <w:t>.</w:t>
      </w:r>
    </w:p>
    <w:p w:rsidR="00DD2F44" w:rsidRDefault="00DD2F44" w:rsidP="00DD2F44">
      <w:pPr>
        <w:pStyle w:val="Akapitzlist"/>
        <w:shd w:val="clear" w:color="auto" w:fill="FFFFFF"/>
        <w:tabs>
          <w:tab w:val="left" w:pos="0"/>
        </w:tabs>
        <w:spacing w:line="240" w:lineRule="auto"/>
        <w:ind w:left="1125" w:right="-233" w:firstLine="0"/>
        <w:jc w:val="both"/>
        <w:rPr>
          <w:rFonts w:ascii="Times New Roman" w:hAnsi="Times New Roman"/>
          <w:b/>
          <w:bCs/>
        </w:rPr>
      </w:pPr>
    </w:p>
    <w:p w:rsidR="008333F3" w:rsidRPr="00765D40" w:rsidRDefault="00DD2F44" w:rsidP="00DD2F44">
      <w:pPr>
        <w:pStyle w:val="Akapitzlist"/>
        <w:shd w:val="clear" w:color="auto" w:fill="FFFFFF"/>
        <w:tabs>
          <w:tab w:val="left" w:pos="0"/>
        </w:tabs>
        <w:spacing w:line="240" w:lineRule="auto"/>
        <w:ind w:left="1125" w:right="-233" w:firstLine="0"/>
        <w:jc w:val="both"/>
        <w:rPr>
          <w:rFonts w:ascii="Times New Roman" w:hAnsi="Times New Roman"/>
          <w:b/>
          <w:bCs/>
        </w:rPr>
      </w:pPr>
      <w:r w:rsidRPr="00BE6964">
        <w:rPr>
          <w:rFonts w:ascii="Times New Roman" w:hAnsi="Times New Roman"/>
          <w:b/>
          <w:bCs/>
        </w:rPr>
        <w:t>ZADANIE NR 1 I ZADANIE NR 2</w:t>
      </w:r>
    </w:p>
    <w:p w:rsidR="00B0133A" w:rsidRPr="00767C1B" w:rsidRDefault="00AE78CF" w:rsidP="00185749">
      <w:pPr>
        <w:pStyle w:val="Akapitzlist"/>
        <w:numPr>
          <w:ilvl w:val="6"/>
          <w:numId w:val="12"/>
        </w:numPr>
        <w:shd w:val="clear" w:color="auto" w:fill="FFFFFF"/>
        <w:tabs>
          <w:tab w:val="left" w:pos="0"/>
          <w:tab w:val="left" w:pos="1418"/>
        </w:tabs>
        <w:spacing w:line="240" w:lineRule="auto"/>
        <w:ind w:left="993" w:right="-233" w:hanging="426"/>
        <w:jc w:val="both"/>
        <w:rPr>
          <w:rFonts w:ascii="Times New Roman" w:hAnsi="Times New Roman"/>
        </w:rPr>
      </w:pPr>
      <w:r w:rsidRPr="00767C1B">
        <w:rPr>
          <w:rFonts w:ascii="Times New Roman" w:hAnsi="Times New Roman"/>
          <w:b/>
          <w:bCs/>
        </w:rPr>
        <w:t>Zamawiający</w:t>
      </w:r>
      <w:r w:rsidRPr="00767C1B">
        <w:rPr>
          <w:rFonts w:ascii="Times New Roman" w:hAnsi="Times New Roman"/>
        </w:rPr>
        <w:t xml:space="preserve">  </w:t>
      </w:r>
      <w:r w:rsidR="00FF3197" w:rsidRPr="00767C1B">
        <w:rPr>
          <w:rFonts w:ascii="Times New Roman" w:hAnsi="Times New Roman"/>
        </w:rPr>
        <w:t xml:space="preserve">nie </w:t>
      </w:r>
      <w:r w:rsidRPr="00767C1B">
        <w:rPr>
          <w:rFonts w:ascii="Times New Roman" w:hAnsi="Times New Roman"/>
        </w:rPr>
        <w:t>przewiduje udzielenia zamówień, o których mowa w art. 214 ust. 1 pkt</w:t>
      </w:r>
      <w:r w:rsidR="00205AEE" w:rsidRPr="00767C1B">
        <w:rPr>
          <w:rFonts w:ascii="Times New Roman" w:hAnsi="Times New Roman"/>
        </w:rPr>
        <w:t>.</w:t>
      </w:r>
      <w:r w:rsidRPr="00767C1B">
        <w:rPr>
          <w:rFonts w:ascii="Times New Roman" w:hAnsi="Times New Roman"/>
        </w:rPr>
        <w:t xml:space="preserve"> </w:t>
      </w:r>
      <w:r w:rsidR="00126EF7" w:rsidRPr="00767C1B">
        <w:rPr>
          <w:rFonts w:ascii="Times New Roman" w:hAnsi="Times New Roman"/>
        </w:rPr>
        <w:t>7</w:t>
      </w:r>
      <w:r w:rsidRPr="00767C1B">
        <w:rPr>
          <w:rFonts w:ascii="Times New Roman" w:hAnsi="Times New Roman"/>
        </w:rPr>
        <w:t xml:space="preserve"> ustawy Pzp.</w:t>
      </w:r>
      <w:r w:rsidR="00C65998" w:rsidRPr="00767C1B">
        <w:rPr>
          <w:rFonts w:ascii="Times New Roman" w:hAnsi="Times New Roman"/>
        </w:rPr>
        <w:t xml:space="preserve"> </w:t>
      </w:r>
    </w:p>
    <w:p w:rsidR="00FF3197" w:rsidRPr="00C65998" w:rsidRDefault="00FF3197" w:rsidP="00FF3197">
      <w:pPr>
        <w:pStyle w:val="Akapitzlist"/>
        <w:widowControl/>
        <w:autoSpaceDE w:val="0"/>
        <w:autoSpaceDN w:val="0"/>
        <w:adjustRightInd w:val="0"/>
        <w:spacing w:line="240" w:lineRule="auto"/>
        <w:ind w:left="993" w:firstLine="0"/>
        <w:jc w:val="both"/>
        <w:rPr>
          <w:rFonts w:ascii="Times New Roman" w:hAnsi="Times New Roman"/>
          <w:szCs w:val="22"/>
        </w:rPr>
      </w:pPr>
    </w:p>
    <w:p w:rsidR="00B01226" w:rsidRDefault="00B01226" w:rsidP="00185749">
      <w:pPr>
        <w:numPr>
          <w:ilvl w:val="0"/>
          <w:numId w:val="12"/>
        </w:numPr>
        <w:shd w:val="clear" w:color="auto" w:fill="FFFFFF"/>
        <w:tabs>
          <w:tab w:val="left" w:pos="0"/>
        </w:tabs>
        <w:spacing w:line="240" w:lineRule="auto"/>
        <w:ind w:right="-233"/>
        <w:jc w:val="both"/>
        <w:rPr>
          <w:rFonts w:ascii="Times New Roman" w:hAnsi="Times New Roman" w:cs="Times New Roman"/>
          <w:b/>
          <w:bCs/>
        </w:rPr>
      </w:pPr>
      <w:r w:rsidRPr="001D455F">
        <w:rPr>
          <w:rFonts w:ascii="Times New Roman" w:hAnsi="Times New Roman" w:cs="Times New Roman"/>
          <w:b/>
          <w:bCs/>
        </w:rPr>
        <w:t>Termin wykonania zamówienia.</w:t>
      </w:r>
    </w:p>
    <w:p w:rsidR="00AF0F76" w:rsidRDefault="00AF0F76" w:rsidP="00AF0F76">
      <w:pPr>
        <w:pStyle w:val="Akapitzlist"/>
        <w:shd w:val="clear" w:color="auto" w:fill="FFFFFF"/>
        <w:tabs>
          <w:tab w:val="left" w:pos="0"/>
        </w:tabs>
        <w:spacing w:line="240" w:lineRule="auto"/>
        <w:ind w:left="1125" w:right="-233" w:firstLine="0"/>
        <w:jc w:val="both"/>
        <w:rPr>
          <w:rFonts w:ascii="Times New Roman" w:hAnsi="Times New Roman"/>
          <w:b/>
          <w:bCs/>
        </w:rPr>
      </w:pPr>
    </w:p>
    <w:p w:rsidR="00C62F0D" w:rsidRPr="00F04CBD" w:rsidRDefault="00AF0F76" w:rsidP="00AF0F76">
      <w:pPr>
        <w:pStyle w:val="Akapitzlist"/>
        <w:shd w:val="clear" w:color="auto" w:fill="FFFFFF"/>
        <w:tabs>
          <w:tab w:val="left" w:pos="0"/>
        </w:tabs>
        <w:spacing w:line="240" w:lineRule="auto"/>
        <w:ind w:left="1125" w:right="-233" w:firstLine="0"/>
        <w:jc w:val="both"/>
        <w:rPr>
          <w:rFonts w:ascii="Times New Roman" w:hAnsi="Times New Roman"/>
          <w:b/>
          <w:bCs/>
        </w:rPr>
      </w:pPr>
      <w:r w:rsidRPr="00BE6964">
        <w:rPr>
          <w:rFonts w:ascii="Times New Roman" w:hAnsi="Times New Roman"/>
          <w:b/>
          <w:bCs/>
        </w:rPr>
        <w:t>ZADANIE NR 1 I ZADANIE NR 2</w:t>
      </w:r>
    </w:p>
    <w:p w:rsidR="00FF3197" w:rsidRPr="00C62F0D" w:rsidRDefault="00D35F16" w:rsidP="00185749">
      <w:pPr>
        <w:widowControl/>
        <w:numPr>
          <w:ilvl w:val="6"/>
          <w:numId w:val="12"/>
        </w:numPr>
        <w:suppressAutoHyphens/>
        <w:spacing w:line="240" w:lineRule="auto"/>
        <w:ind w:left="993" w:hanging="426"/>
        <w:jc w:val="both"/>
        <w:rPr>
          <w:rFonts w:ascii="Times New Roman" w:hAnsi="Times New Roman" w:cs="Times New Roman"/>
        </w:rPr>
      </w:pPr>
      <w:r w:rsidRPr="008333F3">
        <w:rPr>
          <w:rFonts w:ascii="Times New Roman" w:hAnsi="Times New Roman" w:cs="Times New Roman"/>
          <w:color w:val="000000"/>
        </w:rPr>
        <w:t xml:space="preserve">Termin wykonania zamówienia obejmuje okres: </w:t>
      </w:r>
    </w:p>
    <w:p w:rsidR="00FE2748" w:rsidRPr="008333F3" w:rsidRDefault="00EE5CED" w:rsidP="00DD2F44">
      <w:pPr>
        <w:widowControl/>
        <w:suppressAutoHyphens/>
        <w:spacing w:line="240" w:lineRule="auto"/>
        <w:ind w:left="1134" w:firstLine="0"/>
        <w:jc w:val="both"/>
        <w:rPr>
          <w:rFonts w:ascii="Times New Roman" w:hAnsi="Times New Roman" w:cs="Times New Roman"/>
          <w:b/>
          <w:color w:val="000000"/>
        </w:rPr>
      </w:pPr>
      <w:r>
        <w:rPr>
          <w:rFonts w:ascii="Times New Roman" w:hAnsi="Times New Roman" w:cs="Times New Roman"/>
          <w:b/>
          <w:color w:val="000000"/>
        </w:rPr>
        <w:t>w terminie</w:t>
      </w:r>
      <w:r w:rsidR="00FF3197">
        <w:rPr>
          <w:rFonts w:ascii="Times New Roman" w:hAnsi="Times New Roman" w:cs="Times New Roman"/>
          <w:b/>
          <w:color w:val="000000"/>
        </w:rPr>
        <w:t xml:space="preserve"> </w:t>
      </w:r>
      <w:r w:rsidR="00DD2F44">
        <w:rPr>
          <w:rFonts w:ascii="Times New Roman" w:hAnsi="Times New Roman" w:cs="Times New Roman"/>
          <w:b/>
          <w:color w:val="000000"/>
        </w:rPr>
        <w:t xml:space="preserve">maksymalnie do </w:t>
      </w:r>
      <w:r w:rsidR="00AF0F76">
        <w:rPr>
          <w:rFonts w:ascii="Times New Roman" w:hAnsi="Times New Roman" w:cs="Times New Roman"/>
          <w:b/>
          <w:color w:val="000000"/>
        </w:rPr>
        <w:t xml:space="preserve">60 </w:t>
      </w:r>
      <w:r>
        <w:rPr>
          <w:rFonts w:ascii="Times New Roman" w:hAnsi="Times New Roman" w:cs="Times New Roman"/>
          <w:b/>
          <w:color w:val="000000"/>
        </w:rPr>
        <w:t>dni</w:t>
      </w:r>
      <w:r w:rsidR="00FF3197">
        <w:rPr>
          <w:rFonts w:ascii="Times New Roman" w:hAnsi="Times New Roman" w:cs="Times New Roman"/>
          <w:b/>
          <w:color w:val="000000"/>
        </w:rPr>
        <w:t xml:space="preserve"> od </w:t>
      </w:r>
      <w:r>
        <w:rPr>
          <w:rFonts w:ascii="Times New Roman" w:hAnsi="Times New Roman" w:cs="Times New Roman"/>
          <w:b/>
          <w:color w:val="000000"/>
        </w:rPr>
        <w:t xml:space="preserve">daty </w:t>
      </w:r>
      <w:r w:rsidR="00FF3197">
        <w:rPr>
          <w:rFonts w:ascii="Times New Roman" w:hAnsi="Times New Roman" w:cs="Times New Roman"/>
          <w:b/>
          <w:color w:val="000000"/>
        </w:rPr>
        <w:t>podpisania Umowy</w:t>
      </w:r>
      <w:r w:rsidR="00377BC3">
        <w:rPr>
          <w:rFonts w:ascii="Times New Roman" w:hAnsi="Times New Roman" w:cs="Times New Roman"/>
          <w:b/>
          <w:color w:val="000000"/>
        </w:rPr>
        <w:t xml:space="preserve"> (kryterium przy wyborze oferty termin dostawy).</w:t>
      </w:r>
    </w:p>
    <w:p w:rsidR="009B555F" w:rsidRPr="009629F0" w:rsidRDefault="009B555F" w:rsidP="009B555F">
      <w:pPr>
        <w:widowControl/>
        <w:suppressAutoHyphens/>
        <w:spacing w:line="240" w:lineRule="auto"/>
        <w:ind w:left="0" w:firstLine="0"/>
        <w:jc w:val="both"/>
        <w:rPr>
          <w:rFonts w:ascii="Times New Roman" w:hAnsi="Times New Roman" w:cs="Times New Roman"/>
        </w:rPr>
      </w:pPr>
    </w:p>
    <w:p w:rsidR="00B01226" w:rsidRPr="00FE2748" w:rsidRDefault="00B01226" w:rsidP="00185749">
      <w:pPr>
        <w:numPr>
          <w:ilvl w:val="0"/>
          <w:numId w:val="12"/>
        </w:numPr>
        <w:shd w:val="clear" w:color="auto" w:fill="FFFFFF"/>
        <w:tabs>
          <w:tab w:val="left" w:pos="0"/>
        </w:tabs>
        <w:spacing w:line="240" w:lineRule="auto"/>
        <w:ind w:right="28"/>
        <w:jc w:val="both"/>
        <w:rPr>
          <w:rFonts w:ascii="Times New Roman" w:hAnsi="Times New Roman" w:cs="Times New Roman"/>
          <w:b/>
          <w:bCs/>
          <w:color w:val="FF0000"/>
        </w:rPr>
      </w:pPr>
      <w:r w:rsidRPr="001C05E5">
        <w:rPr>
          <w:rFonts w:ascii="Times New Roman" w:hAnsi="Times New Roman" w:cs="Times New Roman"/>
          <w:b/>
          <w:bCs/>
        </w:rPr>
        <w:t>Warunki udziału w postępowa</w:t>
      </w:r>
      <w:r w:rsidR="00C90EF9" w:rsidRPr="001C05E5">
        <w:rPr>
          <w:rFonts w:ascii="Times New Roman" w:hAnsi="Times New Roman" w:cs="Times New Roman"/>
          <w:b/>
          <w:bCs/>
        </w:rPr>
        <w:t>niu</w:t>
      </w:r>
      <w:r w:rsidRPr="001C05E5">
        <w:rPr>
          <w:rFonts w:ascii="Times New Roman" w:hAnsi="Times New Roman" w:cs="Times New Roman"/>
          <w:b/>
          <w:bCs/>
        </w:rPr>
        <w:t xml:space="preserve">. </w:t>
      </w:r>
    </w:p>
    <w:p w:rsidR="00147851" w:rsidRDefault="00147851" w:rsidP="00147851">
      <w:pPr>
        <w:pStyle w:val="Akapitzlist"/>
        <w:shd w:val="clear" w:color="auto" w:fill="FFFFFF"/>
        <w:tabs>
          <w:tab w:val="left" w:pos="0"/>
        </w:tabs>
        <w:spacing w:line="240" w:lineRule="auto"/>
        <w:ind w:left="1125" w:right="-233" w:firstLine="0"/>
        <w:jc w:val="both"/>
        <w:rPr>
          <w:rFonts w:ascii="Times New Roman" w:hAnsi="Times New Roman"/>
          <w:b/>
          <w:bCs/>
        </w:rPr>
      </w:pPr>
    </w:p>
    <w:p w:rsidR="00FE2748" w:rsidRDefault="00147851" w:rsidP="00147851">
      <w:pPr>
        <w:pStyle w:val="Akapitzlist"/>
        <w:shd w:val="clear" w:color="auto" w:fill="FFFFFF"/>
        <w:tabs>
          <w:tab w:val="left" w:pos="0"/>
        </w:tabs>
        <w:spacing w:line="240" w:lineRule="auto"/>
        <w:ind w:left="1125" w:right="-233" w:firstLine="0"/>
        <w:jc w:val="both"/>
        <w:rPr>
          <w:rFonts w:ascii="Times New Roman" w:hAnsi="Times New Roman"/>
          <w:b/>
          <w:bCs/>
        </w:rPr>
      </w:pPr>
      <w:r w:rsidRPr="00BE6964">
        <w:rPr>
          <w:rFonts w:ascii="Times New Roman" w:hAnsi="Times New Roman"/>
          <w:b/>
          <w:bCs/>
        </w:rPr>
        <w:t>ZADANIE NR 1 I ZADANIE NR 2</w:t>
      </w:r>
    </w:p>
    <w:p w:rsidR="00E823F2" w:rsidRPr="00292079" w:rsidRDefault="00E823F2" w:rsidP="00185749">
      <w:pPr>
        <w:pStyle w:val="Akapitzlist"/>
        <w:numPr>
          <w:ilvl w:val="3"/>
          <w:numId w:val="6"/>
        </w:numPr>
        <w:shd w:val="clear" w:color="auto" w:fill="FFFFFF"/>
        <w:tabs>
          <w:tab w:val="left" w:pos="0"/>
        </w:tabs>
        <w:spacing w:line="240" w:lineRule="auto"/>
        <w:ind w:left="993" w:right="-233" w:hanging="426"/>
        <w:jc w:val="both"/>
        <w:rPr>
          <w:rFonts w:ascii="Times New Roman" w:hAnsi="Times New Roman"/>
          <w:b/>
          <w:bCs/>
        </w:rPr>
      </w:pPr>
      <w:r w:rsidRPr="00292079">
        <w:rPr>
          <w:rFonts w:ascii="Times New Roman" w:hAnsi="Times New Roman"/>
          <w:b/>
          <w:bCs/>
        </w:rPr>
        <w:t>O udzielenie zamówienia mogą ubiegać się Wykonawcy, którzy:</w:t>
      </w:r>
    </w:p>
    <w:p w:rsidR="00E823F2" w:rsidRPr="006E4386" w:rsidRDefault="00E823F2" w:rsidP="00185749">
      <w:pPr>
        <w:pStyle w:val="Akapitzlist"/>
        <w:widowControl/>
        <w:numPr>
          <w:ilvl w:val="1"/>
          <w:numId w:val="60"/>
        </w:numPr>
        <w:autoSpaceDE w:val="0"/>
        <w:autoSpaceDN w:val="0"/>
        <w:adjustRightInd w:val="0"/>
        <w:spacing w:line="240" w:lineRule="auto"/>
        <w:ind w:left="1418" w:right="28" w:hanging="425"/>
        <w:jc w:val="both"/>
        <w:rPr>
          <w:rFonts w:ascii="Times New Roman" w:hAnsi="Times New Roman"/>
        </w:rPr>
      </w:pPr>
      <w:r w:rsidRPr="006E4386">
        <w:rPr>
          <w:rFonts w:ascii="Times New Roman" w:hAnsi="Times New Roman"/>
          <w:b/>
          <w:u w:val="single"/>
        </w:rPr>
        <w:t>nie podlegają wykluczeniu z postępowania o udzielenie zamówienia na podstawie art. 108 ust. 1 oraz art. 109 ust. 1 pkt 4</w:t>
      </w:r>
      <w:r w:rsidRPr="006E4386">
        <w:rPr>
          <w:rFonts w:ascii="Times New Roman" w:hAnsi="Times New Roman"/>
        </w:rPr>
        <w:t xml:space="preserve">; </w:t>
      </w:r>
    </w:p>
    <w:p w:rsidR="00E823F2" w:rsidRPr="00A12F42" w:rsidRDefault="00E823F2" w:rsidP="00185749">
      <w:pPr>
        <w:pStyle w:val="Akapitzlist"/>
        <w:widowControl/>
        <w:numPr>
          <w:ilvl w:val="0"/>
          <w:numId w:val="24"/>
        </w:numPr>
        <w:autoSpaceDE w:val="0"/>
        <w:autoSpaceDN w:val="0"/>
        <w:adjustRightInd w:val="0"/>
        <w:spacing w:line="240" w:lineRule="auto"/>
        <w:ind w:left="1276" w:right="28" w:hanging="284"/>
        <w:jc w:val="both"/>
        <w:rPr>
          <w:rFonts w:ascii="Times New Roman" w:hAnsi="Times New Roman"/>
        </w:rPr>
      </w:pPr>
      <w:r w:rsidRPr="00C56708">
        <w:rPr>
          <w:rFonts w:ascii="Times New Roman" w:hAnsi="Times New Roman"/>
          <w:szCs w:val="22"/>
        </w:rPr>
        <w:t>Na podstawie art. 108 ustawy</w:t>
      </w:r>
      <w:r>
        <w:rPr>
          <w:rFonts w:ascii="Times New Roman" w:hAnsi="Times New Roman"/>
          <w:szCs w:val="22"/>
        </w:rPr>
        <w:t xml:space="preserve"> </w:t>
      </w:r>
      <w:r w:rsidRPr="00C56708">
        <w:rPr>
          <w:rFonts w:ascii="Times New Roman" w:hAnsi="Times New Roman"/>
          <w:szCs w:val="22"/>
        </w:rPr>
        <w:t xml:space="preserve">z postępowania o udzielenia zamówienia </w:t>
      </w:r>
      <w:r w:rsidRPr="008A47AE">
        <w:rPr>
          <w:rFonts w:ascii="Times New Roman" w:hAnsi="Times New Roman"/>
          <w:b/>
          <w:szCs w:val="22"/>
        </w:rPr>
        <w:t>Zamawiający</w:t>
      </w:r>
      <w:r w:rsidRPr="00C56708">
        <w:rPr>
          <w:rFonts w:ascii="Times New Roman" w:hAnsi="Times New Roman"/>
          <w:szCs w:val="22"/>
        </w:rPr>
        <w:t xml:space="preserve"> wykluczy </w:t>
      </w:r>
      <w:r w:rsidRPr="008A47AE">
        <w:rPr>
          <w:rFonts w:ascii="Times New Roman" w:hAnsi="Times New Roman"/>
          <w:b/>
          <w:szCs w:val="22"/>
        </w:rPr>
        <w:t>Wykonawcę</w:t>
      </w:r>
      <w:r w:rsidRPr="00C56708">
        <w:rPr>
          <w:rFonts w:ascii="Times New Roman" w:hAnsi="Times New Roman"/>
          <w:szCs w:val="22"/>
        </w:rPr>
        <w:t>:</w:t>
      </w:r>
    </w:p>
    <w:p w:rsidR="00E823F2" w:rsidRPr="00A12F42" w:rsidRDefault="00E823F2" w:rsidP="00185749">
      <w:pPr>
        <w:pStyle w:val="Akapitzlist"/>
        <w:widowControl/>
        <w:numPr>
          <w:ilvl w:val="0"/>
          <w:numId w:val="25"/>
        </w:numPr>
        <w:tabs>
          <w:tab w:val="left" w:pos="1843"/>
        </w:tabs>
        <w:autoSpaceDE w:val="0"/>
        <w:autoSpaceDN w:val="0"/>
        <w:adjustRightInd w:val="0"/>
        <w:spacing w:line="240" w:lineRule="auto"/>
        <w:ind w:left="1560" w:right="28" w:hanging="284"/>
        <w:jc w:val="both"/>
        <w:rPr>
          <w:rFonts w:ascii="Times New Roman" w:hAnsi="Times New Roman"/>
        </w:rPr>
      </w:pPr>
      <w:r w:rsidRPr="00C56708">
        <w:rPr>
          <w:rFonts w:ascii="Times New Roman" w:hAnsi="Times New Roman"/>
          <w:szCs w:val="22"/>
        </w:rPr>
        <w:t>będącego osobą fizyczną, którego prawomocnie skazano za przestępstwo:</w:t>
      </w:r>
      <w:r>
        <w:rPr>
          <w:rFonts w:ascii="Times New Roman" w:hAnsi="Times New Roman"/>
          <w:szCs w:val="22"/>
        </w:rPr>
        <w:t xml:space="preserve"> </w:t>
      </w:r>
    </w:p>
    <w:p w:rsidR="006E4386" w:rsidRDefault="00E823F2" w:rsidP="00185749">
      <w:pPr>
        <w:pStyle w:val="Akapitzlist"/>
        <w:widowControl/>
        <w:numPr>
          <w:ilvl w:val="2"/>
          <w:numId w:val="12"/>
        </w:numPr>
        <w:tabs>
          <w:tab w:val="clear" w:pos="1130"/>
          <w:tab w:val="num" w:pos="1843"/>
        </w:tabs>
        <w:autoSpaceDE w:val="0"/>
        <w:autoSpaceDN w:val="0"/>
        <w:adjustRightInd w:val="0"/>
        <w:spacing w:line="240" w:lineRule="auto"/>
        <w:ind w:left="1843" w:right="28" w:hanging="283"/>
        <w:jc w:val="both"/>
        <w:rPr>
          <w:rFonts w:ascii="Times New Roman" w:hAnsi="Times New Roman"/>
        </w:rPr>
      </w:pPr>
      <w:r w:rsidRPr="006E4386">
        <w:rPr>
          <w:rFonts w:ascii="Times New Roman" w:hAnsi="Times New Roman"/>
        </w:rPr>
        <w:t>udziału w zorganizowanej grupie przestępczej albo związku mającym na celu popełnienie przestępstwa lub przestępstwa skarbowego, o którym mowa w art. 258 Kodeksu karnego,</w:t>
      </w:r>
    </w:p>
    <w:p w:rsidR="006E4386" w:rsidRPr="006E4386" w:rsidRDefault="00E823F2" w:rsidP="00185749">
      <w:pPr>
        <w:pStyle w:val="Akapitzlist"/>
        <w:widowControl/>
        <w:numPr>
          <w:ilvl w:val="2"/>
          <w:numId w:val="12"/>
        </w:numPr>
        <w:tabs>
          <w:tab w:val="clear" w:pos="1130"/>
          <w:tab w:val="num" w:pos="1843"/>
        </w:tabs>
        <w:autoSpaceDE w:val="0"/>
        <w:autoSpaceDN w:val="0"/>
        <w:adjustRightInd w:val="0"/>
        <w:spacing w:line="240" w:lineRule="auto"/>
        <w:ind w:left="1843" w:right="28" w:hanging="283"/>
        <w:jc w:val="both"/>
        <w:rPr>
          <w:rFonts w:ascii="Times New Roman" w:hAnsi="Times New Roman"/>
        </w:rPr>
      </w:pPr>
      <w:r w:rsidRPr="006E4386">
        <w:rPr>
          <w:rFonts w:ascii="Times New Roman" w:hAnsi="Times New Roman"/>
          <w:szCs w:val="22"/>
        </w:rPr>
        <w:t>handlu ludźmi, o którym mowa w art. 189a Kodeksu karnego,</w:t>
      </w:r>
    </w:p>
    <w:p w:rsidR="006E4386" w:rsidRPr="006E4386" w:rsidRDefault="00E823F2" w:rsidP="00185749">
      <w:pPr>
        <w:pStyle w:val="Akapitzlist"/>
        <w:widowControl/>
        <w:numPr>
          <w:ilvl w:val="2"/>
          <w:numId w:val="12"/>
        </w:numPr>
        <w:tabs>
          <w:tab w:val="clear" w:pos="1130"/>
          <w:tab w:val="num" w:pos="1843"/>
        </w:tabs>
        <w:autoSpaceDE w:val="0"/>
        <w:autoSpaceDN w:val="0"/>
        <w:adjustRightInd w:val="0"/>
        <w:spacing w:line="240" w:lineRule="auto"/>
        <w:ind w:left="1843" w:right="28" w:hanging="283"/>
        <w:jc w:val="both"/>
        <w:rPr>
          <w:rFonts w:ascii="Times New Roman" w:hAnsi="Times New Roman"/>
        </w:rPr>
      </w:pPr>
      <w:r w:rsidRPr="006E4386">
        <w:rPr>
          <w:rFonts w:ascii="Times New Roman" w:hAnsi="Times New Roman"/>
          <w:szCs w:val="22"/>
        </w:rPr>
        <w:t>o którym mowa w art. 228-230a, art. 250a Kodeksu karnego lub w art. 46 lub art. 48 ustawy z dnia 25 czerwca 2010 r. o sporcie,</w:t>
      </w:r>
    </w:p>
    <w:p w:rsidR="006E4386" w:rsidRPr="006E4386" w:rsidRDefault="00E823F2" w:rsidP="00185749">
      <w:pPr>
        <w:pStyle w:val="Akapitzlist"/>
        <w:widowControl/>
        <w:numPr>
          <w:ilvl w:val="2"/>
          <w:numId w:val="12"/>
        </w:numPr>
        <w:tabs>
          <w:tab w:val="clear" w:pos="1130"/>
          <w:tab w:val="num" w:pos="1843"/>
        </w:tabs>
        <w:autoSpaceDE w:val="0"/>
        <w:autoSpaceDN w:val="0"/>
        <w:adjustRightInd w:val="0"/>
        <w:spacing w:line="240" w:lineRule="auto"/>
        <w:ind w:left="1843" w:right="28" w:hanging="283"/>
        <w:jc w:val="both"/>
        <w:rPr>
          <w:rFonts w:ascii="Times New Roman" w:hAnsi="Times New Roman"/>
        </w:rPr>
      </w:pPr>
      <w:r w:rsidRPr="006E4386">
        <w:rPr>
          <w:rFonts w:ascii="Times New Roman" w:hAnsi="Times New Roman"/>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6E4386" w:rsidRPr="006E4386" w:rsidRDefault="00E823F2" w:rsidP="00185749">
      <w:pPr>
        <w:pStyle w:val="Akapitzlist"/>
        <w:widowControl/>
        <w:numPr>
          <w:ilvl w:val="2"/>
          <w:numId w:val="12"/>
        </w:numPr>
        <w:tabs>
          <w:tab w:val="clear" w:pos="1130"/>
          <w:tab w:val="num" w:pos="1843"/>
        </w:tabs>
        <w:autoSpaceDE w:val="0"/>
        <w:autoSpaceDN w:val="0"/>
        <w:adjustRightInd w:val="0"/>
        <w:spacing w:line="240" w:lineRule="auto"/>
        <w:ind w:left="1843" w:right="28" w:hanging="283"/>
        <w:jc w:val="both"/>
        <w:rPr>
          <w:rFonts w:ascii="Times New Roman" w:hAnsi="Times New Roman"/>
        </w:rPr>
      </w:pPr>
      <w:r w:rsidRPr="006E4386">
        <w:rPr>
          <w:rFonts w:ascii="Times New Roman" w:hAnsi="Times New Roman"/>
          <w:szCs w:val="22"/>
        </w:rPr>
        <w:t>o charakterze terrorystycznym, o którym mowa w art. 115 § 20 Kodeksu karnego, lub mające na celu popełnienie tego przestępstwa,</w:t>
      </w:r>
    </w:p>
    <w:p w:rsidR="006E4386" w:rsidRPr="006E4386" w:rsidRDefault="00E823F2" w:rsidP="00185749">
      <w:pPr>
        <w:pStyle w:val="Akapitzlist"/>
        <w:widowControl/>
        <w:numPr>
          <w:ilvl w:val="2"/>
          <w:numId w:val="12"/>
        </w:numPr>
        <w:tabs>
          <w:tab w:val="clear" w:pos="1130"/>
          <w:tab w:val="num" w:pos="1843"/>
        </w:tabs>
        <w:autoSpaceDE w:val="0"/>
        <w:autoSpaceDN w:val="0"/>
        <w:adjustRightInd w:val="0"/>
        <w:spacing w:line="240" w:lineRule="auto"/>
        <w:ind w:left="1843" w:right="28" w:hanging="283"/>
        <w:jc w:val="both"/>
        <w:rPr>
          <w:rFonts w:ascii="Times New Roman" w:hAnsi="Times New Roman"/>
        </w:rPr>
      </w:pPr>
      <w:r w:rsidRPr="006E4386">
        <w:rPr>
          <w:rFonts w:ascii="Times New Roman" w:hAnsi="Times New Roman"/>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6E4386" w:rsidRPr="006E4386" w:rsidRDefault="00E823F2" w:rsidP="00185749">
      <w:pPr>
        <w:pStyle w:val="Akapitzlist"/>
        <w:widowControl/>
        <w:numPr>
          <w:ilvl w:val="2"/>
          <w:numId w:val="12"/>
        </w:numPr>
        <w:tabs>
          <w:tab w:val="clear" w:pos="1130"/>
          <w:tab w:val="num" w:pos="1843"/>
        </w:tabs>
        <w:autoSpaceDE w:val="0"/>
        <w:autoSpaceDN w:val="0"/>
        <w:adjustRightInd w:val="0"/>
        <w:spacing w:line="240" w:lineRule="auto"/>
        <w:ind w:left="1843" w:right="28" w:hanging="283"/>
        <w:jc w:val="both"/>
        <w:rPr>
          <w:rFonts w:ascii="Times New Roman" w:hAnsi="Times New Roman"/>
        </w:rPr>
      </w:pPr>
      <w:r w:rsidRPr="006E4386">
        <w:rPr>
          <w:rFonts w:ascii="Times New Roman" w:hAnsi="Times New Roman"/>
          <w:szCs w:val="22"/>
        </w:rPr>
        <w:t xml:space="preserve">przeciwko obrotowi gospodarczemu, o których mowa w art. 296-307 Kodeksu karnego, przestępstwo oszustwa, o którym mowa w art. 286 Kodeksu karnego, przestępstwo przeciwko wiarygodności dokumentów, o których mowa w art. 270-277d Kodeksu karnego, </w:t>
      </w:r>
      <w:r w:rsidR="00205AEE" w:rsidRPr="006E4386">
        <w:rPr>
          <w:rFonts w:ascii="Times New Roman" w:hAnsi="Times New Roman"/>
          <w:szCs w:val="22"/>
        </w:rPr>
        <w:br/>
      </w:r>
      <w:r w:rsidRPr="006E4386">
        <w:rPr>
          <w:rFonts w:ascii="Times New Roman" w:hAnsi="Times New Roman"/>
          <w:szCs w:val="22"/>
        </w:rPr>
        <w:t>lub przestępstwo skarbowe,</w:t>
      </w:r>
    </w:p>
    <w:p w:rsidR="00E823F2" w:rsidRPr="006E4386" w:rsidRDefault="00E823F2" w:rsidP="00185749">
      <w:pPr>
        <w:pStyle w:val="Akapitzlist"/>
        <w:widowControl/>
        <w:numPr>
          <w:ilvl w:val="2"/>
          <w:numId w:val="12"/>
        </w:numPr>
        <w:tabs>
          <w:tab w:val="clear" w:pos="1130"/>
          <w:tab w:val="num" w:pos="1843"/>
        </w:tabs>
        <w:autoSpaceDE w:val="0"/>
        <w:autoSpaceDN w:val="0"/>
        <w:adjustRightInd w:val="0"/>
        <w:spacing w:line="240" w:lineRule="auto"/>
        <w:ind w:left="1843" w:right="28" w:hanging="283"/>
        <w:jc w:val="both"/>
        <w:rPr>
          <w:rFonts w:ascii="Times New Roman" w:hAnsi="Times New Roman"/>
        </w:rPr>
      </w:pPr>
      <w:r w:rsidRPr="006E4386">
        <w:rPr>
          <w:rFonts w:ascii="Times New Roman" w:hAnsi="Times New Roman"/>
          <w:szCs w:val="22"/>
        </w:rPr>
        <w:t xml:space="preserve">o którym mowa w art. 9 ust. 1 i 3 lub art. 10 ustawy z dnia 15 czerwca 2012 r. o skutkach powierzania wykonywania pracy cudzoziemcom przebywającym wbrew przepisom </w:t>
      </w:r>
      <w:r w:rsidR="009A1230" w:rsidRPr="006E4386">
        <w:rPr>
          <w:rFonts w:ascii="Times New Roman" w:hAnsi="Times New Roman"/>
          <w:szCs w:val="22"/>
        </w:rPr>
        <w:br/>
      </w:r>
      <w:r w:rsidRPr="006E4386">
        <w:rPr>
          <w:rFonts w:ascii="Times New Roman" w:hAnsi="Times New Roman"/>
          <w:szCs w:val="22"/>
        </w:rPr>
        <w:t>na terytorium Rzeczypospolitej Polskiej</w:t>
      </w:r>
    </w:p>
    <w:p w:rsidR="00E823F2" w:rsidRPr="00A12F42" w:rsidRDefault="00E823F2" w:rsidP="00E823F2">
      <w:pPr>
        <w:pStyle w:val="Akapitzlist"/>
        <w:widowControl/>
        <w:autoSpaceDE w:val="0"/>
        <w:autoSpaceDN w:val="0"/>
        <w:adjustRightInd w:val="0"/>
        <w:spacing w:line="240" w:lineRule="auto"/>
        <w:ind w:left="1843" w:right="28" w:firstLine="0"/>
        <w:jc w:val="both"/>
        <w:rPr>
          <w:rFonts w:ascii="Times New Roman" w:hAnsi="Times New Roman"/>
        </w:rPr>
      </w:pPr>
      <w:r w:rsidRPr="00C56708">
        <w:rPr>
          <w:rFonts w:ascii="Times New Roman" w:hAnsi="Times New Roman"/>
          <w:szCs w:val="22"/>
        </w:rPr>
        <w:t>-</w:t>
      </w:r>
      <w:r>
        <w:rPr>
          <w:rFonts w:ascii="Times New Roman" w:hAnsi="Times New Roman"/>
          <w:szCs w:val="22"/>
        </w:rPr>
        <w:t xml:space="preserve"> </w:t>
      </w:r>
      <w:r w:rsidRPr="00C56708">
        <w:rPr>
          <w:rFonts w:ascii="Times New Roman" w:hAnsi="Times New Roman"/>
          <w:szCs w:val="22"/>
        </w:rPr>
        <w:t>lub za odpowiedni czyn zabroniony określony w przepisach prawa obcego;</w:t>
      </w:r>
    </w:p>
    <w:p w:rsidR="00E823F2" w:rsidRPr="00B546DC" w:rsidRDefault="00E823F2" w:rsidP="00185749">
      <w:pPr>
        <w:pStyle w:val="Akapitzlist"/>
        <w:widowControl/>
        <w:numPr>
          <w:ilvl w:val="0"/>
          <w:numId w:val="25"/>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 xml:space="preserve">jeżeli urzędującego członka jego organu zarządzającego lub nadzorczego, wspólnika spółki </w:t>
      </w:r>
      <w:r w:rsidR="009A1230">
        <w:rPr>
          <w:rFonts w:ascii="Times New Roman" w:hAnsi="Times New Roman"/>
          <w:szCs w:val="22"/>
        </w:rPr>
        <w:br/>
      </w:r>
      <w:r w:rsidRPr="00C56708">
        <w:rPr>
          <w:rFonts w:ascii="Times New Roman" w:hAnsi="Times New Roman"/>
          <w:szCs w:val="22"/>
        </w:rPr>
        <w:t>w spółce jawnej lub partnerskiej albo komplementariusza w spół</w:t>
      </w:r>
      <w:r>
        <w:rPr>
          <w:rFonts w:ascii="Times New Roman" w:hAnsi="Times New Roman"/>
          <w:szCs w:val="22"/>
        </w:rPr>
        <w:t xml:space="preserve">ce komandytowej </w:t>
      </w:r>
      <w:r w:rsidR="00205AEE">
        <w:rPr>
          <w:rFonts w:ascii="Times New Roman" w:hAnsi="Times New Roman"/>
          <w:szCs w:val="22"/>
        </w:rPr>
        <w:br/>
      </w:r>
      <w:r>
        <w:rPr>
          <w:rFonts w:ascii="Times New Roman" w:hAnsi="Times New Roman"/>
          <w:szCs w:val="22"/>
        </w:rPr>
        <w:t xml:space="preserve">lub komandytowo – </w:t>
      </w:r>
      <w:r w:rsidRPr="00C56708">
        <w:rPr>
          <w:rFonts w:ascii="Times New Roman" w:hAnsi="Times New Roman"/>
          <w:szCs w:val="22"/>
        </w:rPr>
        <w:t>akcyjnej lub prokurenta prawomocnie skazano</w:t>
      </w:r>
      <w:r>
        <w:rPr>
          <w:rFonts w:ascii="Times New Roman" w:hAnsi="Times New Roman"/>
          <w:szCs w:val="22"/>
        </w:rPr>
        <w:t xml:space="preserve"> </w:t>
      </w:r>
      <w:r w:rsidRPr="00C56708">
        <w:rPr>
          <w:rFonts w:ascii="Times New Roman" w:hAnsi="Times New Roman"/>
          <w:szCs w:val="22"/>
        </w:rPr>
        <w:t>za przestępstwo, o którym mowa w pkt</w:t>
      </w:r>
      <w:r w:rsidR="00205AEE">
        <w:rPr>
          <w:rFonts w:ascii="Times New Roman" w:hAnsi="Times New Roman"/>
          <w:szCs w:val="22"/>
        </w:rPr>
        <w:t>.</w:t>
      </w:r>
      <w:r w:rsidRPr="00C56708">
        <w:rPr>
          <w:rFonts w:ascii="Times New Roman" w:hAnsi="Times New Roman"/>
          <w:szCs w:val="22"/>
        </w:rPr>
        <w:t xml:space="preserve"> 1;</w:t>
      </w:r>
    </w:p>
    <w:p w:rsidR="00E823F2" w:rsidRPr="00B546DC" w:rsidRDefault="00E823F2" w:rsidP="00185749">
      <w:pPr>
        <w:pStyle w:val="Akapitzlist"/>
        <w:widowControl/>
        <w:numPr>
          <w:ilvl w:val="0"/>
          <w:numId w:val="25"/>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lastRenderedPageBreak/>
        <w:t xml:space="preserve">wobec którego wydano prawomocny wyrok sądu lub ostateczną decyzję administracyjną </w:t>
      </w:r>
      <w:r w:rsidR="009A1230">
        <w:rPr>
          <w:rFonts w:ascii="Times New Roman" w:hAnsi="Times New Roman"/>
          <w:szCs w:val="22"/>
        </w:rPr>
        <w:br/>
      </w:r>
      <w:r w:rsidRPr="00C56708">
        <w:rPr>
          <w:rFonts w:ascii="Times New Roman" w:hAnsi="Times New Roman"/>
          <w:szCs w:val="22"/>
        </w:rPr>
        <w:t>o zaleganiu z uiszczeniem podatków, opłat lub składek na ubezpieczenie sp</w:t>
      </w:r>
      <w:r>
        <w:rPr>
          <w:rFonts w:ascii="Times New Roman" w:hAnsi="Times New Roman"/>
          <w:szCs w:val="22"/>
        </w:rPr>
        <w:t>ołeczne lub zdrowotne, chyba że </w:t>
      </w:r>
      <w:r w:rsidRPr="00A14D89">
        <w:rPr>
          <w:rFonts w:ascii="Times New Roman" w:hAnsi="Times New Roman"/>
          <w:b/>
          <w:szCs w:val="22"/>
        </w:rPr>
        <w:t>Wykonawca</w:t>
      </w:r>
      <w:r w:rsidR="000A1C5F">
        <w:rPr>
          <w:rFonts w:ascii="Times New Roman" w:hAnsi="Times New Roman"/>
          <w:szCs w:val="22"/>
        </w:rPr>
        <w:t xml:space="preserve"> </w:t>
      </w:r>
      <w:r w:rsidRPr="00C56708">
        <w:rPr>
          <w:rFonts w:ascii="Times New Roman" w:hAnsi="Times New Roman"/>
          <w:szCs w:val="22"/>
        </w:rPr>
        <w:t>odpowiednio przed upływem terminu do składania wniosków o dopuszczenie do udziału w postępowaniu albo przed upływem terminu składania ofert dokonał płatności należnych podatków, opłat lub składek na ubezpieczenie społeczne lub</w:t>
      </w:r>
      <w:r>
        <w:rPr>
          <w:rFonts w:ascii="Times New Roman" w:hAnsi="Times New Roman"/>
          <w:szCs w:val="22"/>
        </w:rPr>
        <w:t xml:space="preserve"> zdrowotne wraz z odsetkami lub </w:t>
      </w:r>
      <w:r w:rsidRPr="00C56708">
        <w:rPr>
          <w:rFonts w:ascii="Times New Roman" w:hAnsi="Times New Roman"/>
          <w:szCs w:val="22"/>
        </w:rPr>
        <w:t>grzywnami lub</w:t>
      </w:r>
      <w:r>
        <w:rPr>
          <w:rFonts w:ascii="Times New Roman" w:hAnsi="Times New Roman"/>
          <w:szCs w:val="22"/>
        </w:rPr>
        <w:t xml:space="preserve"> </w:t>
      </w:r>
      <w:r w:rsidRPr="00C56708">
        <w:rPr>
          <w:rFonts w:ascii="Times New Roman" w:hAnsi="Times New Roman"/>
          <w:szCs w:val="22"/>
        </w:rPr>
        <w:t>zawarł wiążące porozumienie w sprawie spłaty tych należności;</w:t>
      </w:r>
    </w:p>
    <w:p w:rsidR="00E823F2" w:rsidRPr="00B546DC" w:rsidRDefault="00E823F2" w:rsidP="00185749">
      <w:pPr>
        <w:pStyle w:val="Akapitzlist"/>
        <w:widowControl/>
        <w:numPr>
          <w:ilvl w:val="0"/>
          <w:numId w:val="25"/>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wobec którego prawomocnie orzeczono zakaz ubiegania się o zamówienia publiczne;</w:t>
      </w:r>
    </w:p>
    <w:p w:rsidR="00E823F2" w:rsidRPr="00B546DC" w:rsidRDefault="00E823F2" w:rsidP="00185749">
      <w:pPr>
        <w:pStyle w:val="Akapitzlist"/>
        <w:widowControl/>
        <w:numPr>
          <w:ilvl w:val="0"/>
          <w:numId w:val="25"/>
        </w:numPr>
        <w:autoSpaceDE w:val="0"/>
        <w:autoSpaceDN w:val="0"/>
        <w:adjustRightInd w:val="0"/>
        <w:spacing w:line="240" w:lineRule="auto"/>
        <w:ind w:left="1560" w:right="28"/>
        <w:jc w:val="both"/>
        <w:rPr>
          <w:rFonts w:ascii="Times New Roman" w:hAnsi="Times New Roman"/>
        </w:rPr>
      </w:pPr>
      <w:r>
        <w:rPr>
          <w:rFonts w:ascii="Times New Roman" w:hAnsi="Times New Roman"/>
          <w:szCs w:val="22"/>
        </w:rPr>
        <w:t xml:space="preserve">jeżeli </w:t>
      </w:r>
      <w:r w:rsidRPr="00B546DC">
        <w:rPr>
          <w:rFonts w:ascii="Times New Roman" w:hAnsi="Times New Roman"/>
          <w:b/>
          <w:szCs w:val="22"/>
        </w:rPr>
        <w:t>Zamawiający</w:t>
      </w:r>
      <w:r w:rsidRPr="00C56708">
        <w:rPr>
          <w:rFonts w:ascii="Times New Roman" w:hAnsi="Times New Roman"/>
          <w:szCs w:val="22"/>
        </w:rPr>
        <w:t xml:space="preserve"> może stwierdzić, na podstawie wiarygodnych przesłanek</w:t>
      </w:r>
      <w:r w:rsidR="000A1C5F">
        <w:rPr>
          <w:rFonts w:ascii="Times New Roman" w:hAnsi="Times New Roman"/>
          <w:szCs w:val="22"/>
        </w:rPr>
        <w:t xml:space="preserve">, że </w:t>
      </w:r>
      <w:r w:rsidR="000A1C5F" w:rsidRPr="000A1C5F">
        <w:rPr>
          <w:rFonts w:ascii="Times New Roman" w:hAnsi="Times New Roman"/>
          <w:b/>
          <w:szCs w:val="22"/>
        </w:rPr>
        <w:t>W</w:t>
      </w:r>
      <w:r w:rsidRPr="000A1C5F">
        <w:rPr>
          <w:rFonts w:ascii="Times New Roman" w:hAnsi="Times New Roman"/>
          <w:b/>
          <w:szCs w:val="22"/>
        </w:rPr>
        <w:t xml:space="preserve">ykonawca </w:t>
      </w:r>
      <w:r>
        <w:rPr>
          <w:rFonts w:ascii="Times New Roman" w:hAnsi="Times New Roman"/>
          <w:szCs w:val="22"/>
        </w:rPr>
        <w:t xml:space="preserve">zawarł z innymi </w:t>
      </w:r>
      <w:r w:rsidRPr="00B546DC">
        <w:rPr>
          <w:rFonts w:ascii="Times New Roman" w:hAnsi="Times New Roman"/>
          <w:b/>
          <w:szCs w:val="22"/>
        </w:rPr>
        <w:t>Wykonawcami</w:t>
      </w:r>
      <w:r w:rsidRPr="00C56708">
        <w:rPr>
          <w:rFonts w:ascii="Times New Roman" w:hAnsi="Times New Roman"/>
          <w:szCs w:val="22"/>
        </w:rPr>
        <w:t xml:space="preserve"> porozumienie mające na celu zakłócenie konkurencji, </w:t>
      </w:r>
      <w:r w:rsidR="009A1230">
        <w:rPr>
          <w:rFonts w:ascii="Times New Roman" w:hAnsi="Times New Roman"/>
          <w:szCs w:val="22"/>
        </w:rPr>
        <w:br/>
      </w:r>
      <w:r w:rsidRPr="00C56708">
        <w:rPr>
          <w:rFonts w:ascii="Times New Roman" w:hAnsi="Times New Roman"/>
          <w:szCs w:val="22"/>
        </w:rPr>
        <w:t xml:space="preserve">w szczególności jeżeli należąc do tej samej grupy kapitałowej w rozumieniu ustawy z dnia </w:t>
      </w:r>
      <w:r>
        <w:rPr>
          <w:rFonts w:ascii="Times New Roman" w:hAnsi="Times New Roman"/>
          <w:szCs w:val="22"/>
        </w:rPr>
        <w:t>16 lutego 2007 r. o </w:t>
      </w:r>
      <w:r w:rsidRPr="00C56708">
        <w:rPr>
          <w:rFonts w:ascii="Times New Roman" w:hAnsi="Times New Roman"/>
          <w:szCs w:val="22"/>
        </w:rPr>
        <w:t>ochronie konkurencji i konsumentów, złożyli odrębne oferty,</w:t>
      </w:r>
      <w:r>
        <w:rPr>
          <w:rFonts w:ascii="Times New Roman" w:hAnsi="Times New Roman"/>
          <w:szCs w:val="22"/>
        </w:rPr>
        <w:t xml:space="preserve"> oferty częściowe lub wnioski o </w:t>
      </w:r>
      <w:r w:rsidRPr="00C56708">
        <w:rPr>
          <w:rFonts w:ascii="Times New Roman" w:hAnsi="Times New Roman"/>
          <w:szCs w:val="22"/>
        </w:rPr>
        <w:t>dopuszczenie do udziału w postępowaniu, chyba że wykażą, że przygotowali te oferty lub wnioski niezależnie od siebie;</w:t>
      </w:r>
    </w:p>
    <w:p w:rsidR="00E823F2" w:rsidRPr="00C56708" w:rsidRDefault="00E823F2" w:rsidP="00185749">
      <w:pPr>
        <w:pStyle w:val="Akapitzlist"/>
        <w:widowControl/>
        <w:numPr>
          <w:ilvl w:val="0"/>
          <w:numId w:val="25"/>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jeżeli, w przypadkach, o których mowa w art. 85 ust. 1</w:t>
      </w:r>
      <w:r w:rsidR="000A1C5F">
        <w:rPr>
          <w:rFonts w:ascii="Times New Roman" w:hAnsi="Times New Roman"/>
          <w:szCs w:val="22"/>
        </w:rPr>
        <w:t xml:space="preserve"> </w:t>
      </w:r>
      <w:r w:rsidRPr="00C56708">
        <w:rPr>
          <w:rFonts w:ascii="Times New Roman" w:hAnsi="Times New Roman"/>
          <w:szCs w:val="22"/>
        </w:rPr>
        <w:t>ustawy, doszło do zakłócenia konkurencji wynikającego z wcześniejszego zaangażowania tego wykonaw</w:t>
      </w:r>
      <w:r>
        <w:rPr>
          <w:rFonts w:ascii="Times New Roman" w:hAnsi="Times New Roman"/>
          <w:szCs w:val="22"/>
        </w:rPr>
        <w:t>cy lub podmiotu, który należy z </w:t>
      </w:r>
      <w:r w:rsidRPr="00C56708">
        <w:rPr>
          <w:rFonts w:ascii="Times New Roman" w:hAnsi="Times New Roman"/>
          <w:szCs w:val="22"/>
        </w:rPr>
        <w:t>wykonawcą do tej samej grupy kapitałowej w rozumieniu us</w:t>
      </w:r>
      <w:r>
        <w:rPr>
          <w:rFonts w:ascii="Times New Roman" w:hAnsi="Times New Roman"/>
          <w:szCs w:val="22"/>
        </w:rPr>
        <w:t>tawy z dnia 16 lutego 2007 r. o </w:t>
      </w:r>
      <w:r w:rsidRPr="00C56708">
        <w:rPr>
          <w:rFonts w:ascii="Times New Roman" w:hAnsi="Times New Roman"/>
          <w:szCs w:val="22"/>
        </w:rPr>
        <w:t>ochronie konkurencji i konsumentów, chyba że spowodowane tym zakłócenie konkurencji może być wyeliminowane w inny sposób niż przez wykluczenie wykon</w:t>
      </w:r>
      <w:r>
        <w:rPr>
          <w:rFonts w:ascii="Times New Roman" w:hAnsi="Times New Roman"/>
          <w:szCs w:val="22"/>
        </w:rPr>
        <w:t>awcy z udziału w postępowaniu o </w:t>
      </w:r>
      <w:r w:rsidRPr="00C56708">
        <w:rPr>
          <w:rFonts w:ascii="Times New Roman" w:hAnsi="Times New Roman"/>
          <w:szCs w:val="22"/>
        </w:rPr>
        <w:t>udzielenie zamówienia.</w:t>
      </w:r>
    </w:p>
    <w:p w:rsidR="00E823F2" w:rsidRPr="00550B4D" w:rsidRDefault="00E823F2" w:rsidP="00185749">
      <w:pPr>
        <w:pStyle w:val="Akapitzlist"/>
        <w:widowControl/>
        <w:numPr>
          <w:ilvl w:val="0"/>
          <w:numId w:val="24"/>
        </w:numPr>
        <w:autoSpaceDE w:val="0"/>
        <w:autoSpaceDN w:val="0"/>
        <w:adjustRightInd w:val="0"/>
        <w:spacing w:line="240" w:lineRule="auto"/>
        <w:ind w:left="1276" w:right="28"/>
        <w:jc w:val="both"/>
        <w:rPr>
          <w:rFonts w:ascii="Times New Roman" w:hAnsi="Times New Roman"/>
        </w:rPr>
      </w:pPr>
      <w:r w:rsidRPr="00550B4D">
        <w:rPr>
          <w:rFonts w:ascii="Times New Roman" w:hAnsi="Times New Roman"/>
        </w:rPr>
        <w:t>Na podstawie art. 109 ust. 1 pkt</w:t>
      </w:r>
      <w:r w:rsidR="001026CE" w:rsidRPr="00550B4D">
        <w:rPr>
          <w:rFonts w:ascii="Times New Roman" w:hAnsi="Times New Roman"/>
        </w:rPr>
        <w:t>.</w:t>
      </w:r>
      <w:r w:rsidRPr="00550B4D">
        <w:rPr>
          <w:rFonts w:ascii="Times New Roman" w:hAnsi="Times New Roman"/>
        </w:rPr>
        <w:t xml:space="preserve"> 4 ustawy z postępowania o udzielenia zamówienia </w:t>
      </w:r>
      <w:r w:rsidRPr="00550B4D">
        <w:rPr>
          <w:rFonts w:ascii="Times New Roman" w:hAnsi="Times New Roman"/>
          <w:b/>
        </w:rPr>
        <w:t>Zamawiający</w:t>
      </w:r>
      <w:r w:rsidRPr="00550B4D">
        <w:rPr>
          <w:rFonts w:ascii="Times New Roman" w:hAnsi="Times New Roman"/>
        </w:rPr>
        <w:t xml:space="preserve"> wykluczy </w:t>
      </w:r>
      <w:r w:rsidRPr="00550B4D">
        <w:rPr>
          <w:rFonts w:ascii="Times New Roman" w:hAnsi="Times New Roman"/>
          <w:b/>
        </w:rPr>
        <w:t>Wykonawcę</w:t>
      </w:r>
      <w:r w:rsidRPr="00550B4D">
        <w:rPr>
          <w:rFonts w:ascii="Times New Roman" w:hAnsi="Times New Roman"/>
        </w:rPr>
        <w:t xml:space="preserve"> w stosunku</w:t>
      </w:r>
      <w:r w:rsidR="004D5C56" w:rsidRPr="00550B4D">
        <w:rPr>
          <w:rFonts w:ascii="Times New Roman" w:hAnsi="Times New Roman"/>
        </w:rPr>
        <w:t>,</w:t>
      </w:r>
      <w:r w:rsidRPr="00550B4D">
        <w:rPr>
          <w:rFonts w:ascii="Times New Roman" w:hAnsi="Times New Roman"/>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823F2" w:rsidRPr="008873C0" w:rsidRDefault="00E823F2" w:rsidP="00185749">
      <w:pPr>
        <w:pStyle w:val="Akapitzlist"/>
        <w:widowControl/>
        <w:numPr>
          <w:ilvl w:val="1"/>
          <w:numId w:val="60"/>
        </w:numPr>
        <w:tabs>
          <w:tab w:val="left" w:pos="993"/>
        </w:tabs>
        <w:autoSpaceDE w:val="0"/>
        <w:autoSpaceDN w:val="0"/>
        <w:adjustRightInd w:val="0"/>
        <w:spacing w:line="240" w:lineRule="auto"/>
        <w:ind w:right="28" w:firstLine="207"/>
        <w:jc w:val="both"/>
        <w:rPr>
          <w:rFonts w:ascii="Times New Roman" w:hAnsi="Times New Roman"/>
        </w:rPr>
      </w:pPr>
      <w:r w:rsidRPr="008873C0">
        <w:rPr>
          <w:rFonts w:ascii="Times New Roman" w:hAnsi="Times New Roman"/>
          <w:b/>
          <w:u w:val="single"/>
        </w:rPr>
        <w:t>spełniają warunki udziału w postępowaniu dotyczące</w:t>
      </w:r>
      <w:r w:rsidRPr="008873C0">
        <w:rPr>
          <w:rFonts w:ascii="Times New Roman" w:hAnsi="Times New Roman"/>
        </w:rPr>
        <w:t>:</w:t>
      </w:r>
    </w:p>
    <w:p w:rsidR="008873C0" w:rsidRPr="008873C0" w:rsidRDefault="00E823F2" w:rsidP="00185749">
      <w:pPr>
        <w:pStyle w:val="Akapitzlist"/>
        <w:widowControl/>
        <w:numPr>
          <w:ilvl w:val="0"/>
          <w:numId w:val="61"/>
        </w:numPr>
        <w:autoSpaceDE w:val="0"/>
        <w:autoSpaceDN w:val="0"/>
        <w:adjustRightInd w:val="0"/>
        <w:spacing w:line="240" w:lineRule="auto"/>
        <w:ind w:left="1418" w:right="28" w:hanging="425"/>
        <w:jc w:val="both"/>
        <w:rPr>
          <w:rFonts w:ascii="Times New Roman" w:hAnsi="Times New Roman"/>
          <w:b/>
        </w:rPr>
      </w:pPr>
      <w:r w:rsidRPr="008873C0">
        <w:rPr>
          <w:rFonts w:ascii="Times New Roman" w:hAnsi="Times New Roman"/>
          <w:b/>
        </w:rPr>
        <w:t>zdolności do występowania w obrocie gospodarczym</w:t>
      </w:r>
      <w:r w:rsidRPr="008873C0">
        <w:rPr>
          <w:rFonts w:ascii="Times New Roman" w:hAnsi="Times New Roman"/>
        </w:rPr>
        <w:t xml:space="preserve">: </w:t>
      </w:r>
      <w:r w:rsidRPr="008873C0">
        <w:rPr>
          <w:rFonts w:ascii="Times New Roman" w:hAnsi="Times New Roman"/>
          <w:b/>
          <w:bCs/>
        </w:rPr>
        <w:t>Zamawiający</w:t>
      </w:r>
      <w:r w:rsidRPr="008873C0">
        <w:rPr>
          <w:rFonts w:ascii="Times New Roman" w:hAnsi="Times New Roman"/>
        </w:rPr>
        <w:t xml:space="preserve"> nie wyznacza szczegółowego warunku w tym zakresie;</w:t>
      </w:r>
    </w:p>
    <w:p w:rsidR="008873C0" w:rsidRPr="008873C0" w:rsidRDefault="00E823F2" w:rsidP="00185749">
      <w:pPr>
        <w:pStyle w:val="Akapitzlist"/>
        <w:widowControl/>
        <w:numPr>
          <w:ilvl w:val="0"/>
          <w:numId w:val="61"/>
        </w:numPr>
        <w:autoSpaceDE w:val="0"/>
        <w:autoSpaceDN w:val="0"/>
        <w:adjustRightInd w:val="0"/>
        <w:spacing w:line="240" w:lineRule="auto"/>
        <w:ind w:left="1418" w:right="28" w:hanging="425"/>
        <w:jc w:val="both"/>
        <w:rPr>
          <w:rFonts w:ascii="Times New Roman" w:hAnsi="Times New Roman"/>
          <w:b/>
        </w:rPr>
      </w:pPr>
      <w:r w:rsidRPr="008873C0">
        <w:rPr>
          <w:rFonts w:ascii="Times New Roman" w:hAnsi="Times New Roman"/>
          <w:b/>
        </w:rPr>
        <w:t>sytuacji ekonomicznej lub finansowej</w:t>
      </w:r>
      <w:r w:rsidRPr="008873C0">
        <w:rPr>
          <w:rFonts w:ascii="Times New Roman" w:hAnsi="Times New Roman"/>
        </w:rPr>
        <w:t>:</w:t>
      </w:r>
      <w:r w:rsidR="003C3036" w:rsidRPr="008873C0">
        <w:rPr>
          <w:rFonts w:ascii="Times New Roman" w:hAnsi="Times New Roman"/>
        </w:rPr>
        <w:t xml:space="preserve"> </w:t>
      </w:r>
      <w:r w:rsidR="00E90439" w:rsidRPr="008873C0">
        <w:rPr>
          <w:rFonts w:ascii="Times New Roman" w:hAnsi="Times New Roman"/>
          <w:b/>
        </w:rPr>
        <w:t>Zamawiający</w:t>
      </w:r>
      <w:r w:rsidR="00E90439" w:rsidRPr="008873C0">
        <w:rPr>
          <w:rFonts w:ascii="Times New Roman" w:hAnsi="Times New Roman"/>
        </w:rPr>
        <w:t xml:space="preserve"> uzna ten warunek za spełniony, </w:t>
      </w:r>
      <w:r w:rsidR="008333F3" w:rsidRPr="008873C0">
        <w:rPr>
          <w:rFonts w:ascii="Times New Roman" w:hAnsi="Times New Roman"/>
        </w:rPr>
        <w:br/>
      </w:r>
      <w:r w:rsidR="00E90439" w:rsidRPr="008873C0">
        <w:rPr>
          <w:rFonts w:ascii="Times New Roman" w:hAnsi="Times New Roman"/>
        </w:rPr>
        <w:t xml:space="preserve">gdy </w:t>
      </w:r>
      <w:r w:rsidR="00E90439" w:rsidRPr="008873C0">
        <w:rPr>
          <w:rFonts w:ascii="Times New Roman" w:hAnsi="Times New Roman"/>
          <w:b/>
        </w:rPr>
        <w:t>Wykonawca</w:t>
      </w:r>
      <w:r w:rsidR="00E90439" w:rsidRPr="008873C0">
        <w:rPr>
          <w:rFonts w:ascii="Times New Roman" w:hAnsi="Times New Roman"/>
        </w:rPr>
        <w:t xml:space="preserve"> posiada aktualną – opłaconą polisę</w:t>
      </w:r>
      <w:r w:rsidR="00E90439" w:rsidRPr="008873C0">
        <w:rPr>
          <w:rFonts w:ascii="Times New Roman" w:hAnsi="Times New Roman"/>
          <w:b/>
        </w:rPr>
        <w:t>,</w:t>
      </w:r>
      <w:r w:rsidR="00E90439" w:rsidRPr="008873C0">
        <w:rPr>
          <w:rFonts w:ascii="Times New Roman" w:hAnsi="Times New Roman"/>
        </w:rPr>
        <w:t xml:space="preserve"> a w przypadku jej braku inny dokument na sumę ubezpieczenia OC nie niższą niż</w:t>
      </w:r>
      <w:r w:rsidR="00386E30" w:rsidRPr="008873C0">
        <w:rPr>
          <w:rFonts w:ascii="Times New Roman" w:hAnsi="Times New Roman"/>
        </w:rPr>
        <w:t xml:space="preserve">: </w:t>
      </w:r>
      <w:r w:rsidR="00F261D8">
        <w:rPr>
          <w:rFonts w:ascii="Times New Roman" w:hAnsi="Times New Roman"/>
          <w:b/>
        </w:rPr>
        <w:t>7</w:t>
      </w:r>
      <w:r w:rsidR="00F53AAF" w:rsidRPr="008873C0">
        <w:rPr>
          <w:rFonts w:ascii="Times New Roman" w:hAnsi="Times New Roman"/>
          <w:b/>
        </w:rPr>
        <w:t>0</w:t>
      </w:r>
      <w:r w:rsidR="00E90439" w:rsidRPr="008873C0">
        <w:rPr>
          <w:rFonts w:ascii="Times New Roman" w:hAnsi="Times New Roman"/>
          <w:b/>
        </w:rPr>
        <w:t xml:space="preserve">.000,00 </w:t>
      </w:r>
      <w:r w:rsidR="0025656A" w:rsidRPr="008873C0">
        <w:rPr>
          <w:rFonts w:ascii="Times New Roman" w:hAnsi="Times New Roman"/>
          <w:b/>
        </w:rPr>
        <w:t>zł</w:t>
      </w:r>
      <w:r w:rsidR="00E90439" w:rsidRPr="008873C0">
        <w:rPr>
          <w:rFonts w:ascii="Times New Roman" w:hAnsi="Times New Roman"/>
        </w:rPr>
        <w:t xml:space="preserve"> (słownie: </w:t>
      </w:r>
      <w:r w:rsidR="00F261D8">
        <w:rPr>
          <w:rFonts w:ascii="Times New Roman" w:hAnsi="Times New Roman"/>
        </w:rPr>
        <w:t>siedemdziesiąt</w:t>
      </w:r>
      <w:r w:rsidR="00E90439" w:rsidRPr="008873C0">
        <w:rPr>
          <w:rFonts w:ascii="Times New Roman" w:hAnsi="Times New Roman"/>
        </w:rPr>
        <w:t xml:space="preserve"> tysięcy złotych 00/100)</w:t>
      </w:r>
      <w:r w:rsidR="00F261D8">
        <w:rPr>
          <w:rFonts w:ascii="Times New Roman" w:hAnsi="Times New Roman"/>
        </w:rPr>
        <w:t xml:space="preserve"> </w:t>
      </w:r>
      <w:r w:rsidR="009D3064">
        <w:rPr>
          <w:rFonts w:ascii="Times New Roman" w:hAnsi="Times New Roman"/>
        </w:rPr>
        <w:br/>
      </w:r>
      <w:r w:rsidR="00F261D8">
        <w:rPr>
          <w:rFonts w:ascii="Times New Roman" w:hAnsi="Times New Roman"/>
        </w:rPr>
        <w:t xml:space="preserve">na </w:t>
      </w:r>
      <w:r w:rsidR="00F261D8" w:rsidRPr="001F7DC7">
        <w:rPr>
          <w:rFonts w:ascii="Times New Roman" w:hAnsi="Times New Roman"/>
          <w:b/>
        </w:rPr>
        <w:t>ZADANIE NR 1</w:t>
      </w:r>
      <w:r w:rsidR="00F261D8">
        <w:rPr>
          <w:rFonts w:ascii="Times New Roman" w:hAnsi="Times New Roman"/>
        </w:rPr>
        <w:t xml:space="preserve">; </w:t>
      </w:r>
      <w:r w:rsidR="001F7DC7" w:rsidRPr="001F7DC7">
        <w:rPr>
          <w:rFonts w:ascii="Times New Roman" w:hAnsi="Times New Roman"/>
          <w:b/>
        </w:rPr>
        <w:t>3.000,00 zł</w:t>
      </w:r>
      <w:r w:rsidR="001F7DC7">
        <w:rPr>
          <w:rFonts w:ascii="Times New Roman" w:hAnsi="Times New Roman"/>
        </w:rPr>
        <w:t xml:space="preserve"> ( słownie: trzy tysiące złotych 00/100) na </w:t>
      </w:r>
      <w:r w:rsidR="001F7DC7" w:rsidRPr="001F7DC7">
        <w:rPr>
          <w:rFonts w:ascii="Times New Roman" w:hAnsi="Times New Roman"/>
          <w:b/>
        </w:rPr>
        <w:t>ZADANIE NR 2</w:t>
      </w:r>
      <w:r w:rsidR="00386E30" w:rsidRPr="008873C0">
        <w:rPr>
          <w:rFonts w:ascii="Times New Roman" w:hAnsi="Times New Roman"/>
        </w:rPr>
        <w:t xml:space="preserve">. </w:t>
      </w:r>
      <w:r w:rsidR="00386E30" w:rsidRPr="008873C0">
        <w:rPr>
          <w:rFonts w:ascii="Times New Roman" w:hAnsi="Times New Roman"/>
        </w:rPr>
        <w:br/>
      </w:r>
      <w:r w:rsidR="00E90439" w:rsidRPr="008873C0">
        <w:rPr>
          <w:rFonts w:ascii="Times New Roman" w:hAnsi="Times New Roman"/>
        </w:rPr>
        <w:t>W przypadku gdy z treści polisy</w:t>
      </w:r>
      <w:r w:rsidR="003C3036" w:rsidRPr="008873C0">
        <w:rPr>
          <w:rFonts w:ascii="Times New Roman" w:hAnsi="Times New Roman"/>
        </w:rPr>
        <w:t xml:space="preserve"> </w:t>
      </w:r>
      <w:r w:rsidR="00E90439" w:rsidRPr="008873C0">
        <w:rPr>
          <w:rFonts w:ascii="Times New Roman" w:hAnsi="Times New Roman"/>
        </w:rPr>
        <w:t xml:space="preserve">lub dokumentu ubezpieczenia nie będzie wynikało, że ubezpieczenie jest opłacone, </w:t>
      </w:r>
      <w:r w:rsidR="00E90439" w:rsidRPr="008873C0">
        <w:rPr>
          <w:rFonts w:ascii="Times New Roman" w:hAnsi="Times New Roman"/>
          <w:b/>
        </w:rPr>
        <w:t xml:space="preserve">Wykonawca </w:t>
      </w:r>
      <w:r w:rsidR="00E90439" w:rsidRPr="008873C0">
        <w:rPr>
          <w:rFonts w:ascii="Times New Roman" w:hAnsi="Times New Roman"/>
        </w:rPr>
        <w:t>zobowiązany jest do napisania i podpisania na kserokopii polisy dokumentu ubezpieczenia krótkiego oświadczenia, które będzie się zawiera</w:t>
      </w:r>
      <w:r w:rsidR="00550B4D" w:rsidRPr="008873C0">
        <w:rPr>
          <w:rFonts w:ascii="Times New Roman" w:hAnsi="Times New Roman"/>
        </w:rPr>
        <w:t xml:space="preserve">ło w następującym stwierdzeniu: </w:t>
      </w:r>
      <w:r w:rsidR="00E90439" w:rsidRPr="008873C0">
        <w:rPr>
          <w:rFonts w:ascii="Times New Roman" w:hAnsi="Times New Roman"/>
        </w:rPr>
        <w:t>ubezpieczenie zostało opłacone. Natomiast w przypadku gdy zostanie złożo</w:t>
      </w:r>
      <w:r w:rsidR="00550B4D" w:rsidRPr="008873C0">
        <w:rPr>
          <w:rFonts w:ascii="Times New Roman" w:hAnsi="Times New Roman"/>
        </w:rPr>
        <w:t xml:space="preserve">ny oryginał polisy </w:t>
      </w:r>
      <w:r w:rsidR="00E90439" w:rsidRPr="008873C0">
        <w:rPr>
          <w:rFonts w:ascii="Times New Roman" w:hAnsi="Times New Roman"/>
        </w:rPr>
        <w:t xml:space="preserve">dokumentu ubezpieczenia, </w:t>
      </w:r>
      <w:r w:rsidR="00E90439" w:rsidRPr="008873C0">
        <w:rPr>
          <w:rFonts w:ascii="Times New Roman" w:hAnsi="Times New Roman"/>
          <w:b/>
        </w:rPr>
        <w:t xml:space="preserve">Wykonawca </w:t>
      </w:r>
      <w:r w:rsidR="00E90439" w:rsidRPr="008873C0">
        <w:rPr>
          <w:rFonts w:ascii="Times New Roman" w:hAnsi="Times New Roman"/>
        </w:rPr>
        <w:t>zobowiązany je</w:t>
      </w:r>
      <w:r w:rsidR="00550B4D" w:rsidRPr="008873C0">
        <w:rPr>
          <w:rFonts w:ascii="Times New Roman" w:hAnsi="Times New Roman"/>
        </w:rPr>
        <w:t xml:space="preserve">st złożyć odrębne oświadczenie, </w:t>
      </w:r>
      <w:r w:rsidR="00E90439" w:rsidRPr="008873C0">
        <w:rPr>
          <w:rFonts w:ascii="Times New Roman" w:hAnsi="Times New Roman"/>
        </w:rPr>
        <w:t>potwierdzające, że ubezpieczenie zostało opłacone.</w:t>
      </w:r>
    </w:p>
    <w:p w:rsidR="00A11175" w:rsidRPr="008873C0" w:rsidRDefault="003D29E8" w:rsidP="00185749">
      <w:pPr>
        <w:pStyle w:val="Akapitzlist"/>
        <w:widowControl/>
        <w:numPr>
          <w:ilvl w:val="0"/>
          <w:numId w:val="61"/>
        </w:numPr>
        <w:autoSpaceDE w:val="0"/>
        <w:autoSpaceDN w:val="0"/>
        <w:adjustRightInd w:val="0"/>
        <w:spacing w:line="240" w:lineRule="auto"/>
        <w:ind w:left="1418" w:right="28" w:hanging="425"/>
        <w:jc w:val="both"/>
        <w:rPr>
          <w:rFonts w:ascii="Times New Roman" w:hAnsi="Times New Roman"/>
          <w:b/>
        </w:rPr>
      </w:pPr>
      <w:r w:rsidRPr="008873C0">
        <w:rPr>
          <w:rFonts w:ascii="Times New Roman" w:hAnsi="Times New Roman"/>
          <w:b/>
          <w:bCs/>
        </w:rPr>
        <w:t xml:space="preserve">zdolności technicznej lub zawodowej </w:t>
      </w:r>
      <w:r w:rsidRPr="008873C0">
        <w:rPr>
          <w:rFonts w:ascii="Times New Roman" w:hAnsi="Times New Roman"/>
        </w:rPr>
        <w:t xml:space="preserve">– </w:t>
      </w:r>
      <w:r w:rsidR="00A11175" w:rsidRPr="008873C0">
        <w:rPr>
          <w:rFonts w:ascii="Times New Roman" w:hAnsi="Times New Roman"/>
        </w:rPr>
        <w:t xml:space="preserve">gdy </w:t>
      </w:r>
      <w:r w:rsidR="00A11175" w:rsidRPr="008873C0">
        <w:rPr>
          <w:rFonts w:ascii="Times New Roman" w:hAnsi="Times New Roman"/>
          <w:b/>
          <w:bCs/>
        </w:rPr>
        <w:t xml:space="preserve">Wykonawca </w:t>
      </w:r>
      <w:r w:rsidR="00A11175" w:rsidRPr="008873C0">
        <w:rPr>
          <w:rFonts w:ascii="Times New Roman" w:hAnsi="Times New Roman"/>
        </w:rPr>
        <w:t xml:space="preserve">wykaże, że w okresie ostatnich </w:t>
      </w:r>
      <w:r w:rsidR="00E90439" w:rsidRPr="008873C0">
        <w:rPr>
          <w:rFonts w:ascii="Times New Roman" w:hAnsi="Times New Roman"/>
        </w:rPr>
        <w:t>trzech</w:t>
      </w:r>
      <w:r w:rsidR="00A11175" w:rsidRPr="008873C0">
        <w:rPr>
          <w:rFonts w:ascii="Times New Roman" w:hAnsi="Times New Roman"/>
        </w:rPr>
        <w:t xml:space="preserve"> lat przed upływem terminu składania ofert, a jeżeli okres prowadzenia działalności jest krótszy – w tym okresie wykonał </w:t>
      </w:r>
      <w:r w:rsidR="00E90439" w:rsidRPr="008873C0">
        <w:rPr>
          <w:rFonts w:ascii="Times New Roman" w:hAnsi="Times New Roman"/>
        </w:rPr>
        <w:t>taką sam</w:t>
      </w:r>
      <w:r w:rsidR="00D6207E" w:rsidRPr="008873C0">
        <w:rPr>
          <w:rFonts w:ascii="Times New Roman" w:hAnsi="Times New Roman"/>
        </w:rPr>
        <w:t>ą</w:t>
      </w:r>
      <w:r w:rsidR="00E90439" w:rsidRPr="008873C0">
        <w:rPr>
          <w:rFonts w:ascii="Times New Roman" w:hAnsi="Times New Roman"/>
        </w:rPr>
        <w:t xml:space="preserve"> lub podobną co przedmiot zamówienia, </w:t>
      </w:r>
      <w:r w:rsidR="00A11175" w:rsidRPr="008873C0">
        <w:rPr>
          <w:rFonts w:ascii="Times New Roman" w:hAnsi="Times New Roman"/>
        </w:rPr>
        <w:t xml:space="preserve">co najmniej 1 (jedną) </w:t>
      </w:r>
      <w:r w:rsidR="00E90439" w:rsidRPr="008873C0">
        <w:rPr>
          <w:rFonts w:ascii="Times New Roman" w:hAnsi="Times New Roman"/>
        </w:rPr>
        <w:t xml:space="preserve">dostawę </w:t>
      </w:r>
      <w:r w:rsidR="00A11175" w:rsidRPr="008873C0">
        <w:rPr>
          <w:rFonts w:ascii="Times New Roman" w:hAnsi="Times New Roman"/>
        </w:rPr>
        <w:t xml:space="preserve"> </w:t>
      </w:r>
      <w:r w:rsidR="00D6207E" w:rsidRPr="008873C0">
        <w:rPr>
          <w:rFonts w:ascii="Times New Roman" w:hAnsi="Times New Roman"/>
        </w:rPr>
        <w:br/>
      </w:r>
      <w:r w:rsidR="00A11175" w:rsidRPr="008873C0">
        <w:rPr>
          <w:rFonts w:ascii="Times New Roman" w:hAnsi="Times New Roman"/>
        </w:rPr>
        <w:t xml:space="preserve">o łącznej wartości nie mniejszej niż </w:t>
      </w:r>
      <w:r w:rsidR="001F7DC7">
        <w:rPr>
          <w:rFonts w:ascii="Times New Roman" w:hAnsi="Times New Roman"/>
          <w:b/>
        </w:rPr>
        <w:t>7</w:t>
      </w:r>
      <w:r w:rsidR="00D22894" w:rsidRPr="008873C0">
        <w:rPr>
          <w:rFonts w:ascii="Times New Roman" w:hAnsi="Times New Roman"/>
          <w:b/>
        </w:rPr>
        <w:t>0</w:t>
      </w:r>
      <w:r w:rsidR="0025656A" w:rsidRPr="008873C0">
        <w:rPr>
          <w:rFonts w:ascii="Times New Roman" w:hAnsi="Times New Roman"/>
          <w:b/>
        </w:rPr>
        <w:t>.000,00 zł</w:t>
      </w:r>
      <w:r w:rsidR="0025656A" w:rsidRPr="008873C0">
        <w:rPr>
          <w:rFonts w:ascii="Times New Roman" w:hAnsi="Times New Roman"/>
        </w:rPr>
        <w:t xml:space="preserve"> </w:t>
      </w:r>
      <w:r w:rsidR="008333F3" w:rsidRPr="008873C0">
        <w:rPr>
          <w:rFonts w:ascii="Times New Roman" w:hAnsi="Times New Roman"/>
          <w:b/>
        </w:rPr>
        <w:t>brutto</w:t>
      </w:r>
      <w:r w:rsidR="008333F3" w:rsidRPr="008873C0">
        <w:rPr>
          <w:rFonts w:ascii="Times New Roman" w:hAnsi="Times New Roman"/>
        </w:rPr>
        <w:t xml:space="preserve"> </w:t>
      </w:r>
      <w:r w:rsidR="0025656A" w:rsidRPr="008873C0">
        <w:rPr>
          <w:rFonts w:ascii="Times New Roman" w:hAnsi="Times New Roman"/>
        </w:rPr>
        <w:t xml:space="preserve">(słownie: </w:t>
      </w:r>
      <w:r w:rsidR="001F7DC7">
        <w:rPr>
          <w:rFonts w:ascii="Times New Roman" w:hAnsi="Times New Roman"/>
        </w:rPr>
        <w:t>siedemdziesiąt</w:t>
      </w:r>
      <w:r w:rsidR="0025656A" w:rsidRPr="008873C0">
        <w:rPr>
          <w:rFonts w:ascii="Times New Roman" w:hAnsi="Times New Roman"/>
        </w:rPr>
        <w:t xml:space="preserve"> tysięcy złotych 00/100)</w:t>
      </w:r>
      <w:r w:rsidR="001F7DC7">
        <w:rPr>
          <w:rFonts w:ascii="Times New Roman" w:hAnsi="Times New Roman"/>
        </w:rPr>
        <w:t xml:space="preserve"> na </w:t>
      </w:r>
      <w:r w:rsidR="001F7DC7" w:rsidRPr="001F7DC7">
        <w:rPr>
          <w:rFonts w:ascii="Times New Roman" w:hAnsi="Times New Roman"/>
          <w:b/>
        </w:rPr>
        <w:t>ZADANIE NR 1</w:t>
      </w:r>
      <w:r w:rsidR="001F7DC7">
        <w:rPr>
          <w:rFonts w:ascii="Times New Roman" w:hAnsi="Times New Roman"/>
        </w:rPr>
        <w:t xml:space="preserve">; </w:t>
      </w:r>
      <w:r w:rsidR="001F7DC7" w:rsidRPr="001F7DC7">
        <w:rPr>
          <w:rFonts w:ascii="Times New Roman" w:hAnsi="Times New Roman"/>
          <w:b/>
        </w:rPr>
        <w:t>3.000,00 zł</w:t>
      </w:r>
      <w:r w:rsidR="001F7DC7">
        <w:rPr>
          <w:rFonts w:ascii="Times New Roman" w:hAnsi="Times New Roman"/>
        </w:rPr>
        <w:t xml:space="preserve"> (słownie: trzy tysiące złotych 00/100) na </w:t>
      </w:r>
      <w:r w:rsidR="001F7DC7" w:rsidRPr="001F7DC7">
        <w:rPr>
          <w:rFonts w:ascii="Times New Roman" w:hAnsi="Times New Roman"/>
          <w:b/>
        </w:rPr>
        <w:t>ZADANIE NR 2</w:t>
      </w:r>
      <w:r w:rsidR="001F7DC7">
        <w:rPr>
          <w:rFonts w:ascii="Times New Roman" w:hAnsi="Times New Roman"/>
        </w:rPr>
        <w:t>.</w:t>
      </w:r>
      <w:r w:rsidR="0025656A" w:rsidRPr="008873C0">
        <w:rPr>
          <w:rFonts w:ascii="Times New Roman" w:hAnsi="Times New Roman"/>
        </w:rPr>
        <w:t xml:space="preserve"> </w:t>
      </w:r>
      <w:r w:rsidR="00215003" w:rsidRPr="008873C0">
        <w:rPr>
          <w:rFonts w:ascii="Times New Roman" w:hAnsi="Times New Roman"/>
        </w:rPr>
        <w:br/>
      </w:r>
      <w:r w:rsidR="00A11175" w:rsidRPr="008873C0">
        <w:rPr>
          <w:rFonts w:ascii="Times New Roman" w:hAnsi="Times New Roman"/>
        </w:rPr>
        <w:t xml:space="preserve">Przez określenie </w:t>
      </w:r>
      <w:r w:rsidR="00D6207E" w:rsidRPr="008873C0">
        <w:rPr>
          <w:rFonts w:ascii="Times New Roman" w:hAnsi="Times New Roman"/>
        </w:rPr>
        <w:t>dostawa</w:t>
      </w:r>
      <w:r w:rsidR="00A11175" w:rsidRPr="008873C0">
        <w:rPr>
          <w:rFonts w:ascii="Times New Roman" w:hAnsi="Times New Roman"/>
        </w:rPr>
        <w:t xml:space="preserve"> należy rozumieć </w:t>
      </w:r>
      <w:r w:rsidR="00D67C8C" w:rsidRPr="008873C0">
        <w:rPr>
          <w:rFonts w:ascii="Times New Roman" w:hAnsi="Times New Roman"/>
        </w:rPr>
        <w:t>dostawę wraz z transportem, rozładunkiem, wniesieniem, montażem i uruchomieniem (jeżeli jest wymagane do prawidłowego działania).</w:t>
      </w:r>
      <w:r w:rsidR="001246C4" w:rsidRPr="008873C0">
        <w:rPr>
          <w:rFonts w:ascii="Times New Roman" w:hAnsi="Times New Roman"/>
        </w:rPr>
        <w:t xml:space="preserve"> </w:t>
      </w:r>
    </w:p>
    <w:p w:rsidR="00A11175" w:rsidRPr="003D29E8" w:rsidRDefault="00A11175" w:rsidP="00A11175">
      <w:pPr>
        <w:pStyle w:val="Akapitzlist"/>
        <w:widowControl/>
        <w:autoSpaceDE w:val="0"/>
        <w:autoSpaceDN w:val="0"/>
        <w:adjustRightInd w:val="0"/>
        <w:spacing w:line="240" w:lineRule="auto"/>
        <w:ind w:left="1364" w:right="28" w:firstLine="0"/>
        <w:jc w:val="both"/>
        <w:rPr>
          <w:rFonts w:ascii="Times New Roman" w:hAnsi="Times New Roman"/>
          <w:i/>
          <w:iCs/>
          <w:color w:val="000000"/>
        </w:rPr>
      </w:pPr>
      <w:r w:rsidRPr="008333F3">
        <w:rPr>
          <w:rFonts w:ascii="Times New Roman" w:hAnsi="Times New Roman"/>
          <w:i/>
          <w:iCs/>
        </w:rPr>
        <w:t xml:space="preserve">W przypadku składania oferty wspólnej ww. warunek musi spełniać co najmniej jeden z </w:t>
      </w:r>
      <w:r w:rsidRPr="008333F3">
        <w:rPr>
          <w:rFonts w:ascii="Times New Roman" w:hAnsi="Times New Roman"/>
          <w:b/>
          <w:bCs/>
          <w:i/>
          <w:iCs/>
        </w:rPr>
        <w:t xml:space="preserve">Wykonawców </w:t>
      </w:r>
      <w:r w:rsidRPr="008333F3">
        <w:rPr>
          <w:rFonts w:ascii="Times New Roman" w:hAnsi="Times New Roman"/>
          <w:b/>
          <w:bCs/>
          <w:i/>
          <w:iCs/>
        </w:rPr>
        <w:br/>
      </w:r>
      <w:r w:rsidRPr="008333F3">
        <w:rPr>
          <w:rFonts w:ascii="Times New Roman" w:hAnsi="Times New Roman"/>
          <w:i/>
          <w:iCs/>
        </w:rPr>
        <w:t xml:space="preserve">w całości. W przypadku, gdy jakakolwiek wartość dotycząca ww. warunku wyrażona będzie w walucie obcej, </w:t>
      </w:r>
      <w:r w:rsidRPr="008333F3">
        <w:rPr>
          <w:rFonts w:ascii="Times New Roman" w:hAnsi="Times New Roman"/>
          <w:b/>
          <w:bCs/>
          <w:i/>
          <w:iCs/>
        </w:rPr>
        <w:t xml:space="preserve">Zamawiający </w:t>
      </w:r>
      <w:r w:rsidRPr="008333F3">
        <w:rPr>
          <w:rFonts w:ascii="Times New Roman" w:hAnsi="Times New Roman"/>
          <w:i/>
          <w:iCs/>
        </w:rPr>
        <w:t>przeliczy tę wartość na walutę polską na podstawie średniego</w:t>
      </w:r>
      <w:r w:rsidRPr="008333F3">
        <w:rPr>
          <w:rFonts w:ascii="Times New Roman" w:hAnsi="Times New Roman"/>
          <w:i/>
          <w:iCs/>
          <w:color w:val="000000"/>
        </w:rPr>
        <w:t xml:space="preserve"> kursu złotego </w:t>
      </w:r>
      <w:r w:rsidRPr="008333F3">
        <w:rPr>
          <w:rFonts w:ascii="Times New Roman" w:hAnsi="Times New Roman"/>
          <w:i/>
          <w:iCs/>
          <w:color w:val="000000"/>
        </w:rPr>
        <w:br/>
        <w:t xml:space="preserve">w stosunku do walut obcych określonego w Tabeli Kursów Narodowego Banku Polskiego, dla danej waluty, z daty wszczęcia postępowania o udzielenie zamówienia publicznego (za datę wszczęcia postępowania </w:t>
      </w:r>
      <w:r w:rsidRPr="008333F3">
        <w:rPr>
          <w:rFonts w:ascii="Times New Roman" w:hAnsi="Times New Roman"/>
          <w:b/>
          <w:bCs/>
          <w:i/>
          <w:iCs/>
          <w:color w:val="000000"/>
        </w:rPr>
        <w:t xml:space="preserve">Zamawiający </w:t>
      </w:r>
      <w:r w:rsidRPr="008333F3">
        <w:rPr>
          <w:rFonts w:ascii="Times New Roman" w:hAnsi="Times New Roman"/>
          <w:i/>
          <w:iCs/>
          <w:color w:val="000000"/>
        </w:rPr>
        <w:t xml:space="preserve">uznaje datę umieszczenia ogłoszenia o zamówieniu w miejscu publicznie dostępnym w swojej siedzibie oraz na stronie internetowej). Jeżeli w tym dniu nie będzie opublikowany średni kurs NBP, </w:t>
      </w:r>
      <w:r w:rsidRPr="008333F3">
        <w:rPr>
          <w:rFonts w:ascii="Times New Roman" w:hAnsi="Times New Roman"/>
          <w:b/>
          <w:bCs/>
          <w:i/>
          <w:iCs/>
          <w:color w:val="000000"/>
        </w:rPr>
        <w:t xml:space="preserve">Zamawiający </w:t>
      </w:r>
      <w:r w:rsidRPr="008333F3">
        <w:rPr>
          <w:rFonts w:ascii="Times New Roman" w:hAnsi="Times New Roman"/>
          <w:i/>
          <w:iCs/>
          <w:color w:val="000000"/>
        </w:rPr>
        <w:t>przyjmie kurs średni z ostatniej tabeli przed wszczęciem postępowania.</w:t>
      </w:r>
    </w:p>
    <w:p w:rsidR="00323463" w:rsidRDefault="00761A3D" w:rsidP="00185749">
      <w:pPr>
        <w:pStyle w:val="Akapitzlist"/>
        <w:widowControl/>
        <w:numPr>
          <w:ilvl w:val="0"/>
          <w:numId w:val="60"/>
        </w:numPr>
        <w:tabs>
          <w:tab w:val="left" w:pos="993"/>
        </w:tabs>
        <w:autoSpaceDE w:val="0"/>
        <w:autoSpaceDN w:val="0"/>
        <w:adjustRightInd w:val="0"/>
        <w:spacing w:after="21" w:line="240" w:lineRule="auto"/>
        <w:ind w:left="993" w:right="28" w:hanging="426"/>
        <w:jc w:val="both"/>
        <w:rPr>
          <w:rFonts w:ascii="Times New Roman" w:hAnsi="Times New Roman"/>
          <w:color w:val="000000"/>
        </w:rPr>
      </w:pPr>
      <w:r w:rsidRPr="00323463">
        <w:rPr>
          <w:rFonts w:ascii="Times New Roman" w:hAnsi="Times New Roman"/>
          <w:b/>
          <w:bCs/>
          <w:color w:val="000000"/>
        </w:rPr>
        <w:t xml:space="preserve">Zamawiający </w:t>
      </w:r>
      <w:r w:rsidRPr="00323463">
        <w:rPr>
          <w:rFonts w:ascii="Times New Roman" w:hAnsi="Times New Roman"/>
          <w:color w:val="000000"/>
        </w:rPr>
        <w:t xml:space="preserve">może, na każdym etapie postępowania, uznać, że </w:t>
      </w:r>
      <w:r w:rsidRPr="00323463">
        <w:rPr>
          <w:rFonts w:ascii="Times New Roman" w:hAnsi="Times New Roman"/>
          <w:b/>
          <w:bCs/>
          <w:color w:val="000000"/>
        </w:rPr>
        <w:t xml:space="preserve">Wykonawca </w:t>
      </w:r>
      <w:r w:rsidR="00285E46" w:rsidRPr="00323463">
        <w:rPr>
          <w:rFonts w:ascii="Times New Roman" w:hAnsi="Times New Roman"/>
          <w:color w:val="000000"/>
        </w:rPr>
        <w:t xml:space="preserve">nie posiada </w:t>
      </w:r>
      <w:r w:rsidRPr="00323463">
        <w:rPr>
          <w:rFonts w:ascii="Times New Roman" w:hAnsi="Times New Roman"/>
          <w:color w:val="000000"/>
        </w:rPr>
        <w:t>wymaganych zdolności, jeżeli zaangaż</w:t>
      </w:r>
      <w:r w:rsidR="00285E46" w:rsidRPr="00323463">
        <w:rPr>
          <w:rFonts w:ascii="Times New Roman" w:hAnsi="Times New Roman"/>
          <w:color w:val="000000"/>
        </w:rPr>
        <w:t xml:space="preserve">owanie zasobów technicznych lub </w:t>
      </w:r>
      <w:r w:rsidRPr="00323463">
        <w:rPr>
          <w:rFonts w:ascii="Times New Roman" w:hAnsi="Times New Roman"/>
          <w:color w:val="000000"/>
        </w:rPr>
        <w:t>zawodowych</w:t>
      </w:r>
      <w:r w:rsidR="00285E46" w:rsidRPr="00323463">
        <w:rPr>
          <w:rFonts w:ascii="Times New Roman" w:hAnsi="Times New Roman"/>
          <w:color w:val="000000"/>
        </w:rPr>
        <w:t xml:space="preserve"> </w:t>
      </w:r>
      <w:r w:rsidRPr="00323463">
        <w:rPr>
          <w:rFonts w:ascii="Times New Roman" w:hAnsi="Times New Roman"/>
          <w:b/>
          <w:bCs/>
          <w:color w:val="000000"/>
        </w:rPr>
        <w:t xml:space="preserve">Wykonawcy </w:t>
      </w:r>
      <w:r w:rsidRPr="00323463">
        <w:rPr>
          <w:rFonts w:ascii="Times New Roman" w:hAnsi="Times New Roman"/>
          <w:color w:val="000000"/>
        </w:rPr>
        <w:t xml:space="preserve">w inne przedsięwzięcia gospodarcze </w:t>
      </w:r>
      <w:r w:rsidRPr="00323463">
        <w:rPr>
          <w:rFonts w:ascii="Times New Roman" w:hAnsi="Times New Roman"/>
          <w:b/>
          <w:bCs/>
          <w:color w:val="000000"/>
        </w:rPr>
        <w:t xml:space="preserve">Wykonawcy </w:t>
      </w:r>
      <w:r w:rsidRPr="00323463">
        <w:rPr>
          <w:rFonts w:ascii="Times New Roman" w:hAnsi="Times New Roman"/>
          <w:color w:val="000000"/>
        </w:rPr>
        <w:t>m</w:t>
      </w:r>
      <w:r w:rsidR="00285E46" w:rsidRPr="00323463">
        <w:rPr>
          <w:rFonts w:ascii="Times New Roman" w:hAnsi="Times New Roman"/>
          <w:color w:val="000000"/>
        </w:rPr>
        <w:t xml:space="preserve">oże mieć negatywny </w:t>
      </w:r>
      <w:r w:rsidRPr="00323463">
        <w:rPr>
          <w:rFonts w:ascii="Times New Roman" w:hAnsi="Times New Roman"/>
          <w:color w:val="000000"/>
        </w:rPr>
        <w:t xml:space="preserve">wpływ na realizację zamówienia. </w:t>
      </w:r>
    </w:p>
    <w:p w:rsidR="00323463" w:rsidRDefault="00761A3D" w:rsidP="00185749">
      <w:pPr>
        <w:pStyle w:val="Akapitzlist"/>
        <w:widowControl/>
        <w:numPr>
          <w:ilvl w:val="0"/>
          <w:numId w:val="60"/>
        </w:numPr>
        <w:tabs>
          <w:tab w:val="left" w:pos="993"/>
        </w:tabs>
        <w:autoSpaceDE w:val="0"/>
        <w:autoSpaceDN w:val="0"/>
        <w:adjustRightInd w:val="0"/>
        <w:spacing w:after="21" w:line="240" w:lineRule="auto"/>
        <w:ind w:left="993" w:right="28" w:hanging="426"/>
        <w:jc w:val="both"/>
        <w:rPr>
          <w:rFonts w:ascii="Times New Roman" w:hAnsi="Times New Roman"/>
          <w:color w:val="000000"/>
        </w:rPr>
      </w:pPr>
      <w:r w:rsidRPr="00323463">
        <w:rPr>
          <w:rFonts w:ascii="Times New Roman" w:hAnsi="Times New Roman"/>
          <w:b/>
          <w:bCs/>
          <w:color w:val="000000"/>
        </w:rPr>
        <w:t xml:space="preserve">Wykonawca </w:t>
      </w:r>
      <w:r w:rsidRPr="00323463">
        <w:rPr>
          <w:rFonts w:ascii="Times New Roman" w:hAnsi="Times New Roman"/>
          <w:color w:val="000000"/>
        </w:rPr>
        <w:t xml:space="preserve">może w celu potwierdzenia spełniania warunków udziału w postępowaniu, </w:t>
      </w:r>
      <w:r w:rsidR="00550B4D" w:rsidRPr="00323463">
        <w:rPr>
          <w:rFonts w:ascii="Times New Roman" w:hAnsi="Times New Roman"/>
          <w:color w:val="000000"/>
        </w:rPr>
        <w:t xml:space="preserve"> </w:t>
      </w:r>
      <w:r w:rsidRPr="00323463">
        <w:rPr>
          <w:rFonts w:ascii="Times New Roman" w:hAnsi="Times New Roman"/>
          <w:color w:val="000000"/>
        </w:rPr>
        <w:t>w stosownych sytuacjach oraz w odniesieniu do konkretnego zamówienia, polegać n</w:t>
      </w:r>
      <w:r w:rsidR="00550B4D" w:rsidRPr="00323463">
        <w:rPr>
          <w:rFonts w:ascii="Times New Roman" w:hAnsi="Times New Roman"/>
          <w:color w:val="000000"/>
        </w:rPr>
        <w:t xml:space="preserve">a zdolnościach technicznych lub </w:t>
      </w:r>
      <w:r w:rsidRPr="00323463">
        <w:rPr>
          <w:rFonts w:ascii="Times New Roman" w:hAnsi="Times New Roman"/>
          <w:color w:val="000000"/>
        </w:rPr>
        <w:lastRenderedPageBreak/>
        <w:t xml:space="preserve">zawodowych innych podmiotów, niezależnie od charakteru prawnego łączących go z nim stosunków </w:t>
      </w:r>
      <w:r w:rsidR="00910A20" w:rsidRPr="00323463">
        <w:rPr>
          <w:rFonts w:ascii="Times New Roman" w:hAnsi="Times New Roman"/>
          <w:color w:val="000000"/>
        </w:rPr>
        <w:t>prawnych.</w:t>
      </w:r>
      <w:r w:rsidRPr="00323463">
        <w:rPr>
          <w:rFonts w:ascii="Times New Roman" w:hAnsi="Times New Roman"/>
          <w:color w:val="000000"/>
        </w:rPr>
        <w:t xml:space="preserve"> </w:t>
      </w:r>
    </w:p>
    <w:p w:rsidR="00323463" w:rsidRDefault="00761A3D" w:rsidP="00185749">
      <w:pPr>
        <w:pStyle w:val="Akapitzlist"/>
        <w:widowControl/>
        <w:numPr>
          <w:ilvl w:val="0"/>
          <w:numId w:val="60"/>
        </w:numPr>
        <w:tabs>
          <w:tab w:val="left" w:pos="993"/>
        </w:tabs>
        <w:autoSpaceDE w:val="0"/>
        <w:autoSpaceDN w:val="0"/>
        <w:adjustRightInd w:val="0"/>
        <w:spacing w:after="21" w:line="240" w:lineRule="auto"/>
        <w:ind w:left="993" w:right="28" w:hanging="426"/>
        <w:jc w:val="both"/>
        <w:rPr>
          <w:rFonts w:ascii="Times New Roman" w:hAnsi="Times New Roman"/>
          <w:color w:val="000000"/>
        </w:rPr>
      </w:pPr>
      <w:r w:rsidRPr="00323463">
        <w:rPr>
          <w:rFonts w:ascii="Times New Roman" w:hAnsi="Times New Roman"/>
          <w:b/>
          <w:bCs/>
          <w:color w:val="000000"/>
        </w:rPr>
        <w:t>Wykonawca</w:t>
      </w:r>
      <w:r w:rsidRPr="00323463">
        <w:rPr>
          <w:rFonts w:ascii="Times New Roman" w:hAnsi="Times New Roman"/>
          <w:color w:val="000000"/>
        </w:rPr>
        <w:t xml:space="preserve">, który polega na zdolnościach lub sytuacji innych podmiotów, musi udowodnić </w:t>
      </w:r>
      <w:r w:rsidRPr="00323463">
        <w:rPr>
          <w:rFonts w:ascii="Times New Roman" w:hAnsi="Times New Roman"/>
          <w:b/>
          <w:bCs/>
          <w:color w:val="000000"/>
        </w:rPr>
        <w:t>Zamawiającemu</w:t>
      </w:r>
      <w:r w:rsidRPr="00323463">
        <w:rPr>
          <w:rFonts w:ascii="Times New Roman" w:hAnsi="Times New Roman"/>
          <w:color w:val="000000"/>
        </w:rPr>
        <w:t xml:space="preserve">, że realizując zamówienie, będzie dysponował niezbędnymi zasobami tych podmiotów, </w:t>
      </w:r>
      <w:r w:rsidR="00165A96" w:rsidRPr="00323463">
        <w:rPr>
          <w:rFonts w:ascii="Times New Roman" w:hAnsi="Times New Roman"/>
          <w:color w:val="000000"/>
        </w:rPr>
        <w:br/>
      </w:r>
      <w:r w:rsidRPr="00323463">
        <w:rPr>
          <w:rFonts w:ascii="Times New Roman" w:hAnsi="Times New Roman"/>
          <w:color w:val="000000"/>
        </w:rPr>
        <w:t xml:space="preserve">w szczególności przedstawiając (wraz z ofertą) zobowiązanie tych podmiotów do oddania mu do dyspozycji niezbędnych zasobów na potrzeby realizacji zamówienia – </w:t>
      </w:r>
      <w:r w:rsidR="0056308B" w:rsidRPr="00323463">
        <w:rPr>
          <w:rFonts w:ascii="Times New Roman" w:hAnsi="Times New Roman"/>
          <w:b/>
          <w:bCs/>
          <w:color w:val="000000"/>
        </w:rPr>
        <w:t>Z</w:t>
      </w:r>
      <w:r w:rsidR="00205AEE" w:rsidRPr="00323463">
        <w:rPr>
          <w:rFonts w:ascii="Times New Roman" w:hAnsi="Times New Roman"/>
          <w:b/>
          <w:bCs/>
          <w:color w:val="000000"/>
        </w:rPr>
        <w:t>ałącznik nr 4</w:t>
      </w:r>
      <w:r w:rsidR="00910A20" w:rsidRPr="00323463">
        <w:rPr>
          <w:rFonts w:ascii="Times New Roman" w:hAnsi="Times New Roman"/>
          <w:b/>
          <w:bCs/>
          <w:color w:val="000000"/>
        </w:rPr>
        <w:t xml:space="preserve"> do S</w:t>
      </w:r>
      <w:r w:rsidRPr="00323463">
        <w:rPr>
          <w:rFonts w:ascii="Times New Roman" w:hAnsi="Times New Roman"/>
          <w:b/>
          <w:bCs/>
          <w:color w:val="000000"/>
        </w:rPr>
        <w:t>WZ</w:t>
      </w:r>
      <w:r w:rsidRPr="00323463">
        <w:rPr>
          <w:rFonts w:ascii="Times New Roman" w:hAnsi="Times New Roman"/>
          <w:color w:val="000000"/>
        </w:rPr>
        <w:t>.</w:t>
      </w:r>
    </w:p>
    <w:p w:rsidR="00323463" w:rsidRDefault="00761A3D" w:rsidP="00185749">
      <w:pPr>
        <w:pStyle w:val="Akapitzlist"/>
        <w:widowControl/>
        <w:numPr>
          <w:ilvl w:val="0"/>
          <w:numId w:val="60"/>
        </w:numPr>
        <w:tabs>
          <w:tab w:val="left" w:pos="993"/>
        </w:tabs>
        <w:autoSpaceDE w:val="0"/>
        <w:autoSpaceDN w:val="0"/>
        <w:adjustRightInd w:val="0"/>
        <w:spacing w:after="21" w:line="240" w:lineRule="auto"/>
        <w:ind w:left="993" w:right="28" w:hanging="426"/>
        <w:jc w:val="both"/>
        <w:rPr>
          <w:rFonts w:ascii="Times New Roman" w:hAnsi="Times New Roman"/>
          <w:color w:val="000000"/>
        </w:rPr>
      </w:pPr>
      <w:r w:rsidRPr="00323463">
        <w:rPr>
          <w:rFonts w:ascii="Times New Roman" w:hAnsi="Times New Roman"/>
          <w:b/>
          <w:bCs/>
          <w:color w:val="000000"/>
        </w:rPr>
        <w:t xml:space="preserve">Zamawiający </w:t>
      </w:r>
      <w:r w:rsidRPr="00323463">
        <w:rPr>
          <w:rFonts w:ascii="Times New Roman" w:hAnsi="Times New Roman"/>
          <w:color w:val="000000"/>
        </w:rPr>
        <w:t xml:space="preserve">ocenia, czy udostępniane </w:t>
      </w:r>
      <w:r w:rsidRPr="00323463">
        <w:rPr>
          <w:rFonts w:ascii="Times New Roman" w:hAnsi="Times New Roman"/>
          <w:b/>
          <w:bCs/>
          <w:color w:val="000000"/>
        </w:rPr>
        <w:t xml:space="preserve">Wykonawcy </w:t>
      </w:r>
      <w:r w:rsidRPr="00323463">
        <w:rPr>
          <w:rFonts w:ascii="Times New Roman" w:hAnsi="Times New Roman"/>
          <w:color w:val="000000"/>
        </w:rPr>
        <w:t>przez inne po</w:t>
      </w:r>
      <w:r w:rsidR="00910A20" w:rsidRPr="00323463">
        <w:rPr>
          <w:rFonts w:ascii="Times New Roman" w:hAnsi="Times New Roman"/>
          <w:color w:val="000000"/>
        </w:rPr>
        <w:t xml:space="preserve">dmioty zdolności techniczne </w:t>
      </w:r>
      <w:r w:rsidR="001A392C" w:rsidRPr="00323463">
        <w:rPr>
          <w:rFonts w:ascii="Times New Roman" w:hAnsi="Times New Roman"/>
          <w:color w:val="000000"/>
        </w:rPr>
        <w:br/>
      </w:r>
      <w:r w:rsidR="00910A20" w:rsidRPr="00323463">
        <w:rPr>
          <w:rFonts w:ascii="Times New Roman" w:hAnsi="Times New Roman"/>
          <w:color w:val="000000"/>
        </w:rPr>
        <w:t xml:space="preserve">lub </w:t>
      </w:r>
      <w:r w:rsidRPr="00323463">
        <w:rPr>
          <w:rFonts w:ascii="Times New Roman" w:hAnsi="Times New Roman"/>
          <w:color w:val="000000"/>
        </w:rPr>
        <w:t xml:space="preserve">zawodowe, pozwalają na wykazanie przez </w:t>
      </w:r>
      <w:r w:rsidRPr="00323463">
        <w:rPr>
          <w:rFonts w:ascii="Times New Roman" w:hAnsi="Times New Roman"/>
          <w:b/>
          <w:bCs/>
          <w:color w:val="000000"/>
        </w:rPr>
        <w:t xml:space="preserve">Wykonawcę </w:t>
      </w:r>
      <w:r w:rsidRPr="00323463">
        <w:rPr>
          <w:rFonts w:ascii="Times New Roman" w:hAnsi="Times New Roman"/>
          <w:color w:val="000000"/>
        </w:rPr>
        <w:t xml:space="preserve">spełniania warunków udziału </w:t>
      </w:r>
      <w:r w:rsidR="001A392C" w:rsidRPr="00323463">
        <w:rPr>
          <w:rFonts w:ascii="Times New Roman" w:hAnsi="Times New Roman"/>
          <w:color w:val="000000"/>
        </w:rPr>
        <w:br/>
      </w:r>
      <w:r w:rsidRPr="00323463">
        <w:rPr>
          <w:rFonts w:ascii="Times New Roman" w:hAnsi="Times New Roman"/>
          <w:color w:val="000000"/>
        </w:rPr>
        <w:t xml:space="preserve">w postępowaniu oraz bada, czy nie zachodzą wobec tego podmiotu podstawy wykluczenia, o których mowa w art. </w:t>
      </w:r>
      <w:r w:rsidR="00A84D30" w:rsidRPr="00323463">
        <w:rPr>
          <w:rFonts w:ascii="Times New Roman" w:hAnsi="Times New Roman"/>
          <w:color w:val="000000"/>
        </w:rPr>
        <w:t>108</w:t>
      </w:r>
      <w:r w:rsidRPr="00323463">
        <w:rPr>
          <w:rFonts w:ascii="Times New Roman" w:hAnsi="Times New Roman"/>
          <w:color w:val="000000"/>
        </w:rPr>
        <w:t xml:space="preserve"> oraz </w:t>
      </w:r>
      <w:r w:rsidR="00A84D30" w:rsidRPr="00323463">
        <w:rPr>
          <w:rFonts w:ascii="Times New Roman" w:hAnsi="Times New Roman"/>
          <w:color w:val="000000"/>
        </w:rPr>
        <w:t>109</w:t>
      </w:r>
      <w:r w:rsidRPr="00323463">
        <w:rPr>
          <w:rFonts w:ascii="Times New Roman" w:hAnsi="Times New Roman"/>
          <w:color w:val="000000"/>
        </w:rPr>
        <w:t xml:space="preserve">. </w:t>
      </w:r>
    </w:p>
    <w:p w:rsidR="00761A3D" w:rsidRPr="00323463" w:rsidRDefault="00761A3D" w:rsidP="00185749">
      <w:pPr>
        <w:pStyle w:val="Akapitzlist"/>
        <w:widowControl/>
        <w:numPr>
          <w:ilvl w:val="0"/>
          <w:numId w:val="60"/>
        </w:numPr>
        <w:tabs>
          <w:tab w:val="left" w:pos="993"/>
        </w:tabs>
        <w:autoSpaceDE w:val="0"/>
        <w:autoSpaceDN w:val="0"/>
        <w:adjustRightInd w:val="0"/>
        <w:spacing w:after="21" w:line="240" w:lineRule="auto"/>
        <w:ind w:left="993" w:right="28" w:hanging="426"/>
        <w:jc w:val="both"/>
        <w:rPr>
          <w:rFonts w:ascii="Times New Roman" w:hAnsi="Times New Roman"/>
          <w:color w:val="000000"/>
        </w:rPr>
      </w:pPr>
      <w:r w:rsidRPr="00323463">
        <w:rPr>
          <w:rFonts w:ascii="Times New Roman" w:hAnsi="Times New Roman"/>
          <w:color w:val="000000"/>
        </w:rPr>
        <w:t xml:space="preserve">Jeżeli zdolności techniczne lub zawodowe lub sytuacja ekonomiczna lub finansowa, podmiotu, </w:t>
      </w:r>
      <w:r w:rsidR="009A1230" w:rsidRPr="00323463">
        <w:rPr>
          <w:rFonts w:ascii="Times New Roman" w:hAnsi="Times New Roman"/>
          <w:color w:val="000000"/>
        </w:rPr>
        <w:br/>
      </w:r>
      <w:r w:rsidRPr="00323463">
        <w:rPr>
          <w:rFonts w:ascii="Times New Roman" w:hAnsi="Times New Roman"/>
          <w:color w:val="000000"/>
        </w:rPr>
        <w:t>o którym mowa w SWZ, Rozdział A pkt</w:t>
      </w:r>
      <w:r w:rsidR="00A37532" w:rsidRPr="00323463">
        <w:rPr>
          <w:rFonts w:ascii="Times New Roman" w:hAnsi="Times New Roman"/>
          <w:color w:val="000000"/>
        </w:rPr>
        <w:t xml:space="preserve">. </w:t>
      </w:r>
      <w:r w:rsidR="00377BC3">
        <w:rPr>
          <w:rFonts w:ascii="Times New Roman" w:hAnsi="Times New Roman"/>
          <w:color w:val="000000"/>
        </w:rPr>
        <w:t>VIII.1.2</w:t>
      </w:r>
      <w:r w:rsidRPr="00323463">
        <w:rPr>
          <w:rFonts w:ascii="Times New Roman" w:hAnsi="Times New Roman"/>
          <w:color w:val="000000"/>
        </w:rPr>
        <w:t xml:space="preserve">, nie potwierdzają spełnienia przez </w:t>
      </w:r>
      <w:r w:rsidRPr="00323463">
        <w:rPr>
          <w:rFonts w:ascii="Times New Roman" w:hAnsi="Times New Roman"/>
          <w:b/>
          <w:bCs/>
          <w:color w:val="000000"/>
        </w:rPr>
        <w:t xml:space="preserve">Wykonawcę </w:t>
      </w:r>
      <w:r w:rsidRPr="00323463">
        <w:rPr>
          <w:rFonts w:ascii="Times New Roman" w:hAnsi="Times New Roman"/>
          <w:color w:val="000000"/>
        </w:rPr>
        <w:t xml:space="preserve">warunków udziału w postępowaniu lub zachodzą wobec tych podmiotów podstawy wykluczenia, </w:t>
      </w:r>
      <w:r w:rsidRPr="00323463">
        <w:rPr>
          <w:rFonts w:ascii="Times New Roman" w:hAnsi="Times New Roman"/>
          <w:b/>
          <w:bCs/>
          <w:color w:val="000000"/>
        </w:rPr>
        <w:t xml:space="preserve">Zamawiający </w:t>
      </w:r>
      <w:r w:rsidRPr="00323463">
        <w:rPr>
          <w:rFonts w:ascii="Times New Roman" w:hAnsi="Times New Roman"/>
          <w:color w:val="000000"/>
        </w:rPr>
        <w:t xml:space="preserve">żąda, aby </w:t>
      </w:r>
      <w:r w:rsidRPr="00323463">
        <w:rPr>
          <w:rFonts w:ascii="Times New Roman" w:hAnsi="Times New Roman"/>
          <w:b/>
          <w:bCs/>
          <w:color w:val="000000"/>
        </w:rPr>
        <w:t xml:space="preserve">Wykonawca </w:t>
      </w:r>
      <w:r w:rsidRPr="00323463">
        <w:rPr>
          <w:rFonts w:ascii="Times New Roman" w:hAnsi="Times New Roman"/>
          <w:color w:val="000000"/>
        </w:rPr>
        <w:t xml:space="preserve">w terminie określonym przez </w:t>
      </w:r>
      <w:r w:rsidRPr="00323463">
        <w:rPr>
          <w:rFonts w:ascii="Times New Roman" w:hAnsi="Times New Roman"/>
          <w:b/>
          <w:bCs/>
          <w:color w:val="000000"/>
        </w:rPr>
        <w:t>Zamawiającego</w:t>
      </w:r>
      <w:r w:rsidRPr="00323463">
        <w:rPr>
          <w:rFonts w:ascii="Times New Roman" w:hAnsi="Times New Roman"/>
          <w:color w:val="000000"/>
        </w:rPr>
        <w:t xml:space="preserve">: </w:t>
      </w:r>
    </w:p>
    <w:p w:rsidR="00761A3D" w:rsidRPr="000F2AA7" w:rsidRDefault="00761A3D" w:rsidP="005D73A0">
      <w:pPr>
        <w:widowControl/>
        <w:autoSpaceDE w:val="0"/>
        <w:autoSpaceDN w:val="0"/>
        <w:adjustRightInd w:val="0"/>
        <w:spacing w:after="21" w:line="240" w:lineRule="auto"/>
        <w:ind w:left="656" w:firstLine="337"/>
        <w:jc w:val="both"/>
        <w:rPr>
          <w:rFonts w:ascii="Times New Roman" w:hAnsi="Times New Roman" w:cs="Times New Roman"/>
          <w:color w:val="000000"/>
        </w:rPr>
      </w:pPr>
      <w:r w:rsidRPr="0075098C">
        <w:rPr>
          <w:rFonts w:ascii="Times New Roman" w:hAnsi="Times New Roman" w:cs="Times New Roman"/>
          <w:b/>
          <w:color w:val="000000"/>
        </w:rPr>
        <w:t>1)</w:t>
      </w:r>
      <w:r w:rsidRPr="000F2AA7">
        <w:rPr>
          <w:rFonts w:ascii="Times New Roman" w:hAnsi="Times New Roman" w:cs="Times New Roman"/>
          <w:color w:val="000000"/>
        </w:rPr>
        <w:t xml:space="preserve"> zastąpił ten podmiot innym podmiotem lub podmiotami lub </w:t>
      </w:r>
    </w:p>
    <w:p w:rsidR="00323463" w:rsidRDefault="00761A3D" w:rsidP="00323463">
      <w:pPr>
        <w:widowControl/>
        <w:autoSpaceDE w:val="0"/>
        <w:autoSpaceDN w:val="0"/>
        <w:adjustRightInd w:val="0"/>
        <w:spacing w:line="240" w:lineRule="auto"/>
        <w:ind w:left="1364" w:hanging="371"/>
        <w:jc w:val="both"/>
        <w:rPr>
          <w:rFonts w:ascii="Times New Roman" w:hAnsi="Times New Roman" w:cs="Times New Roman"/>
          <w:color w:val="000000"/>
        </w:rPr>
      </w:pPr>
      <w:r w:rsidRPr="0075098C">
        <w:rPr>
          <w:rFonts w:ascii="Times New Roman" w:hAnsi="Times New Roman" w:cs="Times New Roman"/>
          <w:b/>
          <w:color w:val="000000"/>
        </w:rPr>
        <w:t>2)</w:t>
      </w:r>
      <w:r w:rsidRPr="000F2AA7">
        <w:rPr>
          <w:rFonts w:ascii="Times New Roman" w:hAnsi="Times New Roman" w:cs="Times New Roman"/>
          <w:color w:val="000000"/>
        </w:rPr>
        <w:t xml:space="preserve"> zobowiązał się do osobistego wykonania odpowiedniej części zamówienia, jeżeli wykaże zdolności techniczne lub zawodowe, o których </w:t>
      </w:r>
      <w:r w:rsidRPr="0004692B">
        <w:rPr>
          <w:rFonts w:ascii="Times New Roman" w:hAnsi="Times New Roman" w:cs="Times New Roman"/>
          <w:color w:val="000000"/>
        </w:rPr>
        <w:t>mowa w SWZ, Rozdział A pkt</w:t>
      </w:r>
      <w:r w:rsidR="00A37532" w:rsidRPr="0004692B">
        <w:rPr>
          <w:rFonts w:ascii="Times New Roman" w:hAnsi="Times New Roman" w:cs="Times New Roman"/>
          <w:color w:val="000000"/>
        </w:rPr>
        <w:t>.</w:t>
      </w:r>
      <w:r w:rsidRPr="0004692B">
        <w:rPr>
          <w:rFonts w:ascii="Times New Roman" w:hAnsi="Times New Roman" w:cs="Times New Roman"/>
          <w:color w:val="000000"/>
        </w:rPr>
        <w:t xml:space="preserve"> VIII.1.2) lit. c). </w:t>
      </w:r>
    </w:p>
    <w:p w:rsidR="00323463" w:rsidRDefault="00323463" w:rsidP="00323463">
      <w:pPr>
        <w:widowControl/>
        <w:autoSpaceDE w:val="0"/>
        <w:autoSpaceDN w:val="0"/>
        <w:adjustRightInd w:val="0"/>
        <w:spacing w:line="240" w:lineRule="auto"/>
        <w:ind w:left="993" w:hanging="426"/>
        <w:jc w:val="both"/>
        <w:rPr>
          <w:rFonts w:ascii="Times New Roman" w:hAnsi="Times New Roman" w:cs="Times New Roman"/>
          <w:color w:val="000000"/>
        </w:rPr>
      </w:pPr>
      <w:r>
        <w:rPr>
          <w:rFonts w:ascii="Times New Roman" w:hAnsi="Times New Roman" w:cs="Times New Roman"/>
          <w:b/>
          <w:color w:val="000000"/>
        </w:rPr>
        <w:t xml:space="preserve">7.  </w:t>
      </w:r>
      <w:r w:rsidR="00761A3D" w:rsidRPr="00323463">
        <w:rPr>
          <w:rFonts w:ascii="Times New Roman" w:hAnsi="Times New Roman"/>
          <w:b/>
          <w:bCs/>
          <w:color w:val="000000"/>
        </w:rPr>
        <w:t xml:space="preserve">Zamawiający </w:t>
      </w:r>
      <w:r w:rsidR="00761A3D" w:rsidRPr="00323463">
        <w:rPr>
          <w:rFonts w:ascii="Times New Roman" w:hAnsi="Times New Roman"/>
          <w:color w:val="000000"/>
        </w:rPr>
        <w:t xml:space="preserve">żąda, aby </w:t>
      </w:r>
      <w:r w:rsidR="00761A3D" w:rsidRPr="00323463">
        <w:rPr>
          <w:rFonts w:ascii="Times New Roman" w:hAnsi="Times New Roman"/>
          <w:b/>
          <w:bCs/>
          <w:color w:val="000000"/>
        </w:rPr>
        <w:t xml:space="preserve">Wykonawca </w:t>
      </w:r>
      <w:r w:rsidR="00761A3D" w:rsidRPr="00323463">
        <w:rPr>
          <w:rFonts w:ascii="Times New Roman" w:hAnsi="Times New Roman"/>
          <w:color w:val="000000"/>
        </w:rPr>
        <w:t xml:space="preserve">w </w:t>
      </w:r>
      <w:r w:rsidR="00205AEE" w:rsidRPr="00323463">
        <w:rPr>
          <w:rFonts w:ascii="Times New Roman" w:hAnsi="Times New Roman"/>
          <w:color w:val="000000"/>
        </w:rPr>
        <w:t>F</w:t>
      </w:r>
      <w:r w:rsidR="00761A3D" w:rsidRPr="00323463">
        <w:rPr>
          <w:rFonts w:ascii="Times New Roman" w:hAnsi="Times New Roman"/>
          <w:color w:val="000000"/>
        </w:rPr>
        <w:t>ormularzu oferty pkt</w:t>
      </w:r>
      <w:r w:rsidR="00205AEE" w:rsidRPr="00323463">
        <w:rPr>
          <w:rFonts w:ascii="Times New Roman" w:hAnsi="Times New Roman"/>
          <w:color w:val="000000"/>
        </w:rPr>
        <w:t>.</w:t>
      </w:r>
      <w:r w:rsidR="00741E3D" w:rsidRPr="00323463">
        <w:rPr>
          <w:rFonts w:ascii="Times New Roman" w:hAnsi="Times New Roman"/>
          <w:color w:val="000000"/>
        </w:rPr>
        <w:t xml:space="preserve"> IV</w:t>
      </w:r>
      <w:r w:rsidR="00761A3D" w:rsidRPr="00323463">
        <w:rPr>
          <w:rFonts w:ascii="Times New Roman" w:hAnsi="Times New Roman"/>
          <w:color w:val="000000"/>
        </w:rPr>
        <w:t xml:space="preserve">, wskazał części zamówienia, których wykonanie zamierza powierzyć podwykonawcom i podanie firm podwykonawców. </w:t>
      </w:r>
    </w:p>
    <w:p w:rsidR="005D73A0" w:rsidRPr="00323463" w:rsidRDefault="00323463" w:rsidP="00323463">
      <w:pPr>
        <w:widowControl/>
        <w:autoSpaceDE w:val="0"/>
        <w:autoSpaceDN w:val="0"/>
        <w:adjustRightInd w:val="0"/>
        <w:spacing w:line="240" w:lineRule="auto"/>
        <w:ind w:left="993" w:hanging="426"/>
        <w:jc w:val="both"/>
        <w:rPr>
          <w:rFonts w:ascii="Times New Roman" w:hAnsi="Times New Roman" w:cs="Times New Roman"/>
          <w:color w:val="000000"/>
        </w:rPr>
      </w:pPr>
      <w:r>
        <w:rPr>
          <w:rFonts w:ascii="Times New Roman" w:hAnsi="Times New Roman" w:cs="Times New Roman"/>
          <w:b/>
          <w:color w:val="000000"/>
        </w:rPr>
        <w:t xml:space="preserve">8.  </w:t>
      </w:r>
      <w:r w:rsidR="00761A3D" w:rsidRPr="00323463">
        <w:rPr>
          <w:rFonts w:ascii="Times New Roman" w:hAnsi="Times New Roman"/>
          <w:color w:val="000000"/>
        </w:rPr>
        <w:t xml:space="preserve">Jeżeli zmiana albo rezygnacja z podwykonawcy dotyczy podmiotu, na którego zasoby </w:t>
      </w:r>
      <w:r w:rsidR="00761A3D" w:rsidRPr="00323463">
        <w:rPr>
          <w:rFonts w:ascii="Times New Roman" w:hAnsi="Times New Roman"/>
          <w:b/>
          <w:bCs/>
          <w:color w:val="000000"/>
        </w:rPr>
        <w:t xml:space="preserve">Wykonawca </w:t>
      </w:r>
      <w:r w:rsidR="00761A3D" w:rsidRPr="00323463">
        <w:rPr>
          <w:rFonts w:ascii="Times New Roman" w:hAnsi="Times New Roman"/>
          <w:color w:val="000000"/>
        </w:rPr>
        <w:t xml:space="preserve">powoływał się, na zasadach określonych w </w:t>
      </w:r>
      <w:r w:rsidR="00C648C9" w:rsidRPr="00323463">
        <w:rPr>
          <w:rFonts w:ascii="Times New Roman" w:hAnsi="Times New Roman"/>
          <w:color w:val="000000"/>
        </w:rPr>
        <w:t>art. 118 ust. 1</w:t>
      </w:r>
      <w:r w:rsidR="00761A3D" w:rsidRPr="00323463">
        <w:rPr>
          <w:rFonts w:ascii="Times New Roman" w:hAnsi="Times New Roman"/>
          <w:color w:val="000000"/>
        </w:rPr>
        <w:t xml:space="preserve"> ustawy Pzp, w celu wykazania spełniania warunków udziału w postępowaniu, </w:t>
      </w:r>
      <w:r w:rsidR="00761A3D" w:rsidRPr="00323463">
        <w:rPr>
          <w:rFonts w:ascii="Times New Roman" w:hAnsi="Times New Roman"/>
          <w:b/>
          <w:bCs/>
          <w:color w:val="000000"/>
        </w:rPr>
        <w:t xml:space="preserve">Wykonawca </w:t>
      </w:r>
      <w:r w:rsidR="00761A3D" w:rsidRPr="00323463">
        <w:rPr>
          <w:rFonts w:ascii="Times New Roman" w:hAnsi="Times New Roman"/>
          <w:color w:val="000000"/>
        </w:rPr>
        <w:t xml:space="preserve">jest obowiązany wykazać </w:t>
      </w:r>
      <w:r w:rsidR="00761A3D" w:rsidRPr="00323463">
        <w:rPr>
          <w:rFonts w:ascii="Times New Roman" w:hAnsi="Times New Roman"/>
          <w:b/>
          <w:bCs/>
          <w:color w:val="000000"/>
        </w:rPr>
        <w:t>Zamawiającemu</w:t>
      </w:r>
      <w:r w:rsidR="00761A3D" w:rsidRPr="00323463">
        <w:rPr>
          <w:rFonts w:ascii="Times New Roman" w:hAnsi="Times New Roman"/>
          <w:color w:val="000000"/>
        </w:rPr>
        <w:t xml:space="preserve">, </w:t>
      </w:r>
      <w:r w:rsidR="001A392C" w:rsidRPr="00323463">
        <w:rPr>
          <w:rFonts w:ascii="Times New Roman" w:hAnsi="Times New Roman"/>
          <w:color w:val="000000"/>
        </w:rPr>
        <w:br/>
      </w:r>
      <w:r w:rsidR="00761A3D" w:rsidRPr="00323463">
        <w:rPr>
          <w:rFonts w:ascii="Times New Roman" w:hAnsi="Times New Roman"/>
          <w:color w:val="000000"/>
        </w:rPr>
        <w:t xml:space="preserve">że proponowany inny podwykonawca lub </w:t>
      </w:r>
      <w:r w:rsidR="00761A3D" w:rsidRPr="00323463">
        <w:rPr>
          <w:rFonts w:ascii="Times New Roman" w:hAnsi="Times New Roman"/>
          <w:b/>
          <w:bCs/>
          <w:color w:val="000000"/>
        </w:rPr>
        <w:t xml:space="preserve">Wykonawca </w:t>
      </w:r>
      <w:r w:rsidR="00761A3D" w:rsidRPr="00323463">
        <w:rPr>
          <w:rFonts w:ascii="Times New Roman" w:hAnsi="Times New Roman"/>
          <w:color w:val="000000"/>
        </w:rPr>
        <w:t xml:space="preserve">samodzielnie spełnia je w stopniu </w:t>
      </w:r>
      <w:r w:rsidR="001A392C" w:rsidRPr="00323463">
        <w:rPr>
          <w:rFonts w:ascii="Times New Roman" w:hAnsi="Times New Roman"/>
          <w:color w:val="000000"/>
        </w:rPr>
        <w:br/>
      </w:r>
      <w:r w:rsidR="00761A3D" w:rsidRPr="00323463">
        <w:rPr>
          <w:rFonts w:ascii="Times New Roman" w:hAnsi="Times New Roman"/>
          <w:color w:val="000000"/>
        </w:rPr>
        <w:t xml:space="preserve">nie mniejszym niż podwykonawca, na którego zasoby </w:t>
      </w:r>
      <w:r w:rsidR="00761A3D" w:rsidRPr="00323463">
        <w:rPr>
          <w:rFonts w:ascii="Times New Roman" w:hAnsi="Times New Roman"/>
          <w:b/>
          <w:bCs/>
          <w:color w:val="000000"/>
        </w:rPr>
        <w:t xml:space="preserve">Wykonawca </w:t>
      </w:r>
      <w:r w:rsidR="00761A3D" w:rsidRPr="00323463">
        <w:rPr>
          <w:rFonts w:ascii="Times New Roman" w:hAnsi="Times New Roman"/>
          <w:color w:val="000000"/>
        </w:rPr>
        <w:t xml:space="preserve">powoływał się w trakcie postępowania </w:t>
      </w:r>
      <w:r w:rsidR="000F2AA7" w:rsidRPr="00323463">
        <w:rPr>
          <w:rFonts w:ascii="Times New Roman" w:hAnsi="Times New Roman"/>
          <w:color w:val="000000"/>
        </w:rPr>
        <w:br/>
      </w:r>
      <w:r w:rsidR="00761A3D" w:rsidRPr="00323463">
        <w:rPr>
          <w:rFonts w:ascii="Times New Roman" w:hAnsi="Times New Roman"/>
          <w:color w:val="000000"/>
        </w:rPr>
        <w:t xml:space="preserve">o udzielenie zamówienia. </w:t>
      </w:r>
    </w:p>
    <w:p w:rsidR="00323463" w:rsidRDefault="00761A3D" w:rsidP="00185749">
      <w:pPr>
        <w:pStyle w:val="Akapitzlist"/>
        <w:widowControl/>
        <w:numPr>
          <w:ilvl w:val="0"/>
          <w:numId w:val="62"/>
        </w:numPr>
        <w:autoSpaceDE w:val="0"/>
        <w:autoSpaceDN w:val="0"/>
        <w:adjustRightInd w:val="0"/>
        <w:spacing w:line="240" w:lineRule="auto"/>
        <w:ind w:left="993" w:hanging="426"/>
        <w:jc w:val="both"/>
        <w:rPr>
          <w:rFonts w:ascii="Times New Roman" w:hAnsi="Times New Roman"/>
          <w:color w:val="000000"/>
        </w:rPr>
      </w:pPr>
      <w:r w:rsidRPr="00323463">
        <w:rPr>
          <w:rFonts w:ascii="Times New Roman" w:hAnsi="Times New Roman"/>
          <w:color w:val="000000"/>
        </w:rPr>
        <w:t xml:space="preserve">Jeżeli powierzenie podwykonawcy wykonania części zamówienia na </w:t>
      </w:r>
      <w:r w:rsidR="000F2AA7" w:rsidRPr="00323463">
        <w:rPr>
          <w:rFonts w:ascii="Times New Roman" w:hAnsi="Times New Roman"/>
          <w:color w:val="000000"/>
        </w:rPr>
        <w:t>dostawy</w:t>
      </w:r>
      <w:r w:rsidRPr="00323463">
        <w:rPr>
          <w:rFonts w:ascii="Times New Roman" w:hAnsi="Times New Roman"/>
          <w:color w:val="000000"/>
        </w:rPr>
        <w:t xml:space="preserve"> następuje w trakcie jego realizacji, </w:t>
      </w:r>
      <w:r w:rsidRPr="00323463">
        <w:rPr>
          <w:rFonts w:ascii="Times New Roman" w:hAnsi="Times New Roman"/>
          <w:b/>
          <w:bCs/>
          <w:color w:val="000000"/>
        </w:rPr>
        <w:t xml:space="preserve">Wykonawca </w:t>
      </w:r>
      <w:r w:rsidRPr="00323463">
        <w:rPr>
          <w:rFonts w:ascii="Times New Roman" w:hAnsi="Times New Roman"/>
          <w:color w:val="000000"/>
        </w:rPr>
        <w:t xml:space="preserve">na żądanie </w:t>
      </w:r>
      <w:r w:rsidRPr="00323463">
        <w:rPr>
          <w:rFonts w:ascii="Times New Roman" w:hAnsi="Times New Roman"/>
          <w:b/>
          <w:bCs/>
          <w:color w:val="000000"/>
        </w:rPr>
        <w:t xml:space="preserve">Zamawiającego </w:t>
      </w:r>
      <w:r w:rsidRPr="00323463">
        <w:rPr>
          <w:rFonts w:ascii="Times New Roman" w:hAnsi="Times New Roman"/>
          <w:color w:val="000000"/>
        </w:rPr>
        <w:t xml:space="preserve">przedstawia oświadczenie, o którym mowa w art. </w:t>
      </w:r>
      <w:r w:rsidR="00C648C9" w:rsidRPr="00323463">
        <w:rPr>
          <w:rFonts w:ascii="Times New Roman" w:hAnsi="Times New Roman"/>
          <w:color w:val="000000"/>
        </w:rPr>
        <w:t>125</w:t>
      </w:r>
      <w:r w:rsidRPr="00323463">
        <w:rPr>
          <w:rFonts w:ascii="Times New Roman" w:hAnsi="Times New Roman"/>
          <w:color w:val="000000"/>
        </w:rPr>
        <w:t xml:space="preserve"> ust. 1 ustawy Pzp, lub oświadczenia lub dokumenty potwierdzające brak podstaw wykluczenia wobec tego podwykonawcy. </w:t>
      </w:r>
    </w:p>
    <w:p w:rsidR="00323463" w:rsidRDefault="00761A3D" w:rsidP="00185749">
      <w:pPr>
        <w:pStyle w:val="Akapitzlist"/>
        <w:widowControl/>
        <w:numPr>
          <w:ilvl w:val="0"/>
          <w:numId w:val="62"/>
        </w:numPr>
        <w:autoSpaceDE w:val="0"/>
        <w:autoSpaceDN w:val="0"/>
        <w:adjustRightInd w:val="0"/>
        <w:spacing w:line="240" w:lineRule="auto"/>
        <w:ind w:left="993" w:hanging="426"/>
        <w:jc w:val="both"/>
        <w:rPr>
          <w:rFonts w:ascii="Times New Roman" w:hAnsi="Times New Roman"/>
          <w:color w:val="000000"/>
        </w:rPr>
      </w:pPr>
      <w:r w:rsidRPr="00323463">
        <w:rPr>
          <w:rFonts w:ascii="Times New Roman" w:hAnsi="Times New Roman"/>
          <w:color w:val="000000"/>
        </w:rPr>
        <w:t xml:space="preserve">Jeżeli </w:t>
      </w:r>
      <w:r w:rsidRPr="00323463">
        <w:rPr>
          <w:rFonts w:ascii="Times New Roman" w:hAnsi="Times New Roman"/>
          <w:b/>
          <w:bCs/>
          <w:color w:val="000000"/>
        </w:rPr>
        <w:t xml:space="preserve">Zamawiający </w:t>
      </w:r>
      <w:r w:rsidRPr="00323463">
        <w:rPr>
          <w:rFonts w:ascii="Times New Roman" w:hAnsi="Times New Roman"/>
          <w:color w:val="000000"/>
        </w:rPr>
        <w:t xml:space="preserve">stwierdzi, że wobec danego podwykonawcy zachodzą podstawy wykluczenia, </w:t>
      </w:r>
      <w:r w:rsidRPr="00323463">
        <w:rPr>
          <w:rFonts w:ascii="Times New Roman" w:hAnsi="Times New Roman"/>
          <w:b/>
          <w:bCs/>
          <w:color w:val="000000"/>
        </w:rPr>
        <w:t xml:space="preserve">Wykonawca </w:t>
      </w:r>
      <w:r w:rsidRPr="00323463">
        <w:rPr>
          <w:rFonts w:ascii="Times New Roman" w:hAnsi="Times New Roman"/>
          <w:color w:val="000000"/>
        </w:rPr>
        <w:t xml:space="preserve">obowiązany jest zastąpić tego podwykonawcę lub zrezygnować z powierzenia wykonania części zamówienia podwykonawcy. </w:t>
      </w:r>
    </w:p>
    <w:p w:rsidR="00323463" w:rsidRDefault="00761A3D" w:rsidP="00185749">
      <w:pPr>
        <w:pStyle w:val="Akapitzlist"/>
        <w:widowControl/>
        <w:numPr>
          <w:ilvl w:val="0"/>
          <w:numId w:val="62"/>
        </w:numPr>
        <w:autoSpaceDE w:val="0"/>
        <w:autoSpaceDN w:val="0"/>
        <w:adjustRightInd w:val="0"/>
        <w:spacing w:line="240" w:lineRule="auto"/>
        <w:ind w:left="993" w:hanging="426"/>
        <w:jc w:val="both"/>
        <w:rPr>
          <w:rFonts w:ascii="Times New Roman" w:hAnsi="Times New Roman"/>
          <w:color w:val="000000"/>
        </w:rPr>
      </w:pPr>
      <w:r w:rsidRPr="00323463">
        <w:rPr>
          <w:rFonts w:ascii="Times New Roman" w:hAnsi="Times New Roman"/>
          <w:color w:val="000000"/>
        </w:rPr>
        <w:t>Przepisy SWZ, Rozdziału A pkt</w:t>
      </w:r>
      <w:r w:rsidR="001026CE" w:rsidRPr="00323463">
        <w:rPr>
          <w:rFonts w:ascii="Times New Roman" w:hAnsi="Times New Roman"/>
          <w:color w:val="000000"/>
        </w:rPr>
        <w:t>.</w:t>
      </w:r>
      <w:r w:rsidR="000F2AA7" w:rsidRPr="00323463">
        <w:rPr>
          <w:rFonts w:ascii="Times New Roman" w:hAnsi="Times New Roman"/>
          <w:color w:val="000000"/>
        </w:rPr>
        <w:t xml:space="preserve"> VIII.9 – 10</w:t>
      </w:r>
      <w:r w:rsidRPr="00323463">
        <w:rPr>
          <w:rFonts w:ascii="Times New Roman" w:hAnsi="Times New Roman"/>
          <w:color w:val="000000"/>
        </w:rPr>
        <w:t xml:space="preserve"> stosuje się wobec dalszych podwykonawców. </w:t>
      </w:r>
    </w:p>
    <w:p w:rsidR="00575317" w:rsidRPr="00323463" w:rsidRDefault="00761A3D" w:rsidP="00185749">
      <w:pPr>
        <w:pStyle w:val="Akapitzlist"/>
        <w:widowControl/>
        <w:numPr>
          <w:ilvl w:val="0"/>
          <w:numId w:val="62"/>
        </w:numPr>
        <w:autoSpaceDE w:val="0"/>
        <w:autoSpaceDN w:val="0"/>
        <w:adjustRightInd w:val="0"/>
        <w:spacing w:line="240" w:lineRule="auto"/>
        <w:ind w:left="993" w:hanging="426"/>
        <w:jc w:val="both"/>
        <w:rPr>
          <w:rFonts w:ascii="Times New Roman" w:hAnsi="Times New Roman"/>
          <w:color w:val="000000"/>
        </w:rPr>
      </w:pPr>
      <w:r w:rsidRPr="00323463">
        <w:rPr>
          <w:rFonts w:ascii="Times New Roman" w:hAnsi="Times New Roman"/>
          <w:color w:val="000000"/>
        </w:rPr>
        <w:t xml:space="preserve">Powierzenie wykonania części zamówienia podwykonawcom nie zwalnia </w:t>
      </w:r>
      <w:r w:rsidRPr="00323463">
        <w:rPr>
          <w:rFonts w:ascii="Times New Roman" w:hAnsi="Times New Roman"/>
          <w:b/>
          <w:bCs/>
          <w:color w:val="000000"/>
        </w:rPr>
        <w:t xml:space="preserve">Wykonawcy </w:t>
      </w:r>
      <w:r w:rsidR="009A1230" w:rsidRPr="00323463">
        <w:rPr>
          <w:rFonts w:ascii="Times New Roman" w:hAnsi="Times New Roman"/>
          <w:b/>
          <w:bCs/>
          <w:color w:val="000000"/>
        </w:rPr>
        <w:br/>
      </w:r>
      <w:r w:rsidRPr="00323463">
        <w:rPr>
          <w:rFonts w:ascii="Times New Roman" w:hAnsi="Times New Roman"/>
          <w:color w:val="000000"/>
        </w:rPr>
        <w:t>z odpowiedzialności za nale</w:t>
      </w:r>
      <w:r w:rsidR="001A392C" w:rsidRPr="00323463">
        <w:rPr>
          <w:rFonts w:ascii="Times New Roman" w:hAnsi="Times New Roman"/>
          <w:color w:val="000000"/>
        </w:rPr>
        <w:t>żyte wykonanie tego zamówienia.</w:t>
      </w:r>
      <w:r w:rsidR="00205AEE" w:rsidRPr="00323463">
        <w:rPr>
          <w:rFonts w:ascii="Times New Roman" w:hAnsi="Times New Roman"/>
          <w:color w:val="000000"/>
        </w:rPr>
        <w:t xml:space="preserve"> </w:t>
      </w:r>
      <w:r w:rsidRPr="00323463">
        <w:rPr>
          <w:rFonts w:ascii="Times New Roman" w:hAnsi="Times New Roman"/>
          <w:color w:val="000000"/>
        </w:rPr>
        <w:t xml:space="preserve">Warunki udziału w postępowaniu mają </w:t>
      </w:r>
      <w:r w:rsidR="000F2AA7" w:rsidRPr="00323463">
        <w:rPr>
          <w:rFonts w:ascii="Times New Roman" w:hAnsi="Times New Roman"/>
          <w:color w:val="000000"/>
        </w:rPr>
        <w:br/>
      </w:r>
      <w:r w:rsidRPr="00323463">
        <w:rPr>
          <w:rFonts w:ascii="Times New Roman" w:hAnsi="Times New Roman"/>
          <w:color w:val="000000"/>
        </w:rPr>
        <w:t xml:space="preserve">na celu zweryfikowanie zdolności </w:t>
      </w:r>
      <w:r w:rsidRPr="00323463">
        <w:rPr>
          <w:rFonts w:ascii="Times New Roman" w:hAnsi="Times New Roman"/>
          <w:b/>
          <w:bCs/>
          <w:color w:val="000000"/>
        </w:rPr>
        <w:t xml:space="preserve">Wykonawcy </w:t>
      </w:r>
      <w:r w:rsidRPr="00323463">
        <w:rPr>
          <w:rFonts w:ascii="Times New Roman" w:hAnsi="Times New Roman"/>
          <w:color w:val="000000"/>
        </w:rPr>
        <w:t xml:space="preserve">do należytego wykonania udzielanego zamówienia. </w:t>
      </w:r>
      <w:r w:rsidRPr="00323463">
        <w:rPr>
          <w:rFonts w:ascii="Times New Roman" w:hAnsi="Times New Roman"/>
          <w:b/>
          <w:bCs/>
          <w:color w:val="000000"/>
        </w:rPr>
        <w:t xml:space="preserve">Zamawiający </w:t>
      </w:r>
      <w:r w:rsidRPr="00323463">
        <w:rPr>
          <w:rFonts w:ascii="Times New Roman" w:hAnsi="Times New Roman"/>
          <w:color w:val="000000"/>
        </w:rPr>
        <w:t xml:space="preserve">dokona oceny spełniania przez </w:t>
      </w:r>
      <w:r w:rsidRPr="00323463">
        <w:rPr>
          <w:rFonts w:ascii="Times New Roman" w:hAnsi="Times New Roman"/>
          <w:b/>
          <w:bCs/>
          <w:color w:val="000000"/>
        </w:rPr>
        <w:t xml:space="preserve">Wykonawców </w:t>
      </w:r>
      <w:r w:rsidRPr="00323463">
        <w:rPr>
          <w:rFonts w:ascii="Times New Roman" w:hAnsi="Times New Roman"/>
          <w:color w:val="000000"/>
        </w:rPr>
        <w:t xml:space="preserve">warunków określonych w SWZ </w:t>
      </w:r>
      <w:r w:rsidR="001A392C" w:rsidRPr="00323463">
        <w:rPr>
          <w:rFonts w:ascii="Times New Roman" w:hAnsi="Times New Roman"/>
          <w:color w:val="000000"/>
        </w:rPr>
        <w:br/>
      </w:r>
      <w:r w:rsidRPr="00323463">
        <w:rPr>
          <w:rFonts w:ascii="Times New Roman" w:hAnsi="Times New Roman"/>
          <w:color w:val="000000"/>
        </w:rPr>
        <w:t xml:space="preserve">wg formuły „spełnia - nie spełnia”, na podstawie oświadczeń i dokumentów określonych w SWZ. Niespełnienie któregokolwiek z warunków spowoduje wykluczenie </w:t>
      </w:r>
      <w:r w:rsidRPr="00323463">
        <w:rPr>
          <w:rFonts w:ascii="Times New Roman" w:hAnsi="Times New Roman"/>
          <w:b/>
          <w:bCs/>
          <w:color w:val="000000"/>
        </w:rPr>
        <w:t xml:space="preserve">Wykonawcy </w:t>
      </w:r>
      <w:r w:rsidRPr="00323463">
        <w:rPr>
          <w:rFonts w:ascii="Times New Roman" w:hAnsi="Times New Roman"/>
          <w:color w:val="000000"/>
        </w:rPr>
        <w:t xml:space="preserve">z postępowania. </w:t>
      </w:r>
    </w:p>
    <w:p w:rsidR="004737EE" w:rsidRDefault="004737EE" w:rsidP="00E671AF">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323463" w:rsidRDefault="00E22DE0" w:rsidP="00185749">
      <w:pPr>
        <w:pStyle w:val="Akapitzlist"/>
        <w:numPr>
          <w:ilvl w:val="0"/>
          <w:numId w:val="12"/>
        </w:numPr>
        <w:shd w:val="clear" w:color="auto" w:fill="FFFFFF"/>
        <w:tabs>
          <w:tab w:val="left" w:pos="0"/>
        </w:tabs>
        <w:spacing w:line="240" w:lineRule="auto"/>
        <w:ind w:right="28"/>
        <w:jc w:val="both"/>
        <w:rPr>
          <w:rFonts w:ascii="Times New Roman" w:hAnsi="Times New Roman"/>
          <w:b/>
          <w:bCs/>
        </w:rPr>
      </w:pPr>
      <w:r w:rsidRPr="00323463">
        <w:rPr>
          <w:rFonts w:ascii="Times New Roman" w:hAnsi="Times New Roman"/>
          <w:b/>
        </w:rPr>
        <w:t xml:space="preserve">Oświadczenia i dokumenty, jakie zobowiązani są dostarczyć Wykonawcy w celu potwierdzenia spełniania warunków udziału w postępowaniu oraz wykazania braku podstaw wykluczenia. </w:t>
      </w:r>
    </w:p>
    <w:p w:rsidR="00147851" w:rsidRDefault="00147851" w:rsidP="00147851">
      <w:pPr>
        <w:pStyle w:val="Akapitzlist"/>
        <w:shd w:val="clear" w:color="auto" w:fill="FFFFFF"/>
        <w:tabs>
          <w:tab w:val="left" w:pos="0"/>
        </w:tabs>
        <w:spacing w:line="240" w:lineRule="auto"/>
        <w:ind w:left="1125" w:right="-233" w:firstLine="0"/>
        <w:jc w:val="both"/>
        <w:rPr>
          <w:rFonts w:ascii="Times New Roman" w:hAnsi="Times New Roman"/>
          <w:b/>
          <w:bCs/>
        </w:rPr>
      </w:pPr>
    </w:p>
    <w:p w:rsidR="003E7B80" w:rsidRDefault="00147851" w:rsidP="00147851">
      <w:pPr>
        <w:pStyle w:val="Akapitzlist"/>
        <w:shd w:val="clear" w:color="auto" w:fill="FFFFFF"/>
        <w:tabs>
          <w:tab w:val="left" w:pos="0"/>
        </w:tabs>
        <w:spacing w:line="240" w:lineRule="auto"/>
        <w:ind w:left="1125" w:right="-233" w:firstLine="0"/>
        <w:jc w:val="both"/>
        <w:rPr>
          <w:rFonts w:ascii="Times New Roman" w:hAnsi="Times New Roman"/>
          <w:b/>
          <w:bCs/>
        </w:rPr>
      </w:pPr>
      <w:r w:rsidRPr="00BE6964">
        <w:rPr>
          <w:rFonts w:ascii="Times New Roman" w:hAnsi="Times New Roman"/>
          <w:b/>
          <w:bCs/>
        </w:rPr>
        <w:t>ZADANIE NR 1 I ZADANIE NR 2</w:t>
      </w:r>
    </w:p>
    <w:p w:rsidR="00A0193A" w:rsidRPr="00A0193A" w:rsidRDefault="00A0193A" w:rsidP="00185749">
      <w:pPr>
        <w:widowControl/>
        <w:numPr>
          <w:ilvl w:val="0"/>
          <w:numId w:val="7"/>
        </w:numPr>
        <w:autoSpaceDE w:val="0"/>
        <w:autoSpaceDN w:val="0"/>
        <w:adjustRightInd w:val="0"/>
        <w:spacing w:line="240" w:lineRule="auto"/>
        <w:ind w:left="1134" w:right="28" w:hanging="567"/>
        <w:jc w:val="both"/>
        <w:rPr>
          <w:rFonts w:ascii="Times New Roman" w:hAnsi="Times New Roman" w:cs="Times New Roman"/>
        </w:rPr>
      </w:pPr>
      <w:r w:rsidRPr="00501F2F">
        <w:rPr>
          <w:rStyle w:val="markedcontent"/>
          <w:rFonts w:ascii="Times New Roman" w:hAnsi="Times New Roman" w:cs="Times New Roman"/>
          <w:b/>
        </w:rPr>
        <w:t xml:space="preserve">Zamawiający zgodnie z art.139.1. może najpierw dokonać badania i oceny ofert, a następnie dokonać kwalifikacji podmiotowej wykonawcy, którego oferta została najwyżej oceniona, w zakresie braku podstaw wykluczenia oraz spełniania warunków udziału w postępowaniu, o ile taka możliwość została przewidziana w SWZ lub w ogłoszeniu o zamówieniu. </w:t>
      </w:r>
    </w:p>
    <w:p w:rsidR="00E85F44" w:rsidRPr="00E85F44" w:rsidRDefault="00CF765A" w:rsidP="00185749">
      <w:pPr>
        <w:pStyle w:val="Akapitzlist"/>
        <w:numPr>
          <w:ilvl w:val="0"/>
          <w:numId w:val="7"/>
        </w:numPr>
        <w:shd w:val="clear" w:color="auto" w:fill="FFFFFF"/>
        <w:tabs>
          <w:tab w:val="left" w:pos="0"/>
        </w:tabs>
        <w:spacing w:line="240" w:lineRule="auto"/>
        <w:ind w:right="-30" w:hanging="501"/>
        <w:jc w:val="both"/>
        <w:rPr>
          <w:rFonts w:ascii="Times New Roman" w:hAnsi="Times New Roman"/>
        </w:rPr>
      </w:pPr>
      <w:r w:rsidRPr="00E85F44">
        <w:rPr>
          <w:rFonts w:ascii="Times New Roman" w:hAnsi="Times New Roman"/>
          <w:b/>
        </w:rPr>
        <w:t xml:space="preserve">Jeżeli Wykonawca, </w:t>
      </w:r>
      <w:r w:rsidR="00A0193A">
        <w:rPr>
          <w:rFonts w:ascii="Times New Roman" w:hAnsi="Times New Roman"/>
          <w:b/>
        </w:rPr>
        <w:t xml:space="preserve">o którym mowa w pkt. IX.1. </w:t>
      </w:r>
      <w:r w:rsidRPr="00E85F44">
        <w:rPr>
          <w:rFonts w:ascii="Times New Roman" w:hAnsi="Times New Roman"/>
          <w:b/>
        </w:rPr>
        <w:t>uchyla się od zawarcia umowy lub nie wnosi wymaganego zabezpieczenia należytego wykonania umowy, Zamawiający</w:t>
      </w:r>
      <w:r w:rsidR="009B1455" w:rsidRPr="00E85F44">
        <w:rPr>
          <w:rFonts w:ascii="Times New Roman" w:hAnsi="Times New Roman"/>
          <w:b/>
        </w:rPr>
        <w:t xml:space="preserve"> może zbadać, czy nie podlega wykluczeniu oraz czy spełnia warunki udziału w postępowaniu</w:t>
      </w:r>
      <w:r w:rsidR="000A1C5F" w:rsidRPr="00E85F44">
        <w:rPr>
          <w:rFonts w:ascii="Times New Roman" w:hAnsi="Times New Roman"/>
          <w:b/>
        </w:rPr>
        <w:t xml:space="preserve"> </w:t>
      </w:r>
      <w:r w:rsidR="009B1455" w:rsidRPr="00E85F44">
        <w:rPr>
          <w:rFonts w:ascii="Times New Roman" w:hAnsi="Times New Roman"/>
          <w:b/>
        </w:rPr>
        <w:t>Wykonawca, który złożył ofertę najwyżej ocenioną spośród pozostałych ofert</w:t>
      </w:r>
      <w:r w:rsidR="005D73A0" w:rsidRPr="00E85F44">
        <w:rPr>
          <w:rFonts w:ascii="Times New Roman" w:hAnsi="Times New Roman"/>
          <w:b/>
        </w:rPr>
        <w:t>.</w:t>
      </w:r>
    </w:p>
    <w:p w:rsidR="009A352E" w:rsidRPr="00E261E6" w:rsidRDefault="009A352E" w:rsidP="00185749">
      <w:pPr>
        <w:pStyle w:val="Akapitzlist"/>
        <w:numPr>
          <w:ilvl w:val="0"/>
          <w:numId w:val="7"/>
        </w:numPr>
        <w:shd w:val="clear" w:color="auto" w:fill="FFFFFF"/>
        <w:tabs>
          <w:tab w:val="left" w:pos="0"/>
        </w:tabs>
        <w:spacing w:line="240" w:lineRule="auto"/>
        <w:ind w:right="-30"/>
        <w:jc w:val="both"/>
        <w:rPr>
          <w:rFonts w:ascii="Times New Roman" w:hAnsi="Times New Roman"/>
        </w:rPr>
      </w:pPr>
      <w:r w:rsidRPr="00E261E6">
        <w:rPr>
          <w:rFonts w:ascii="Times New Roman" w:hAnsi="Times New Roman"/>
          <w:b/>
          <w:u w:val="single"/>
        </w:rPr>
        <w:t xml:space="preserve">Dokumenty wymagane przez </w:t>
      </w:r>
      <w:r w:rsidRPr="00E261E6">
        <w:rPr>
          <w:rFonts w:ascii="Times New Roman" w:hAnsi="Times New Roman"/>
          <w:b/>
          <w:bCs/>
          <w:u w:val="single"/>
        </w:rPr>
        <w:t>Zamawiającego, które</w:t>
      </w:r>
      <w:r w:rsidRPr="00E261E6">
        <w:rPr>
          <w:rFonts w:ascii="Times New Roman" w:hAnsi="Times New Roman"/>
          <w:b/>
          <w:u w:val="single"/>
        </w:rPr>
        <w:t xml:space="preserve"> należy dołączyć do oferty: </w:t>
      </w:r>
    </w:p>
    <w:p w:rsidR="00516B4A" w:rsidRPr="00E261E6" w:rsidRDefault="009A352E" w:rsidP="00185749">
      <w:pPr>
        <w:pStyle w:val="Stopka"/>
        <w:widowControl/>
        <w:numPr>
          <w:ilvl w:val="0"/>
          <w:numId w:val="26"/>
        </w:numPr>
        <w:tabs>
          <w:tab w:val="clear" w:pos="3228"/>
          <w:tab w:val="clear" w:pos="4536"/>
          <w:tab w:val="clear" w:pos="9072"/>
          <w:tab w:val="num" w:pos="-4962"/>
        </w:tabs>
        <w:suppressAutoHyphens/>
        <w:spacing w:line="240" w:lineRule="auto"/>
        <w:ind w:left="1134" w:right="28" w:hanging="283"/>
        <w:jc w:val="both"/>
        <w:rPr>
          <w:rFonts w:ascii="Times New Roman" w:hAnsi="Times New Roman"/>
        </w:rPr>
      </w:pPr>
      <w:r w:rsidRPr="00E261E6">
        <w:rPr>
          <w:rFonts w:ascii="Times New Roman" w:hAnsi="Times New Roman"/>
        </w:rPr>
        <w:t xml:space="preserve">Formularz oferty – </w:t>
      </w:r>
      <w:r w:rsidR="00595B70" w:rsidRPr="00E261E6">
        <w:rPr>
          <w:rFonts w:ascii="Times New Roman" w:hAnsi="Times New Roman"/>
          <w:b/>
        </w:rPr>
        <w:t>Rozdział C</w:t>
      </w:r>
      <w:r w:rsidR="001548A2" w:rsidRPr="00E261E6">
        <w:rPr>
          <w:rFonts w:ascii="Times New Roman" w:hAnsi="Times New Roman"/>
          <w:b/>
        </w:rPr>
        <w:t xml:space="preserve"> </w:t>
      </w:r>
      <w:r w:rsidRPr="00E261E6">
        <w:rPr>
          <w:rFonts w:ascii="Times New Roman" w:hAnsi="Times New Roman"/>
          <w:b/>
        </w:rPr>
        <w:t>do SWZ</w:t>
      </w:r>
      <w:r w:rsidRPr="00E261E6">
        <w:rPr>
          <w:rFonts w:ascii="Times New Roman" w:hAnsi="Times New Roman"/>
        </w:rPr>
        <w:t>.</w:t>
      </w:r>
    </w:p>
    <w:p w:rsidR="00516B4A" w:rsidRPr="00516B4A" w:rsidRDefault="00516B4A" w:rsidP="00516B4A">
      <w:pPr>
        <w:pStyle w:val="Stopka"/>
        <w:widowControl/>
        <w:tabs>
          <w:tab w:val="clear" w:pos="4536"/>
          <w:tab w:val="clear" w:pos="9072"/>
        </w:tabs>
        <w:suppressAutoHyphens/>
        <w:spacing w:line="240" w:lineRule="auto"/>
        <w:ind w:left="826" w:right="28" w:firstLine="308"/>
        <w:jc w:val="both"/>
        <w:rPr>
          <w:rFonts w:ascii="Times New Roman" w:hAnsi="Times New Roman"/>
          <w:i/>
        </w:rPr>
      </w:pPr>
      <w:r w:rsidRPr="00E261E6">
        <w:rPr>
          <w:rFonts w:ascii="Times New Roman" w:hAnsi="Times New Roman"/>
          <w:i/>
        </w:rPr>
        <w:t>W przypadku składania oferty wspólnej należy</w:t>
      </w:r>
      <w:r>
        <w:rPr>
          <w:rFonts w:ascii="Times New Roman" w:hAnsi="Times New Roman"/>
          <w:i/>
        </w:rPr>
        <w:t xml:space="preserve"> złożyć jeden wspólny formularz.</w:t>
      </w:r>
    </w:p>
    <w:p w:rsidR="00516B4A" w:rsidRPr="00516B4A" w:rsidRDefault="00516B4A" w:rsidP="00185749">
      <w:pPr>
        <w:pStyle w:val="Stopka"/>
        <w:widowControl/>
        <w:numPr>
          <w:ilvl w:val="0"/>
          <w:numId w:val="26"/>
        </w:numPr>
        <w:tabs>
          <w:tab w:val="clear" w:pos="3228"/>
          <w:tab w:val="clear" w:pos="4536"/>
          <w:tab w:val="clear" w:pos="9072"/>
          <w:tab w:val="num" w:pos="-4962"/>
        </w:tabs>
        <w:suppressAutoHyphens/>
        <w:spacing w:line="240" w:lineRule="auto"/>
        <w:ind w:left="1134" w:right="28" w:hanging="283"/>
        <w:jc w:val="both"/>
        <w:rPr>
          <w:rFonts w:ascii="Times New Roman" w:hAnsi="Times New Roman"/>
        </w:rPr>
      </w:pPr>
      <w:r w:rsidRPr="00516B4A">
        <w:rPr>
          <w:rFonts w:ascii="Times New Roman" w:hAnsi="Times New Roman"/>
        </w:rPr>
        <w:t xml:space="preserve">Kosztorys szczegółowy, który będzie podstawą m.in. ewentualnego aneksowania Umowy według </w:t>
      </w:r>
      <w:r w:rsidRPr="00516B4A">
        <w:rPr>
          <w:rFonts w:ascii="Times New Roman" w:hAnsi="Times New Roman"/>
          <w:b/>
        </w:rPr>
        <w:t>Załącznika nr 7 do SWZ</w:t>
      </w:r>
      <w:r w:rsidRPr="00516B4A">
        <w:rPr>
          <w:rFonts w:ascii="Times New Roman" w:hAnsi="Times New Roman"/>
        </w:rPr>
        <w:t>.</w:t>
      </w:r>
    </w:p>
    <w:p w:rsidR="00516B4A" w:rsidRPr="00E85F44" w:rsidRDefault="00516B4A" w:rsidP="00E85F44">
      <w:pPr>
        <w:widowControl/>
        <w:autoSpaceDE w:val="0"/>
        <w:autoSpaceDN w:val="0"/>
        <w:adjustRightInd w:val="0"/>
        <w:spacing w:line="240" w:lineRule="auto"/>
        <w:ind w:left="1134" w:right="29" w:firstLine="0"/>
        <w:jc w:val="both"/>
        <w:rPr>
          <w:rFonts w:ascii="Times New Roman" w:hAnsi="Times New Roman"/>
          <w:i/>
          <w:iCs/>
        </w:rPr>
      </w:pPr>
      <w:r w:rsidRPr="00E85F44">
        <w:rPr>
          <w:rFonts w:ascii="Times New Roman" w:hAnsi="Times New Roman"/>
          <w:i/>
          <w:iCs/>
        </w:rPr>
        <w:lastRenderedPageBreak/>
        <w:t xml:space="preserve">W przypadku składania oferty wspólnej </w:t>
      </w:r>
      <w:r w:rsidRPr="00E85F44">
        <w:rPr>
          <w:rFonts w:ascii="Times New Roman" w:hAnsi="Times New Roman"/>
          <w:b/>
          <w:bCs/>
          <w:i/>
          <w:iCs/>
        </w:rPr>
        <w:t xml:space="preserve">Wykonawcy </w:t>
      </w:r>
      <w:r w:rsidRPr="00E85F44">
        <w:rPr>
          <w:rFonts w:ascii="Times New Roman" w:hAnsi="Times New Roman"/>
          <w:i/>
          <w:iCs/>
        </w:rPr>
        <w:t>składający ofertę wspólną składają jeden wspólny dokument.</w:t>
      </w:r>
      <w:r w:rsidRPr="00E85F44">
        <w:rPr>
          <w:rFonts w:ascii="Times New Roman" w:hAnsi="Times New Roman"/>
          <w:b/>
          <w:i/>
          <w:iCs/>
        </w:rPr>
        <w:t xml:space="preserve"> </w:t>
      </w:r>
      <w:r w:rsidRPr="00E85F44">
        <w:rPr>
          <w:rFonts w:ascii="Times New Roman" w:hAnsi="Times New Roman"/>
          <w:i/>
          <w:iCs/>
        </w:rPr>
        <w:t>Dokument należy złożyć w oryginale.</w:t>
      </w:r>
    </w:p>
    <w:p w:rsidR="00516B4A" w:rsidRDefault="00516B4A" w:rsidP="00E85F44">
      <w:pPr>
        <w:pStyle w:val="Stopka"/>
        <w:widowControl/>
        <w:tabs>
          <w:tab w:val="clear" w:pos="4536"/>
          <w:tab w:val="clear" w:pos="9072"/>
        </w:tabs>
        <w:suppressAutoHyphens/>
        <w:spacing w:line="240" w:lineRule="auto"/>
        <w:ind w:left="1134" w:right="28" w:firstLine="0"/>
        <w:jc w:val="both"/>
        <w:rPr>
          <w:rFonts w:ascii="Times New Roman" w:hAnsi="Times New Roman"/>
          <w:i/>
          <w:szCs w:val="22"/>
        </w:rPr>
      </w:pPr>
      <w:r w:rsidRPr="00C62F0D">
        <w:rPr>
          <w:rFonts w:ascii="Times New Roman" w:hAnsi="Times New Roman"/>
          <w:bCs/>
          <w:i/>
          <w:szCs w:val="22"/>
        </w:rPr>
        <w:t xml:space="preserve">W przypadku składania oferty w postaci elektronicznej dokument wymaga kwalifikowanego podpisu </w:t>
      </w:r>
      <w:r w:rsidR="00E85F44">
        <w:rPr>
          <w:rFonts w:ascii="Times New Roman" w:hAnsi="Times New Roman"/>
          <w:bCs/>
          <w:i/>
          <w:szCs w:val="22"/>
        </w:rPr>
        <w:t xml:space="preserve"> </w:t>
      </w:r>
      <w:r w:rsidRPr="00C62F0D">
        <w:rPr>
          <w:rFonts w:ascii="Times New Roman" w:hAnsi="Times New Roman"/>
          <w:bCs/>
          <w:i/>
          <w:szCs w:val="22"/>
        </w:rPr>
        <w:t xml:space="preserve">elektronicznego osób </w:t>
      </w:r>
      <w:r w:rsidRPr="00C62F0D">
        <w:rPr>
          <w:rFonts w:ascii="Times New Roman" w:hAnsi="Times New Roman"/>
          <w:i/>
          <w:szCs w:val="22"/>
        </w:rPr>
        <w:t xml:space="preserve">uprawnionych do reprezentacji </w:t>
      </w:r>
      <w:r w:rsidRPr="00C62F0D">
        <w:rPr>
          <w:rFonts w:ascii="Times New Roman" w:hAnsi="Times New Roman"/>
          <w:b/>
          <w:i/>
          <w:szCs w:val="22"/>
        </w:rPr>
        <w:t>Wykonawcy</w:t>
      </w:r>
      <w:r w:rsidRPr="00C62F0D">
        <w:rPr>
          <w:rFonts w:ascii="Times New Roman" w:hAnsi="Times New Roman"/>
          <w:i/>
          <w:szCs w:val="22"/>
        </w:rPr>
        <w:t>.</w:t>
      </w:r>
    </w:p>
    <w:p w:rsidR="00E85F44" w:rsidRPr="00E85F44" w:rsidRDefault="00E85F44" w:rsidP="00185749">
      <w:pPr>
        <w:pStyle w:val="Stopka"/>
        <w:widowControl/>
        <w:numPr>
          <w:ilvl w:val="0"/>
          <w:numId w:val="26"/>
        </w:numPr>
        <w:tabs>
          <w:tab w:val="clear" w:pos="3228"/>
          <w:tab w:val="clear" w:pos="4536"/>
          <w:tab w:val="clear" w:pos="9072"/>
          <w:tab w:val="num" w:pos="1701"/>
        </w:tabs>
        <w:suppressAutoHyphens/>
        <w:spacing w:line="240" w:lineRule="auto"/>
        <w:ind w:left="1134" w:right="28" w:hanging="283"/>
        <w:jc w:val="both"/>
        <w:rPr>
          <w:rFonts w:ascii="Times New Roman" w:hAnsi="Times New Roman"/>
          <w:b/>
        </w:rPr>
      </w:pPr>
      <w:r w:rsidRPr="00E85F44">
        <w:rPr>
          <w:rFonts w:ascii="Times New Roman" w:hAnsi="Times New Roman"/>
          <w:szCs w:val="22"/>
        </w:rPr>
        <w:t xml:space="preserve">Wykaz dostaw wykonanych lub wykonywanych – </w:t>
      </w:r>
      <w:r w:rsidRPr="00E85F44">
        <w:rPr>
          <w:rFonts w:ascii="Times New Roman" w:hAnsi="Times New Roman"/>
          <w:b/>
          <w:szCs w:val="22"/>
        </w:rPr>
        <w:t>Załącznik nr 6 do SWZ.</w:t>
      </w:r>
    </w:p>
    <w:p w:rsidR="00FB3471" w:rsidRPr="00516B4A" w:rsidRDefault="00FB3471" w:rsidP="00185749">
      <w:pPr>
        <w:pStyle w:val="Stopka"/>
        <w:widowControl/>
        <w:numPr>
          <w:ilvl w:val="0"/>
          <w:numId w:val="26"/>
        </w:numPr>
        <w:tabs>
          <w:tab w:val="clear" w:pos="3228"/>
          <w:tab w:val="clear" w:pos="4536"/>
          <w:tab w:val="clear" w:pos="9072"/>
          <w:tab w:val="num" w:pos="-4962"/>
        </w:tabs>
        <w:suppressAutoHyphens/>
        <w:spacing w:line="240" w:lineRule="auto"/>
        <w:ind w:left="1134" w:right="28" w:hanging="283"/>
        <w:jc w:val="both"/>
        <w:rPr>
          <w:rFonts w:ascii="Times New Roman" w:hAnsi="Times New Roman"/>
        </w:rPr>
      </w:pPr>
      <w:r w:rsidRPr="00516B4A">
        <w:rPr>
          <w:rFonts w:ascii="Times New Roman" w:hAnsi="Times New Roman"/>
          <w:color w:val="000000"/>
        </w:rPr>
        <w:t xml:space="preserve">Zobowiązanie innego podmiotu do oddania do dyspozycji niezbędnych zasobów na potrzeby realizacji zamówienia, jeżeli </w:t>
      </w:r>
      <w:r w:rsidRPr="00516B4A">
        <w:rPr>
          <w:rFonts w:ascii="Times New Roman" w:hAnsi="Times New Roman"/>
          <w:b/>
          <w:bCs/>
          <w:color w:val="000000"/>
        </w:rPr>
        <w:t xml:space="preserve">Wykonawca </w:t>
      </w:r>
      <w:r w:rsidRPr="00516B4A">
        <w:rPr>
          <w:rFonts w:ascii="Times New Roman" w:hAnsi="Times New Roman"/>
          <w:color w:val="000000"/>
        </w:rPr>
        <w:t xml:space="preserve">polega na zdolnościach lub sytuacjach innych podmiotów na zasadach określonych w art. 118 Ustawy Pzp (jeżeli dotyczy) – </w:t>
      </w:r>
      <w:r w:rsidRPr="00516B4A">
        <w:rPr>
          <w:rFonts w:ascii="Times New Roman" w:hAnsi="Times New Roman"/>
          <w:b/>
          <w:bCs/>
          <w:color w:val="000000"/>
        </w:rPr>
        <w:t>Załącznik nr 4 do SWZ</w:t>
      </w:r>
      <w:r w:rsidRPr="00516B4A">
        <w:rPr>
          <w:rFonts w:ascii="Times New Roman" w:hAnsi="Times New Roman"/>
          <w:color w:val="000000"/>
        </w:rPr>
        <w:t xml:space="preserve">. </w:t>
      </w:r>
      <w:r w:rsidRPr="00516B4A">
        <w:rPr>
          <w:rFonts w:ascii="Times New Roman" w:hAnsi="Times New Roman"/>
        </w:rPr>
        <w:t xml:space="preserve">Zobowiązanie podmiotu udostępniającego zasoby do oddania </w:t>
      </w:r>
      <w:r w:rsidRPr="00516B4A">
        <w:rPr>
          <w:rFonts w:ascii="Times New Roman" w:hAnsi="Times New Roman"/>
          <w:b/>
        </w:rPr>
        <w:t>Wykonawcy</w:t>
      </w:r>
      <w:r w:rsidRPr="00516B4A">
        <w:rPr>
          <w:rFonts w:ascii="Times New Roman" w:hAnsi="Times New Roman"/>
        </w:rPr>
        <w:t xml:space="preserve"> do dyspozycji niezbędnych zasobów na potrzeby realizacji danego zamówienia wraz z oświadczeniem podmiotu udostępniającego zasoby, potwierdzającym brak podstaw wykluczenia tego podmiotu oraz spełnianie warunków udziału w postępowaniu, w zakresie, w jakim </w:t>
      </w:r>
      <w:r w:rsidRPr="00516B4A">
        <w:rPr>
          <w:rFonts w:ascii="Times New Roman" w:hAnsi="Times New Roman"/>
          <w:b/>
        </w:rPr>
        <w:t>Wykonawca</w:t>
      </w:r>
      <w:r w:rsidRPr="00516B4A">
        <w:rPr>
          <w:rFonts w:ascii="Times New Roman" w:hAnsi="Times New Roman"/>
        </w:rPr>
        <w:t xml:space="preserve"> powołuje się na jego zasoby – </w:t>
      </w:r>
      <w:r w:rsidRPr="00516B4A">
        <w:rPr>
          <w:rFonts w:ascii="Times New Roman" w:hAnsi="Times New Roman"/>
          <w:b/>
        </w:rPr>
        <w:t>Z</w:t>
      </w:r>
      <w:r w:rsidR="00B975A3">
        <w:rPr>
          <w:rFonts w:ascii="Times New Roman" w:hAnsi="Times New Roman"/>
          <w:b/>
        </w:rPr>
        <w:t>ałącznik nr 3</w:t>
      </w:r>
      <w:r w:rsidRPr="00516B4A">
        <w:rPr>
          <w:rFonts w:ascii="Times New Roman" w:hAnsi="Times New Roman"/>
          <w:b/>
        </w:rPr>
        <w:t xml:space="preserve"> do SWZ</w:t>
      </w:r>
      <w:r w:rsidRPr="00516B4A">
        <w:rPr>
          <w:rFonts w:ascii="Times New Roman" w:hAnsi="Times New Roman"/>
        </w:rPr>
        <w:t xml:space="preserve">. Zobowiązanie podmiotu udostępniającego zasoby może być zastąpione innym podmiotowym środkiem dowodowym potwierdzającym, że </w:t>
      </w:r>
      <w:r w:rsidRPr="00516B4A">
        <w:rPr>
          <w:rFonts w:ascii="Times New Roman" w:hAnsi="Times New Roman"/>
          <w:b/>
        </w:rPr>
        <w:t>Wykonawca</w:t>
      </w:r>
      <w:r w:rsidRPr="00516B4A">
        <w:rPr>
          <w:rFonts w:ascii="Times New Roman" w:hAnsi="Times New Roman"/>
        </w:rPr>
        <w:t xml:space="preserve"> realizując zamówienie, będzie dysponował niezbędnymi zasobami tego podmiotu,</w:t>
      </w:r>
    </w:p>
    <w:p w:rsidR="00FB3471" w:rsidRPr="00516B4A" w:rsidRDefault="00FB3471" w:rsidP="00516B4A">
      <w:pPr>
        <w:pStyle w:val="Stopka"/>
        <w:widowControl/>
        <w:tabs>
          <w:tab w:val="clear" w:pos="4536"/>
          <w:tab w:val="clear" w:pos="9072"/>
        </w:tabs>
        <w:suppressAutoHyphens/>
        <w:spacing w:line="240" w:lineRule="auto"/>
        <w:ind w:left="1134" w:right="28" w:firstLine="0"/>
        <w:jc w:val="both"/>
        <w:rPr>
          <w:rFonts w:ascii="Times New Roman" w:hAnsi="Times New Roman"/>
          <w:i/>
        </w:rPr>
      </w:pPr>
      <w:r w:rsidRPr="003E7B80">
        <w:rPr>
          <w:rFonts w:ascii="Times New Roman" w:hAnsi="Times New Roman"/>
          <w:i/>
        </w:rPr>
        <w:t xml:space="preserve">Ww. dokument należy złożyć  tylko wtedy, gdy </w:t>
      </w:r>
      <w:r w:rsidRPr="003E7B80">
        <w:rPr>
          <w:rFonts w:ascii="Times New Roman" w:hAnsi="Times New Roman"/>
          <w:b/>
          <w:i/>
        </w:rPr>
        <w:t>Wykonawca</w:t>
      </w:r>
      <w:r w:rsidRPr="003E7B80">
        <w:rPr>
          <w:rFonts w:ascii="Times New Roman" w:hAnsi="Times New Roman"/>
          <w:i/>
        </w:rPr>
        <w:t xml:space="preserve"> polega na zdolnościach lub sytuacji podmiotu udostępniającego zasoby.</w:t>
      </w:r>
      <w:r w:rsidRPr="00FB3471">
        <w:rPr>
          <w:rFonts w:ascii="Times New Roman" w:hAnsi="Times New Roman"/>
          <w:color w:val="000000"/>
        </w:rPr>
        <w:t xml:space="preserve"> </w:t>
      </w:r>
      <w:r w:rsidRPr="00C62F0D">
        <w:rPr>
          <w:rFonts w:ascii="Times New Roman" w:hAnsi="Times New Roman"/>
          <w:i/>
          <w:iCs/>
          <w:color w:val="000000"/>
        </w:rPr>
        <w:t>Ww. dokument należy złożyć w oryginale lub kopii notarialnie potwierdzonej.</w:t>
      </w:r>
    </w:p>
    <w:p w:rsidR="00FB3471" w:rsidRPr="00C62F0D" w:rsidRDefault="00FB3471" w:rsidP="00185749">
      <w:pPr>
        <w:pStyle w:val="Stopka"/>
        <w:widowControl/>
        <w:numPr>
          <w:ilvl w:val="0"/>
          <w:numId w:val="26"/>
        </w:numPr>
        <w:tabs>
          <w:tab w:val="clear" w:pos="3228"/>
          <w:tab w:val="clear" w:pos="4536"/>
          <w:tab w:val="clear" w:pos="9072"/>
          <w:tab w:val="num" w:pos="-4962"/>
        </w:tabs>
        <w:suppressAutoHyphens/>
        <w:spacing w:line="240" w:lineRule="auto"/>
        <w:ind w:left="1134" w:right="28" w:hanging="283"/>
        <w:jc w:val="both"/>
        <w:rPr>
          <w:rFonts w:ascii="Times New Roman" w:hAnsi="Times New Roman"/>
        </w:rPr>
      </w:pPr>
      <w:r w:rsidRPr="00C62F0D">
        <w:rPr>
          <w:rFonts w:ascii="Times New Roman" w:hAnsi="Times New Roman"/>
          <w:bCs/>
        </w:rPr>
        <w:t xml:space="preserve">Oświadczenie </w:t>
      </w:r>
      <w:r w:rsidRPr="00C62F0D">
        <w:rPr>
          <w:rFonts w:ascii="Times New Roman" w:hAnsi="Times New Roman"/>
          <w:b/>
          <w:bCs/>
        </w:rPr>
        <w:t>Wykonawcy</w:t>
      </w:r>
      <w:r w:rsidRPr="00C62F0D">
        <w:rPr>
          <w:rFonts w:ascii="Times New Roman" w:hAnsi="Times New Roman"/>
          <w:bCs/>
        </w:rPr>
        <w:t xml:space="preserve"> o </w:t>
      </w:r>
      <w:r w:rsidRPr="00C62F0D">
        <w:rPr>
          <w:rFonts w:ascii="Times New Roman" w:hAnsi="Times New Roman"/>
          <w:szCs w:val="22"/>
        </w:rPr>
        <w:t xml:space="preserve">powierzeniu podwykonawcom wykonania wskazanych części (zakresu) zamówienia (jeżeli są już znani), </w:t>
      </w:r>
      <w:r w:rsidRPr="00C62F0D">
        <w:rPr>
          <w:rFonts w:ascii="Times New Roman" w:hAnsi="Times New Roman"/>
        </w:rPr>
        <w:t xml:space="preserve">zawarte  w Formularzu oferty pkt. IV, stanowiącym </w:t>
      </w:r>
      <w:r w:rsidRPr="00C62F0D">
        <w:rPr>
          <w:rFonts w:ascii="Times New Roman" w:hAnsi="Times New Roman"/>
          <w:b/>
        </w:rPr>
        <w:t xml:space="preserve">Rozdział </w:t>
      </w:r>
      <w:r w:rsidR="00FD4B9A">
        <w:rPr>
          <w:rFonts w:ascii="Times New Roman" w:hAnsi="Times New Roman"/>
          <w:b/>
        </w:rPr>
        <w:br/>
      </w:r>
      <w:r w:rsidRPr="00C62F0D">
        <w:rPr>
          <w:rFonts w:ascii="Times New Roman" w:hAnsi="Times New Roman"/>
          <w:b/>
        </w:rPr>
        <w:t>C do SWZ</w:t>
      </w:r>
      <w:r w:rsidRPr="00C62F0D">
        <w:rPr>
          <w:rFonts w:ascii="Times New Roman" w:hAnsi="Times New Roman"/>
        </w:rPr>
        <w:t>.</w:t>
      </w:r>
    </w:p>
    <w:p w:rsidR="00FB3471" w:rsidRPr="003E7B80" w:rsidRDefault="00FB3471" w:rsidP="00FB3471">
      <w:pPr>
        <w:pStyle w:val="Stopka"/>
        <w:widowControl/>
        <w:tabs>
          <w:tab w:val="clear" w:pos="4536"/>
          <w:tab w:val="clear" w:pos="9072"/>
        </w:tabs>
        <w:suppressAutoHyphens/>
        <w:spacing w:line="240" w:lineRule="auto"/>
        <w:ind w:left="826" w:right="28" w:firstLine="308"/>
        <w:jc w:val="both"/>
        <w:rPr>
          <w:rFonts w:ascii="Times New Roman" w:hAnsi="Times New Roman"/>
          <w:i/>
        </w:rPr>
      </w:pPr>
      <w:r w:rsidRPr="00C62F0D">
        <w:rPr>
          <w:rFonts w:ascii="Times New Roman" w:hAnsi="Times New Roman"/>
          <w:i/>
        </w:rPr>
        <w:t>Oświadczenie należy</w:t>
      </w:r>
      <w:r w:rsidRPr="003E7B80">
        <w:rPr>
          <w:rFonts w:ascii="Times New Roman" w:hAnsi="Times New Roman"/>
          <w:i/>
        </w:rPr>
        <w:t xml:space="preserve"> wypełnić, jeżeli </w:t>
      </w:r>
      <w:r w:rsidRPr="003E7B80">
        <w:rPr>
          <w:rFonts w:ascii="Times New Roman" w:hAnsi="Times New Roman"/>
          <w:b/>
          <w:i/>
        </w:rPr>
        <w:t>Wykonawca</w:t>
      </w:r>
      <w:r w:rsidRPr="003E7B80">
        <w:rPr>
          <w:rFonts w:ascii="Times New Roman" w:hAnsi="Times New Roman"/>
          <w:i/>
        </w:rPr>
        <w:t xml:space="preserve"> przewiduje udział podwykonawców.</w:t>
      </w:r>
    </w:p>
    <w:p w:rsidR="00FB3471" w:rsidRPr="003E7B80" w:rsidRDefault="00FB3471" w:rsidP="00185749">
      <w:pPr>
        <w:pStyle w:val="Stopka"/>
        <w:widowControl/>
        <w:numPr>
          <w:ilvl w:val="0"/>
          <w:numId w:val="26"/>
        </w:numPr>
        <w:tabs>
          <w:tab w:val="clear" w:pos="3228"/>
          <w:tab w:val="clear" w:pos="4536"/>
          <w:tab w:val="clear" w:pos="9072"/>
          <w:tab w:val="num" w:pos="-4962"/>
        </w:tabs>
        <w:suppressAutoHyphens/>
        <w:spacing w:line="240" w:lineRule="auto"/>
        <w:ind w:left="1134" w:right="28" w:hanging="283"/>
        <w:jc w:val="both"/>
        <w:rPr>
          <w:rFonts w:ascii="Times New Roman" w:hAnsi="Times New Roman"/>
        </w:rPr>
      </w:pPr>
      <w:r w:rsidRPr="003E7B80">
        <w:rPr>
          <w:rFonts w:ascii="Times New Roman" w:hAnsi="Times New Roman"/>
          <w:szCs w:val="22"/>
        </w:rPr>
        <w:t xml:space="preserve">Pełnomocnictwo zgodne z obowiązującymi przepisami prawa, wystawione dla osoby (osób) upoważnionych do reprezentowania </w:t>
      </w:r>
      <w:r w:rsidRPr="003E7B80">
        <w:rPr>
          <w:rFonts w:ascii="Times New Roman" w:hAnsi="Times New Roman"/>
          <w:b/>
          <w:bCs/>
          <w:szCs w:val="22"/>
        </w:rPr>
        <w:t>Wykonawcy</w:t>
      </w:r>
      <w:r w:rsidRPr="003E7B80">
        <w:rPr>
          <w:rFonts w:ascii="Times New Roman" w:hAnsi="Times New Roman"/>
          <w:szCs w:val="22"/>
        </w:rPr>
        <w:t xml:space="preserve"> w toku postępowania o udzielenie zamówienia publicznego, o ile nie wynika ono z przedstawionych dokumentów.</w:t>
      </w:r>
    </w:p>
    <w:p w:rsidR="00FB3471" w:rsidRPr="003E7B80" w:rsidRDefault="00FB3471" w:rsidP="00FB3471">
      <w:pPr>
        <w:pStyle w:val="Stopka"/>
        <w:widowControl/>
        <w:tabs>
          <w:tab w:val="clear" w:pos="4536"/>
          <w:tab w:val="clear" w:pos="9072"/>
        </w:tabs>
        <w:suppressAutoHyphens/>
        <w:spacing w:line="240" w:lineRule="auto"/>
        <w:ind w:left="1134" w:right="28" w:firstLine="0"/>
        <w:jc w:val="both"/>
        <w:rPr>
          <w:rFonts w:ascii="Times New Roman" w:hAnsi="Times New Roman"/>
          <w:szCs w:val="22"/>
        </w:rPr>
      </w:pPr>
      <w:r w:rsidRPr="003E7B80">
        <w:rPr>
          <w:rFonts w:ascii="Times New Roman" w:hAnsi="Times New Roman"/>
          <w:szCs w:val="22"/>
        </w:rPr>
        <w:t>P</w:t>
      </w:r>
      <w:r w:rsidRPr="003E7B80">
        <w:rPr>
          <w:rFonts w:ascii="Times New Roman" w:eastAsia="Arial" w:hAnsi="Times New Roman"/>
          <w:szCs w:val="22"/>
        </w:rPr>
        <w:t>ełnomocnictwo winno być załączone w postaci elektronicznej i opatrzone kwalifikowanym podpisem elektronicznym. Pełnomocnictwo powinno być opatrzone kwalifikowanym podpisem elektronicznym przez mocodawców, czyli osoby upoważnione do reprezentowania poszczególnych członków konsorcjum lub przez wspólników spółki cywilnej.</w:t>
      </w:r>
    </w:p>
    <w:p w:rsidR="00FB3471" w:rsidRPr="00323463" w:rsidRDefault="00516B4A" w:rsidP="00185749">
      <w:pPr>
        <w:pStyle w:val="Akapitzlist"/>
        <w:widowControl/>
        <w:numPr>
          <w:ilvl w:val="0"/>
          <w:numId w:val="7"/>
        </w:numPr>
        <w:autoSpaceDE w:val="0"/>
        <w:autoSpaceDN w:val="0"/>
        <w:adjustRightInd w:val="0"/>
        <w:spacing w:line="240" w:lineRule="auto"/>
        <w:ind w:left="993" w:right="28"/>
        <w:jc w:val="both"/>
        <w:rPr>
          <w:rFonts w:ascii="Times New Roman" w:hAnsi="Times New Roman"/>
        </w:rPr>
      </w:pPr>
      <w:r w:rsidRPr="00516B4A">
        <w:rPr>
          <w:rFonts w:ascii="Times New Roman" w:hAnsi="Times New Roman"/>
          <w:b/>
          <w:u w:val="single"/>
        </w:rPr>
        <w:t>Zamawiający wezwie Wykonawcę</w:t>
      </w:r>
      <w:r>
        <w:rPr>
          <w:rFonts w:ascii="Times New Roman" w:hAnsi="Times New Roman"/>
        </w:rPr>
        <w:t xml:space="preserve">, </w:t>
      </w:r>
      <w:r w:rsidR="00323463">
        <w:rPr>
          <w:rFonts w:ascii="Times New Roman" w:hAnsi="Times New Roman"/>
        </w:rPr>
        <w:t>n</w:t>
      </w:r>
      <w:r w:rsidR="00323463" w:rsidRPr="009A3B0B">
        <w:rPr>
          <w:rFonts w:ascii="Times New Roman" w:hAnsi="Times New Roman"/>
        </w:rPr>
        <w:t xml:space="preserve">a podstawie art. </w:t>
      </w:r>
      <w:r w:rsidR="00A96D37">
        <w:rPr>
          <w:rFonts w:ascii="Times New Roman" w:hAnsi="Times New Roman"/>
        </w:rPr>
        <w:t>126</w:t>
      </w:r>
      <w:r w:rsidR="00323463" w:rsidRPr="009A3B0B">
        <w:rPr>
          <w:rFonts w:ascii="Times New Roman" w:hAnsi="Times New Roman"/>
        </w:rPr>
        <w:t xml:space="preserve"> ust. 1 ustawy Pzp </w:t>
      </w:r>
      <w:r w:rsidR="00323463" w:rsidRPr="009A3B0B">
        <w:rPr>
          <w:rFonts w:ascii="Times New Roman" w:hAnsi="Times New Roman"/>
          <w:b/>
        </w:rPr>
        <w:t>Zamawiający</w:t>
      </w:r>
      <w:r w:rsidR="00323463" w:rsidRPr="009A3B0B">
        <w:rPr>
          <w:rFonts w:ascii="Times New Roman" w:hAnsi="Times New Roman"/>
        </w:rPr>
        <w:t xml:space="preserve">, którego oferta została najwyżej oceniona, do złożenia w wyznaczonym terminie, nie krótszym niż </w:t>
      </w:r>
      <w:r w:rsidR="00A96D37">
        <w:rPr>
          <w:rFonts w:ascii="Times New Roman" w:hAnsi="Times New Roman"/>
        </w:rPr>
        <w:t>10</w:t>
      </w:r>
      <w:r w:rsidR="00323463" w:rsidRPr="009A3B0B">
        <w:rPr>
          <w:rFonts w:ascii="Times New Roman" w:hAnsi="Times New Roman"/>
        </w:rPr>
        <w:t xml:space="preserve"> dni od dnia wezwania, podmiotowych środków dowodowych, jeżeli wymagał ich złożenia w ogłoszeniu o zamówieniu lub dokumentach zamówienia, aktualnych na dzień złożenia podmiotowych środków dowodowych.</w:t>
      </w:r>
      <w:r w:rsidR="00323463">
        <w:rPr>
          <w:rFonts w:ascii="Times New Roman" w:hAnsi="Times New Roman"/>
        </w:rPr>
        <w:t xml:space="preserve"> </w:t>
      </w:r>
      <w:r w:rsidR="00FB3471" w:rsidRPr="00323463">
        <w:rPr>
          <w:rFonts w:ascii="Times New Roman" w:hAnsi="Times New Roman"/>
        </w:rPr>
        <w:t xml:space="preserve">tj.:  </w:t>
      </w:r>
    </w:p>
    <w:p w:rsidR="002D21B5" w:rsidRDefault="009A352E" w:rsidP="00185749">
      <w:pPr>
        <w:pStyle w:val="Stopka"/>
        <w:widowControl/>
        <w:numPr>
          <w:ilvl w:val="4"/>
          <w:numId w:val="12"/>
        </w:numPr>
        <w:tabs>
          <w:tab w:val="clear" w:pos="4005"/>
          <w:tab w:val="clear" w:pos="4536"/>
          <w:tab w:val="clear" w:pos="9072"/>
          <w:tab w:val="num" w:pos="1134"/>
        </w:tabs>
        <w:suppressAutoHyphens/>
        <w:spacing w:line="240" w:lineRule="auto"/>
        <w:ind w:left="1134" w:right="28" w:hanging="283"/>
        <w:jc w:val="both"/>
        <w:rPr>
          <w:rFonts w:ascii="Times New Roman" w:hAnsi="Times New Roman"/>
        </w:rPr>
      </w:pPr>
      <w:r w:rsidRPr="008C6527">
        <w:rPr>
          <w:rFonts w:ascii="Times New Roman" w:hAnsi="Times New Roman"/>
          <w:szCs w:val="22"/>
        </w:rPr>
        <w:t>Odpis lub informacja z Krajowego Rejestru Sądowego, Centralnej Ewidencji i Informacji o Działalności Gospodarczej lub innego właściwego rejestru, w celu potwierdzenia</w:t>
      </w:r>
      <w:r w:rsidR="00516B4A">
        <w:rPr>
          <w:rFonts w:ascii="Times New Roman" w:hAnsi="Times New Roman"/>
          <w:szCs w:val="22"/>
        </w:rPr>
        <w:t xml:space="preserve">, że osoba działająca w imieniu </w:t>
      </w:r>
      <w:r w:rsidRPr="008C6527">
        <w:rPr>
          <w:rFonts w:ascii="Times New Roman" w:hAnsi="Times New Roman"/>
          <w:szCs w:val="22"/>
        </w:rPr>
        <w:t>(odpowiednio:</w:t>
      </w:r>
      <w:r w:rsidR="00516B4A">
        <w:rPr>
          <w:rFonts w:ascii="Times New Roman" w:hAnsi="Times New Roman"/>
          <w:szCs w:val="22"/>
        </w:rPr>
        <w:t xml:space="preserve"> </w:t>
      </w:r>
      <w:r w:rsidRPr="008C6527">
        <w:rPr>
          <w:rFonts w:ascii="Times New Roman" w:hAnsi="Times New Roman"/>
          <w:b/>
          <w:szCs w:val="22"/>
        </w:rPr>
        <w:t>Wykonawcy</w:t>
      </w:r>
      <w:r w:rsidRPr="008C6527">
        <w:rPr>
          <w:rFonts w:ascii="Times New Roman" w:hAnsi="Times New Roman"/>
          <w:szCs w:val="22"/>
        </w:rPr>
        <w:t xml:space="preserve"> lub podmiotu udostępniającego zasoby) jest umocowa</w:t>
      </w:r>
      <w:r w:rsidR="00516B4A">
        <w:rPr>
          <w:rFonts w:ascii="Times New Roman" w:hAnsi="Times New Roman"/>
          <w:szCs w:val="22"/>
        </w:rPr>
        <w:t xml:space="preserve">na </w:t>
      </w:r>
      <w:r>
        <w:rPr>
          <w:rFonts w:ascii="Times New Roman" w:hAnsi="Times New Roman"/>
          <w:szCs w:val="22"/>
        </w:rPr>
        <w:t>do jego </w:t>
      </w:r>
      <w:r w:rsidRPr="008C6527">
        <w:rPr>
          <w:rFonts w:ascii="Times New Roman" w:hAnsi="Times New Roman"/>
          <w:szCs w:val="22"/>
        </w:rPr>
        <w:t xml:space="preserve">reprezentowania. </w:t>
      </w:r>
      <w:r w:rsidRPr="008C6527">
        <w:rPr>
          <w:rFonts w:ascii="Times New Roman" w:hAnsi="Times New Roman"/>
          <w:b/>
          <w:szCs w:val="22"/>
        </w:rPr>
        <w:t>Wykonawca</w:t>
      </w:r>
      <w:r w:rsidRPr="008C6527">
        <w:rPr>
          <w:rFonts w:ascii="Times New Roman" w:hAnsi="Times New Roman"/>
          <w:szCs w:val="22"/>
        </w:rPr>
        <w:t xml:space="preserve"> nie jest zobowiąz</w:t>
      </w:r>
      <w:r w:rsidR="00516B4A">
        <w:rPr>
          <w:rFonts w:ascii="Times New Roman" w:hAnsi="Times New Roman"/>
          <w:szCs w:val="22"/>
        </w:rPr>
        <w:t xml:space="preserve">any do złożenie ww. dokumentów, </w:t>
      </w:r>
      <w:r w:rsidRPr="008C6527">
        <w:rPr>
          <w:rFonts w:ascii="Times New Roman" w:hAnsi="Times New Roman"/>
          <w:szCs w:val="22"/>
        </w:rPr>
        <w:t>jeżeli</w:t>
      </w:r>
      <w:r>
        <w:rPr>
          <w:rFonts w:ascii="Times New Roman" w:hAnsi="Times New Roman"/>
          <w:szCs w:val="22"/>
        </w:rPr>
        <w:t> </w:t>
      </w:r>
      <w:r w:rsidRPr="008C6527">
        <w:rPr>
          <w:rFonts w:ascii="Times New Roman" w:hAnsi="Times New Roman"/>
          <w:b/>
          <w:szCs w:val="22"/>
        </w:rPr>
        <w:t>Zamawiający</w:t>
      </w:r>
      <w:r w:rsidRPr="008C6527">
        <w:rPr>
          <w:rFonts w:ascii="Times New Roman" w:hAnsi="Times New Roman"/>
          <w:szCs w:val="22"/>
        </w:rPr>
        <w:t xml:space="preserve"> może je uzyskać za pomocą bezpłatnych i ogólnodostępnych baz danych</w:t>
      </w:r>
      <w:r>
        <w:rPr>
          <w:rFonts w:ascii="Times New Roman" w:hAnsi="Times New Roman"/>
          <w:szCs w:val="22"/>
        </w:rPr>
        <w:t>, o </w:t>
      </w:r>
      <w:r w:rsidRPr="008C6527">
        <w:rPr>
          <w:rFonts w:ascii="Times New Roman" w:hAnsi="Times New Roman"/>
          <w:szCs w:val="22"/>
        </w:rPr>
        <w:t>ile</w:t>
      </w:r>
      <w:r>
        <w:rPr>
          <w:rFonts w:ascii="Times New Roman" w:hAnsi="Times New Roman"/>
          <w:szCs w:val="22"/>
        </w:rPr>
        <w:t> </w:t>
      </w:r>
      <w:r w:rsidRPr="008C6527">
        <w:rPr>
          <w:rFonts w:ascii="Times New Roman" w:hAnsi="Times New Roman"/>
          <w:b/>
          <w:szCs w:val="22"/>
        </w:rPr>
        <w:t>Wykonawca</w:t>
      </w:r>
      <w:r w:rsidRPr="008C6527">
        <w:rPr>
          <w:rFonts w:ascii="Times New Roman" w:hAnsi="Times New Roman"/>
          <w:szCs w:val="22"/>
        </w:rPr>
        <w:t xml:space="preserve"> wskazał </w:t>
      </w:r>
      <w:r w:rsidRPr="004C5390">
        <w:rPr>
          <w:rFonts w:ascii="Times New Roman" w:hAnsi="Times New Roman"/>
          <w:szCs w:val="22"/>
        </w:rPr>
        <w:t>w </w:t>
      </w:r>
      <w:r w:rsidR="00595B70" w:rsidRPr="00C62F0D">
        <w:rPr>
          <w:rFonts w:ascii="Times New Roman" w:hAnsi="Times New Roman"/>
          <w:b/>
          <w:szCs w:val="22"/>
        </w:rPr>
        <w:t>Rozdziale C</w:t>
      </w:r>
      <w:r w:rsidRPr="00C62F0D">
        <w:rPr>
          <w:rFonts w:ascii="Times New Roman" w:hAnsi="Times New Roman"/>
          <w:b/>
          <w:szCs w:val="22"/>
        </w:rPr>
        <w:t xml:space="preserve"> do SWZ</w:t>
      </w:r>
      <w:r w:rsidR="000004F1" w:rsidRPr="00C62F0D">
        <w:rPr>
          <w:rFonts w:ascii="Times New Roman" w:hAnsi="Times New Roman"/>
          <w:szCs w:val="22"/>
        </w:rPr>
        <w:t xml:space="preserve"> (F</w:t>
      </w:r>
      <w:r w:rsidRPr="00C62F0D">
        <w:rPr>
          <w:rFonts w:ascii="Times New Roman" w:hAnsi="Times New Roman"/>
          <w:szCs w:val="22"/>
        </w:rPr>
        <w:t xml:space="preserve">ormularz oferty) </w:t>
      </w:r>
      <w:r w:rsidRPr="00C62F0D">
        <w:rPr>
          <w:rFonts w:ascii="Times New Roman" w:hAnsi="Times New Roman"/>
        </w:rPr>
        <w:t>dane umożliwiające dostęp do tych dokumentów.</w:t>
      </w:r>
    </w:p>
    <w:p w:rsidR="009A352E" w:rsidRPr="002D21B5" w:rsidRDefault="009A352E" w:rsidP="00185749">
      <w:pPr>
        <w:pStyle w:val="Stopka"/>
        <w:widowControl/>
        <w:numPr>
          <w:ilvl w:val="4"/>
          <w:numId w:val="12"/>
        </w:numPr>
        <w:tabs>
          <w:tab w:val="clear" w:pos="4005"/>
          <w:tab w:val="clear" w:pos="4536"/>
          <w:tab w:val="clear" w:pos="9072"/>
          <w:tab w:val="num" w:pos="1134"/>
        </w:tabs>
        <w:suppressAutoHyphens/>
        <w:spacing w:line="240" w:lineRule="auto"/>
        <w:ind w:left="1134" w:right="28" w:hanging="283"/>
        <w:jc w:val="both"/>
        <w:rPr>
          <w:rFonts w:ascii="Times New Roman" w:hAnsi="Times New Roman"/>
        </w:rPr>
      </w:pPr>
      <w:r w:rsidRPr="002D21B5">
        <w:rPr>
          <w:rFonts w:ascii="Times New Roman" w:hAnsi="Times New Roman"/>
        </w:rPr>
        <w:t xml:space="preserve">Oświadczenie o spełnianiu warunków udziału w postępowaniu – </w:t>
      </w:r>
      <w:r w:rsidR="00673DAB" w:rsidRPr="002D21B5">
        <w:rPr>
          <w:rFonts w:ascii="Times New Roman" w:hAnsi="Times New Roman"/>
          <w:b/>
        </w:rPr>
        <w:t>Z</w:t>
      </w:r>
      <w:r w:rsidRPr="002D21B5">
        <w:rPr>
          <w:rFonts w:ascii="Times New Roman" w:hAnsi="Times New Roman"/>
          <w:b/>
        </w:rPr>
        <w:t xml:space="preserve">ałącznik nr </w:t>
      </w:r>
      <w:r w:rsidR="000004F1" w:rsidRPr="002D21B5">
        <w:rPr>
          <w:rFonts w:ascii="Times New Roman" w:hAnsi="Times New Roman"/>
          <w:b/>
        </w:rPr>
        <w:t>1</w:t>
      </w:r>
      <w:r w:rsidRPr="002D21B5">
        <w:rPr>
          <w:rFonts w:ascii="Times New Roman" w:hAnsi="Times New Roman"/>
          <w:b/>
        </w:rPr>
        <w:t xml:space="preserve"> do SWZ</w:t>
      </w:r>
      <w:r w:rsidRPr="002D21B5">
        <w:rPr>
          <w:rFonts w:ascii="Times New Roman" w:hAnsi="Times New Roman"/>
        </w:rPr>
        <w:t>.</w:t>
      </w:r>
    </w:p>
    <w:p w:rsidR="002D21B5" w:rsidRPr="00A96D37" w:rsidRDefault="009A352E" w:rsidP="002D21B5">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b/>
        </w:rPr>
      </w:pPr>
      <w:r w:rsidRPr="00C62F0D">
        <w:rPr>
          <w:rFonts w:ascii="Times New Roman" w:hAnsi="Times New Roman"/>
          <w:i/>
        </w:rPr>
        <w:tab/>
        <w:t xml:space="preserve">W przypadku składania oferty wspólnej ww. oświadczenie składa każdy z </w:t>
      </w:r>
      <w:r w:rsidRPr="00C62F0D">
        <w:rPr>
          <w:rFonts w:ascii="Times New Roman" w:hAnsi="Times New Roman"/>
          <w:b/>
          <w:i/>
        </w:rPr>
        <w:t>Wykonawców</w:t>
      </w:r>
      <w:r w:rsidRPr="00C62F0D">
        <w:rPr>
          <w:rFonts w:ascii="Times New Roman" w:hAnsi="Times New Roman"/>
          <w:i/>
        </w:rPr>
        <w:t xml:space="preserve"> składających ofert</w:t>
      </w:r>
      <w:r w:rsidR="00C21A38">
        <w:rPr>
          <w:rFonts w:ascii="Times New Roman" w:hAnsi="Times New Roman"/>
          <w:i/>
        </w:rPr>
        <w:t xml:space="preserve">ę wspólną – </w:t>
      </w:r>
      <w:r w:rsidR="00C21A38" w:rsidRPr="00A96D37">
        <w:rPr>
          <w:rFonts w:ascii="Times New Roman" w:hAnsi="Times New Roman"/>
          <w:b/>
        </w:rPr>
        <w:t>Załącznik nr 2</w:t>
      </w:r>
      <w:r w:rsidR="00EB275E" w:rsidRPr="00A96D37">
        <w:rPr>
          <w:rFonts w:ascii="Times New Roman" w:hAnsi="Times New Roman"/>
          <w:b/>
        </w:rPr>
        <w:t xml:space="preserve"> do SWZ.</w:t>
      </w:r>
      <w:r w:rsidR="00C21A38" w:rsidRPr="00A96D37">
        <w:rPr>
          <w:rFonts w:ascii="Times New Roman" w:hAnsi="Times New Roman"/>
          <w:b/>
        </w:rPr>
        <w:t>.</w:t>
      </w:r>
    </w:p>
    <w:p w:rsidR="00B975A3" w:rsidRPr="002D21B5" w:rsidRDefault="009A352E" w:rsidP="00185749">
      <w:pPr>
        <w:pStyle w:val="Stopka"/>
        <w:widowControl/>
        <w:numPr>
          <w:ilvl w:val="4"/>
          <w:numId w:val="12"/>
        </w:numPr>
        <w:tabs>
          <w:tab w:val="clear" w:pos="4005"/>
          <w:tab w:val="clear" w:pos="4536"/>
          <w:tab w:val="clear" w:pos="9072"/>
          <w:tab w:val="num" w:pos="1134"/>
        </w:tabs>
        <w:suppressAutoHyphens/>
        <w:spacing w:line="240" w:lineRule="auto"/>
        <w:ind w:left="1134" w:right="28" w:hanging="283"/>
        <w:jc w:val="both"/>
        <w:rPr>
          <w:rFonts w:ascii="Times New Roman" w:hAnsi="Times New Roman"/>
          <w:b/>
          <w:i/>
        </w:rPr>
      </w:pPr>
      <w:r w:rsidRPr="00C62F0D">
        <w:rPr>
          <w:rFonts w:ascii="Times New Roman" w:hAnsi="Times New Roman"/>
        </w:rPr>
        <w:t>Oświadczenie o braku podstaw do wykluczenia z postępowania</w:t>
      </w:r>
      <w:r w:rsidR="00673DAB" w:rsidRPr="00C62F0D">
        <w:rPr>
          <w:rFonts w:ascii="Times New Roman" w:hAnsi="Times New Roman"/>
          <w:b/>
        </w:rPr>
        <w:t xml:space="preserve"> – Z</w:t>
      </w:r>
      <w:r w:rsidRPr="00C62F0D">
        <w:rPr>
          <w:rFonts w:ascii="Times New Roman" w:hAnsi="Times New Roman"/>
          <w:b/>
        </w:rPr>
        <w:t xml:space="preserve">ałącznik nr </w:t>
      </w:r>
      <w:r w:rsidR="000004F1" w:rsidRPr="00C62F0D">
        <w:rPr>
          <w:rFonts w:ascii="Times New Roman" w:hAnsi="Times New Roman"/>
          <w:b/>
        </w:rPr>
        <w:t>1</w:t>
      </w:r>
      <w:r w:rsidRPr="00C62F0D">
        <w:rPr>
          <w:rFonts w:ascii="Times New Roman" w:hAnsi="Times New Roman"/>
          <w:b/>
        </w:rPr>
        <w:t xml:space="preserve"> do SWZ</w:t>
      </w:r>
      <w:r w:rsidRPr="00C62F0D">
        <w:rPr>
          <w:rFonts w:ascii="Times New Roman" w:hAnsi="Times New Roman"/>
        </w:rPr>
        <w:t>.</w:t>
      </w:r>
    </w:p>
    <w:p w:rsidR="00B975A3" w:rsidRDefault="00B975A3" w:rsidP="00B975A3">
      <w:pPr>
        <w:pStyle w:val="Stopka"/>
        <w:widowControl/>
        <w:tabs>
          <w:tab w:val="clear" w:pos="4536"/>
          <w:tab w:val="clear" w:pos="9072"/>
        </w:tabs>
        <w:suppressAutoHyphens/>
        <w:spacing w:line="240" w:lineRule="auto"/>
        <w:ind w:left="1134" w:right="28" w:firstLine="0"/>
        <w:jc w:val="both"/>
        <w:rPr>
          <w:rFonts w:ascii="Times New Roman" w:hAnsi="Times New Roman"/>
        </w:rPr>
      </w:pPr>
      <w:r w:rsidRPr="00C62F0D">
        <w:rPr>
          <w:rFonts w:ascii="Times New Roman" w:hAnsi="Times New Roman"/>
          <w:i/>
        </w:rPr>
        <w:t xml:space="preserve">W przypadku składania oferty wspólnej ww. oświadczenie składa każdy z </w:t>
      </w:r>
      <w:r w:rsidRPr="00C62F0D">
        <w:rPr>
          <w:rFonts w:ascii="Times New Roman" w:hAnsi="Times New Roman"/>
          <w:b/>
          <w:i/>
        </w:rPr>
        <w:t>Wykonawców</w:t>
      </w:r>
      <w:r w:rsidRPr="00C62F0D">
        <w:rPr>
          <w:rFonts w:ascii="Times New Roman" w:hAnsi="Times New Roman"/>
          <w:i/>
        </w:rPr>
        <w:t xml:space="preserve"> składających ofertę wspólną</w:t>
      </w:r>
    </w:p>
    <w:p w:rsidR="002D21B5" w:rsidRDefault="00516B4A" w:rsidP="00185749">
      <w:pPr>
        <w:pStyle w:val="Stopka"/>
        <w:widowControl/>
        <w:numPr>
          <w:ilvl w:val="4"/>
          <w:numId w:val="12"/>
        </w:numPr>
        <w:tabs>
          <w:tab w:val="clear" w:pos="4536"/>
          <w:tab w:val="clear" w:pos="9072"/>
        </w:tabs>
        <w:suppressAutoHyphens/>
        <w:spacing w:line="240" w:lineRule="auto"/>
        <w:ind w:left="1134" w:right="28" w:hanging="283"/>
        <w:jc w:val="both"/>
        <w:rPr>
          <w:rFonts w:ascii="Times New Roman" w:hAnsi="Times New Roman"/>
          <w:b/>
        </w:rPr>
      </w:pPr>
      <w:r w:rsidRPr="00B975A3">
        <w:rPr>
          <w:rFonts w:ascii="Times New Roman" w:hAnsi="Times New Roman"/>
          <w:szCs w:val="22"/>
        </w:rPr>
        <w:t xml:space="preserve">Oświadczenie Wykonawcy, w zakresie art. 108 ust. 1 pkt. 5 </w:t>
      </w:r>
      <w:r w:rsidR="00B975A3" w:rsidRPr="00B975A3">
        <w:rPr>
          <w:rFonts w:ascii="Times New Roman" w:hAnsi="Times New Roman"/>
          <w:szCs w:val="22"/>
        </w:rPr>
        <w:t xml:space="preserve"> - o braku przynależności do tej samej grupy kapitałowej – </w:t>
      </w:r>
      <w:r w:rsidR="00B975A3" w:rsidRPr="00B975A3">
        <w:rPr>
          <w:rFonts w:ascii="Times New Roman" w:hAnsi="Times New Roman"/>
          <w:b/>
          <w:szCs w:val="22"/>
        </w:rPr>
        <w:t>Załącznik nr 5 do SWZ.</w:t>
      </w:r>
    </w:p>
    <w:p w:rsidR="002D21B5" w:rsidRDefault="00FD4B9A" w:rsidP="00185749">
      <w:pPr>
        <w:pStyle w:val="Stopka"/>
        <w:widowControl/>
        <w:numPr>
          <w:ilvl w:val="4"/>
          <w:numId w:val="12"/>
        </w:numPr>
        <w:tabs>
          <w:tab w:val="clear" w:pos="4536"/>
          <w:tab w:val="clear" w:pos="9072"/>
        </w:tabs>
        <w:suppressAutoHyphens/>
        <w:spacing w:line="240" w:lineRule="auto"/>
        <w:ind w:left="1134" w:right="28" w:hanging="283"/>
        <w:jc w:val="both"/>
        <w:rPr>
          <w:rFonts w:ascii="Times New Roman" w:hAnsi="Times New Roman"/>
          <w:b/>
        </w:rPr>
      </w:pPr>
      <w:r w:rsidRPr="000115DA">
        <w:rPr>
          <w:rFonts w:ascii="Times New Roman" w:hAnsi="Times New Roman"/>
          <w:bCs/>
          <w:szCs w:val="22"/>
        </w:rPr>
        <w:t xml:space="preserve">Zgodnie z treścią art. 139 ust. 1 ustawy Pzp </w:t>
      </w:r>
      <w:r w:rsidRPr="000115DA">
        <w:rPr>
          <w:rFonts w:ascii="Times New Roman" w:hAnsi="Times New Roman"/>
          <w:b/>
          <w:bCs/>
          <w:szCs w:val="22"/>
        </w:rPr>
        <w:t>Zamawiający</w:t>
      </w:r>
      <w:r w:rsidRPr="000115DA">
        <w:rPr>
          <w:rFonts w:ascii="Times New Roman" w:hAnsi="Times New Roman"/>
          <w:bCs/>
          <w:szCs w:val="22"/>
        </w:rPr>
        <w:t xml:space="preserve"> najpierw dokona badania i oceny ofert, </w:t>
      </w:r>
      <w:r w:rsidR="000115DA">
        <w:rPr>
          <w:rFonts w:ascii="Times New Roman" w:hAnsi="Times New Roman"/>
          <w:bCs/>
          <w:szCs w:val="22"/>
        </w:rPr>
        <w:br/>
      </w:r>
      <w:r w:rsidRPr="000115DA">
        <w:rPr>
          <w:rFonts w:ascii="Times New Roman" w:hAnsi="Times New Roman"/>
          <w:bCs/>
          <w:szCs w:val="22"/>
        </w:rPr>
        <w:t>a następnie d</w:t>
      </w:r>
      <w:r w:rsidR="000115DA">
        <w:rPr>
          <w:rFonts w:ascii="Times New Roman" w:hAnsi="Times New Roman"/>
          <w:bCs/>
          <w:szCs w:val="22"/>
        </w:rPr>
        <w:t xml:space="preserve">okona kwalifikacji podmiotowej </w:t>
      </w:r>
      <w:r w:rsidR="000115DA" w:rsidRPr="000115DA">
        <w:rPr>
          <w:rFonts w:ascii="Times New Roman" w:hAnsi="Times New Roman"/>
          <w:b/>
          <w:bCs/>
          <w:szCs w:val="22"/>
        </w:rPr>
        <w:t>W</w:t>
      </w:r>
      <w:r w:rsidRPr="000115DA">
        <w:rPr>
          <w:rFonts w:ascii="Times New Roman" w:hAnsi="Times New Roman"/>
          <w:b/>
          <w:bCs/>
          <w:szCs w:val="22"/>
        </w:rPr>
        <w:t>ykonawcy</w:t>
      </w:r>
      <w:r w:rsidRPr="000115DA">
        <w:rPr>
          <w:rFonts w:ascii="Times New Roman" w:hAnsi="Times New Roman"/>
          <w:bCs/>
          <w:szCs w:val="22"/>
        </w:rPr>
        <w:t xml:space="preserve">, którego oferta została najwyżej oceniona, </w:t>
      </w:r>
      <w:r w:rsidR="000115DA">
        <w:rPr>
          <w:rFonts w:ascii="Times New Roman" w:hAnsi="Times New Roman"/>
          <w:bCs/>
          <w:szCs w:val="22"/>
        </w:rPr>
        <w:br/>
      </w:r>
      <w:r w:rsidRPr="000115DA">
        <w:rPr>
          <w:rFonts w:ascii="Times New Roman" w:hAnsi="Times New Roman"/>
          <w:bCs/>
          <w:szCs w:val="22"/>
        </w:rPr>
        <w:t xml:space="preserve">w zakresie braku podstaw wykluczenia oraz spełniania warunków udziału w postępowaniu. </w:t>
      </w:r>
      <w:r w:rsidRPr="000115DA">
        <w:rPr>
          <w:rFonts w:ascii="Times New Roman" w:hAnsi="Times New Roman"/>
          <w:b/>
          <w:bCs/>
          <w:szCs w:val="22"/>
        </w:rPr>
        <w:t>Zamawiający</w:t>
      </w:r>
      <w:r w:rsidRPr="000115DA">
        <w:rPr>
          <w:rFonts w:ascii="Times New Roman" w:hAnsi="Times New Roman"/>
          <w:bCs/>
          <w:szCs w:val="22"/>
        </w:rPr>
        <w:t xml:space="preserve"> wezwie do złożenia oświadczenia, o którym mowa w art. 125 ust.</w:t>
      </w:r>
      <w:r w:rsidR="000115DA">
        <w:rPr>
          <w:rFonts w:ascii="Times New Roman" w:hAnsi="Times New Roman"/>
          <w:bCs/>
          <w:szCs w:val="22"/>
        </w:rPr>
        <w:t xml:space="preserve"> 1 ustawy Pzp (JEDZ) wyłącznie </w:t>
      </w:r>
      <w:r w:rsidR="000115DA" w:rsidRPr="000115DA">
        <w:rPr>
          <w:rFonts w:ascii="Times New Roman" w:hAnsi="Times New Roman"/>
          <w:b/>
          <w:bCs/>
          <w:szCs w:val="22"/>
        </w:rPr>
        <w:t>W</w:t>
      </w:r>
      <w:r w:rsidRPr="000115DA">
        <w:rPr>
          <w:rFonts w:ascii="Times New Roman" w:hAnsi="Times New Roman"/>
          <w:b/>
          <w:bCs/>
          <w:szCs w:val="22"/>
        </w:rPr>
        <w:t>ykonawcę</w:t>
      </w:r>
      <w:r w:rsidRPr="000115DA">
        <w:rPr>
          <w:rFonts w:ascii="Times New Roman" w:hAnsi="Times New Roman"/>
          <w:bCs/>
          <w:szCs w:val="22"/>
        </w:rPr>
        <w:t xml:space="preserve">, którego oferta została najwyżej oceniona. </w:t>
      </w:r>
      <w:r w:rsidRPr="000115DA">
        <w:rPr>
          <w:rFonts w:ascii="Times New Roman" w:hAnsi="Times New Roman"/>
          <w:b/>
          <w:szCs w:val="22"/>
        </w:rPr>
        <w:t>Wykonawca</w:t>
      </w:r>
      <w:r w:rsidRPr="002D21B5">
        <w:rPr>
          <w:rFonts w:ascii="Times New Roman" w:hAnsi="Times New Roman"/>
          <w:szCs w:val="22"/>
        </w:rPr>
        <w:t xml:space="preserve"> składa na wezwanie </w:t>
      </w:r>
      <w:r w:rsidRPr="000115DA">
        <w:rPr>
          <w:rFonts w:ascii="Times New Roman" w:hAnsi="Times New Roman"/>
          <w:b/>
          <w:szCs w:val="22"/>
        </w:rPr>
        <w:t>Zamawiającego</w:t>
      </w:r>
      <w:r w:rsidRPr="002D21B5">
        <w:rPr>
          <w:rFonts w:ascii="Times New Roman" w:hAnsi="Times New Roman"/>
          <w:szCs w:val="22"/>
        </w:rPr>
        <w:t xml:space="preserve"> w formie Jednolitego Europejskiego Dokumentu Zamówienia </w:t>
      </w:r>
      <w:r w:rsidRPr="002D21B5">
        <w:rPr>
          <w:rFonts w:ascii="Times New Roman" w:hAnsi="Times New Roman"/>
          <w:b/>
          <w:bCs/>
          <w:szCs w:val="22"/>
        </w:rPr>
        <w:t>(JEDZ)</w:t>
      </w:r>
      <w:r w:rsidRPr="002D21B5">
        <w:rPr>
          <w:rFonts w:ascii="Times New Roman" w:hAnsi="Times New Roman"/>
          <w:szCs w:val="22"/>
        </w:rPr>
        <w:t xml:space="preserve">, stanowiącego Załącznik nr 2 do Rozporządzenia Wykonawczego Komisji (EU) 2016/7 z dnia 5 stycznia 2016 r. ustanawiającego standardowy formularz jednolitego europejskiego dokumentu zamówienia. </w:t>
      </w:r>
    </w:p>
    <w:p w:rsidR="002D21B5" w:rsidRDefault="00FD4B9A" w:rsidP="00185749">
      <w:pPr>
        <w:pStyle w:val="Stopka"/>
        <w:widowControl/>
        <w:numPr>
          <w:ilvl w:val="4"/>
          <w:numId w:val="12"/>
        </w:numPr>
        <w:tabs>
          <w:tab w:val="clear" w:pos="4536"/>
          <w:tab w:val="clear" w:pos="9072"/>
        </w:tabs>
        <w:suppressAutoHyphens/>
        <w:spacing w:line="240" w:lineRule="auto"/>
        <w:ind w:left="1134" w:right="28" w:hanging="283"/>
        <w:jc w:val="both"/>
        <w:rPr>
          <w:rFonts w:ascii="Times New Roman" w:hAnsi="Times New Roman"/>
          <w:b/>
        </w:rPr>
      </w:pPr>
      <w:r w:rsidRPr="002D21B5">
        <w:rPr>
          <w:rFonts w:ascii="Times New Roman" w:hAnsi="Times New Roman"/>
          <w:szCs w:val="22"/>
        </w:rPr>
        <w:lastRenderedPageBreak/>
        <w:t xml:space="preserve">Zgodnie z treścią art. 63 ust. 1 ustawy Pzp oświadczenie, o którym mowa w art. 125 ust. 1 ustawy Pzp </w:t>
      </w:r>
      <w:r w:rsidRPr="002D21B5">
        <w:rPr>
          <w:rFonts w:ascii="Times New Roman" w:hAnsi="Times New Roman"/>
          <w:b/>
          <w:bCs/>
          <w:szCs w:val="22"/>
        </w:rPr>
        <w:t xml:space="preserve">(JEDZ) </w:t>
      </w:r>
      <w:r w:rsidRPr="002D21B5">
        <w:rPr>
          <w:rFonts w:ascii="Times New Roman" w:hAnsi="Times New Roman"/>
          <w:szCs w:val="22"/>
        </w:rPr>
        <w:t xml:space="preserve">sporządza się pod rygorem nieważności w postaci elektronicznej i opatruje kwalifikowanym podpisem elektronicznym. </w:t>
      </w:r>
    </w:p>
    <w:p w:rsidR="002D21B5" w:rsidRDefault="00FD4B9A" w:rsidP="00185749">
      <w:pPr>
        <w:pStyle w:val="Stopka"/>
        <w:widowControl/>
        <w:numPr>
          <w:ilvl w:val="4"/>
          <w:numId w:val="12"/>
        </w:numPr>
        <w:tabs>
          <w:tab w:val="clear" w:pos="4536"/>
          <w:tab w:val="clear" w:pos="9072"/>
        </w:tabs>
        <w:suppressAutoHyphens/>
        <w:spacing w:line="240" w:lineRule="auto"/>
        <w:ind w:left="1134" w:right="28" w:hanging="283"/>
        <w:jc w:val="both"/>
        <w:rPr>
          <w:rFonts w:ascii="Times New Roman" w:hAnsi="Times New Roman"/>
          <w:b/>
        </w:rPr>
      </w:pPr>
      <w:r w:rsidRPr="000115DA">
        <w:rPr>
          <w:rFonts w:ascii="Times New Roman" w:hAnsi="Times New Roman"/>
          <w:b/>
          <w:szCs w:val="22"/>
        </w:rPr>
        <w:t>Zamawiający</w:t>
      </w:r>
      <w:r w:rsidRPr="002D21B5">
        <w:rPr>
          <w:rFonts w:ascii="Times New Roman" w:hAnsi="Times New Roman"/>
          <w:szCs w:val="22"/>
        </w:rPr>
        <w:t xml:space="preserve"> informuje, iż instrukcję wypełnienia ESPD oraz edytowalną wersję formularza ESPD można znaleźć pod adresem</w:t>
      </w:r>
      <w:r w:rsidR="002D21B5" w:rsidRPr="002D21B5">
        <w:rPr>
          <w:rFonts w:ascii="Times New Roman" w:hAnsi="Times New Roman"/>
          <w:szCs w:val="22"/>
        </w:rPr>
        <w:t xml:space="preserve">: </w:t>
      </w:r>
      <w:hyperlink r:id="rId17" w:history="1">
        <w:r w:rsidR="002D21B5" w:rsidRPr="002D21B5">
          <w:rPr>
            <w:rStyle w:val="Hipercze"/>
            <w:rFonts w:ascii="Times New Roman" w:hAnsi="Times New Roman"/>
            <w:szCs w:val="22"/>
          </w:rPr>
          <w:t>https://espd.uzp.gov.pl/</w:t>
        </w:r>
      </w:hyperlink>
      <w:r w:rsidR="002D21B5" w:rsidRPr="002D21B5">
        <w:rPr>
          <w:rFonts w:ascii="Times New Roman" w:hAnsi="Times New Roman"/>
          <w:szCs w:val="22"/>
        </w:rPr>
        <w:t xml:space="preserve"> </w:t>
      </w:r>
      <w:r w:rsidRPr="002D21B5">
        <w:rPr>
          <w:rFonts w:ascii="Times New Roman" w:hAnsi="Times New Roman"/>
          <w:szCs w:val="22"/>
        </w:rPr>
        <w:t xml:space="preserve">. </w:t>
      </w:r>
    </w:p>
    <w:p w:rsidR="002D21B5" w:rsidRPr="002D21B5" w:rsidRDefault="000115DA" w:rsidP="00185749">
      <w:pPr>
        <w:pStyle w:val="Stopka"/>
        <w:widowControl/>
        <w:numPr>
          <w:ilvl w:val="4"/>
          <w:numId w:val="12"/>
        </w:numPr>
        <w:tabs>
          <w:tab w:val="clear" w:pos="4536"/>
          <w:tab w:val="clear" w:pos="9072"/>
        </w:tabs>
        <w:suppressAutoHyphens/>
        <w:spacing w:line="240" w:lineRule="auto"/>
        <w:ind w:left="1134" w:right="28" w:hanging="283"/>
        <w:jc w:val="both"/>
        <w:rPr>
          <w:rFonts w:ascii="Times New Roman" w:hAnsi="Times New Roman"/>
          <w:b/>
        </w:rPr>
      </w:pPr>
      <w:r>
        <w:rPr>
          <w:rFonts w:ascii="Times New Roman" w:hAnsi="Times New Roman"/>
          <w:szCs w:val="22"/>
        </w:rPr>
        <w:t xml:space="preserve">W przypadku, gdy </w:t>
      </w:r>
      <w:r w:rsidRPr="000115DA">
        <w:rPr>
          <w:rFonts w:ascii="Times New Roman" w:hAnsi="Times New Roman"/>
          <w:b/>
          <w:szCs w:val="22"/>
        </w:rPr>
        <w:t>W</w:t>
      </w:r>
      <w:r w:rsidR="002D21B5" w:rsidRPr="000115DA">
        <w:rPr>
          <w:rFonts w:ascii="Times New Roman" w:hAnsi="Times New Roman"/>
          <w:b/>
          <w:szCs w:val="22"/>
        </w:rPr>
        <w:t>ykonawca</w:t>
      </w:r>
      <w:r w:rsidR="002D21B5" w:rsidRPr="002D21B5">
        <w:rPr>
          <w:rFonts w:ascii="Times New Roman" w:hAnsi="Times New Roman"/>
          <w:szCs w:val="22"/>
        </w:rPr>
        <w:t xml:space="preserve"> będzie wypełniać oświadczenie za pomocą serwisu dostępnego pod adresem: https://espd.uzp.gov.pl/ należy postępować zgodnie z zamieszczoną tam instrukcją wypełnić wzór elektronicznego formularza ESPD, z zastrzeżeniem poniższych uwag: </w:t>
      </w:r>
    </w:p>
    <w:p w:rsidR="002D21B5" w:rsidRPr="007E390E" w:rsidRDefault="002D21B5" w:rsidP="002D21B5">
      <w:pPr>
        <w:pStyle w:val="Default"/>
        <w:ind w:left="1418" w:hanging="284"/>
        <w:jc w:val="both"/>
        <w:rPr>
          <w:rFonts w:ascii="Times New Roman" w:hAnsi="Times New Roman" w:cs="Times New Roman"/>
          <w:sz w:val="22"/>
          <w:szCs w:val="22"/>
        </w:rPr>
      </w:pPr>
      <w:r w:rsidRPr="002D21B5">
        <w:rPr>
          <w:rFonts w:ascii="Times New Roman" w:hAnsi="Times New Roman" w:cs="Times New Roman"/>
          <w:b/>
          <w:sz w:val="22"/>
          <w:szCs w:val="22"/>
        </w:rPr>
        <w:t>a)</w:t>
      </w:r>
      <w:r>
        <w:rPr>
          <w:rFonts w:ascii="Times New Roman" w:hAnsi="Times New Roman" w:cs="Times New Roman"/>
          <w:sz w:val="22"/>
          <w:szCs w:val="22"/>
        </w:rPr>
        <w:t xml:space="preserve"> </w:t>
      </w:r>
      <w:r w:rsidRPr="007E390E">
        <w:rPr>
          <w:rFonts w:ascii="Times New Roman" w:hAnsi="Times New Roman" w:cs="Times New Roman"/>
          <w:sz w:val="22"/>
          <w:szCs w:val="22"/>
        </w:rPr>
        <w:t xml:space="preserve"> w Części II Sekcji D ESPD (Informacje dotyczące podwykonawców, na których zdolności</w:t>
      </w:r>
      <w:r w:rsidR="000115DA">
        <w:rPr>
          <w:rFonts w:ascii="Times New Roman" w:hAnsi="Times New Roman" w:cs="Times New Roman"/>
          <w:sz w:val="22"/>
          <w:szCs w:val="22"/>
        </w:rPr>
        <w:t xml:space="preserve"> </w:t>
      </w:r>
      <w:r w:rsidRPr="000115DA">
        <w:rPr>
          <w:rFonts w:ascii="Times New Roman" w:hAnsi="Times New Roman" w:cs="Times New Roman"/>
          <w:b/>
          <w:sz w:val="22"/>
          <w:szCs w:val="22"/>
        </w:rPr>
        <w:t>Wykonawca</w:t>
      </w:r>
      <w:r w:rsidRPr="007E390E">
        <w:rPr>
          <w:rFonts w:ascii="Times New Roman" w:hAnsi="Times New Roman" w:cs="Times New Roman"/>
          <w:sz w:val="22"/>
          <w:szCs w:val="22"/>
        </w:rPr>
        <w:t xml:space="preserve"> nie polega) </w:t>
      </w:r>
      <w:r w:rsidRPr="000115DA">
        <w:rPr>
          <w:rFonts w:ascii="Times New Roman" w:hAnsi="Times New Roman" w:cs="Times New Roman"/>
          <w:b/>
          <w:sz w:val="22"/>
          <w:szCs w:val="22"/>
        </w:rPr>
        <w:t>Wykonawca</w:t>
      </w:r>
      <w:r w:rsidRPr="007E390E">
        <w:rPr>
          <w:rFonts w:ascii="Times New Roman" w:hAnsi="Times New Roman" w:cs="Times New Roman"/>
          <w:sz w:val="22"/>
          <w:szCs w:val="22"/>
        </w:rPr>
        <w:t xml:space="preserve"> oświadcza czy zamierza zlecić osobom trzecim podwykonawstwo jakiejkolwiek części zamówienia (w przypadku twierdzącej odpowiedzi podaje ponadto, o ile jest to wiadome, wykaz proponowanych podwykonawców), natomiast </w:t>
      </w:r>
      <w:r w:rsidRPr="000115DA">
        <w:rPr>
          <w:rFonts w:ascii="Times New Roman" w:hAnsi="Times New Roman" w:cs="Times New Roman"/>
          <w:b/>
          <w:sz w:val="22"/>
          <w:szCs w:val="22"/>
        </w:rPr>
        <w:t>Wykonawca</w:t>
      </w:r>
      <w:r w:rsidRPr="007E390E">
        <w:rPr>
          <w:rFonts w:ascii="Times New Roman" w:hAnsi="Times New Roman" w:cs="Times New Roman"/>
          <w:sz w:val="22"/>
          <w:szCs w:val="22"/>
        </w:rPr>
        <w:t xml:space="preserve"> nie jest zobowiązany do przedstawienia w odniesieniu do tych podwykonawców odrębnych ESPD, zawierających informacje wymagane w Części II Sekcja A i B oraz w Części III; </w:t>
      </w:r>
    </w:p>
    <w:p w:rsidR="002D21B5" w:rsidRDefault="002D21B5" w:rsidP="00185749">
      <w:pPr>
        <w:pStyle w:val="Bezodstpw"/>
        <w:numPr>
          <w:ilvl w:val="4"/>
          <w:numId w:val="12"/>
        </w:numPr>
        <w:tabs>
          <w:tab w:val="clear" w:pos="4005"/>
          <w:tab w:val="num" w:pos="1134"/>
        </w:tabs>
        <w:ind w:left="1134" w:hanging="283"/>
        <w:jc w:val="both"/>
        <w:rPr>
          <w:rFonts w:ascii="Times New Roman" w:hAnsi="Times New Roman" w:cs="Times New Roman"/>
        </w:rPr>
      </w:pPr>
      <w:r w:rsidRPr="002D21B5">
        <w:rPr>
          <w:rFonts w:ascii="Times New Roman" w:hAnsi="Times New Roman" w:cs="Times New Roman"/>
        </w:rPr>
        <w:t>W przypadku wyko</w:t>
      </w:r>
      <w:r w:rsidR="000115DA">
        <w:rPr>
          <w:rFonts w:ascii="Times New Roman" w:hAnsi="Times New Roman" w:cs="Times New Roman"/>
        </w:rPr>
        <w:t xml:space="preserve">rzystania przygotowanego przez </w:t>
      </w:r>
      <w:r w:rsidR="000115DA" w:rsidRPr="000115DA">
        <w:rPr>
          <w:rFonts w:ascii="Times New Roman" w:hAnsi="Times New Roman" w:cs="Times New Roman"/>
          <w:b/>
        </w:rPr>
        <w:t>Z</w:t>
      </w:r>
      <w:r w:rsidRPr="000115DA">
        <w:rPr>
          <w:rFonts w:ascii="Times New Roman" w:hAnsi="Times New Roman" w:cs="Times New Roman"/>
          <w:b/>
        </w:rPr>
        <w:t>amawiającego</w:t>
      </w:r>
      <w:r w:rsidRPr="002D21B5">
        <w:rPr>
          <w:rFonts w:ascii="Times New Roman" w:hAnsi="Times New Roman" w:cs="Times New Roman"/>
        </w:rPr>
        <w:t xml:space="preserve"> oświadczenia JEDZ w wersji edytowal</w:t>
      </w:r>
      <w:r w:rsidR="000115DA">
        <w:rPr>
          <w:rFonts w:ascii="Times New Roman" w:hAnsi="Times New Roman" w:cs="Times New Roman"/>
        </w:rPr>
        <w:t xml:space="preserve">nej (wzór stanowi </w:t>
      </w:r>
      <w:r w:rsidR="000115DA" w:rsidRPr="000115DA">
        <w:rPr>
          <w:rFonts w:ascii="Times New Roman" w:hAnsi="Times New Roman" w:cs="Times New Roman"/>
          <w:b/>
        </w:rPr>
        <w:t>Załącznik nr 9</w:t>
      </w:r>
      <w:r w:rsidRPr="000115DA">
        <w:rPr>
          <w:rFonts w:ascii="Times New Roman" w:hAnsi="Times New Roman" w:cs="Times New Roman"/>
          <w:b/>
        </w:rPr>
        <w:t xml:space="preserve"> do SWZ</w:t>
      </w:r>
      <w:r w:rsidR="000115DA">
        <w:rPr>
          <w:rFonts w:ascii="Times New Roman" w:hAnsi="Times New Roman" w:cs="Times New Roman"/>
        </w:rPr>
        <w:t xml:space="preserve">), </w:t>
      </w:r>
      <w:r w:rsidR="000115DA" w:rsidRPr="000115DA">
        <w:rPr>
          <w:rFonts w:ascii="Times New Roman" w:hAnsi="Times New Roman" w:cs="Times New Roman"/>
          <w:b/>
        </w:rPr>
        <w:t>W</w:t>
      </w:r>
      <w:r w:rsidRPr="000115DA">
        <w:rPr>
          <w:rFonts w:ascii="Times New Roman" w:hAnsi="Times New Roman" w:cs="Times New Roman"/>
          <w:b/>
        </w:rPr>
        <w:t>ykonawca</w:t>
      </w:r>
      <w:r w:rsidRPr="002D21B5">
        <w:rPr>
          <w:rFonts w:ascii="Times New Roman" w:hAnsi="Times New Roman" w:cs="Times New Roman"/>
        </w:rPr>
        <w:t xml:space="preserve"> uzupełnia ob</w:t>
      </w:r>
      <w:r w:rsidR="000115DA">
        <w:rPr>
          <w:rFonts w:ascii="Times New Roman" w:hAnsi="Times New Roman" w:cs="Times New Roman"/>
        </w:rPr>
        <w:t xml:space="preserve">szary, które nie zostały przez </w:t>
      </w:r>
      <w:r w:rsidR="000115DA" w:rsidRPr="000115DA">
        <w:rPr>
          <w:rFonts w:ascii="Times New Roman" w:hAnsi="Times New Roman" w:cs="Times New Roman"/>
          <w:b/>
        </w:rPr>
        <w:t>Z</w:t>
      </w:r>
      <w:r w:rsidRPr="000115DA">
        <w:rPr>
          <w:rFonts w:ascii="Times New Roman" w:hAnsi="Times New Roman" w:cs="Times New Roman"/>
          <w:b/>
        </w:rPr>
        <w:t>amawiającego</w:t>
      </w:r>
      <w:r w:rsidRPr="002D21B5">
        <w:rPr>
          <w:rFonts w:ascii="Times New Roman" w:hAnsi="Times New Roman" w:cs="Times New Roman"/>
        </w:rPr>
        <w:t xml:space="preserve"> przekreślone. </w:t>
      </w:r>
    </w:p>
    <w:p w:rsidR="002D21B5" w:rsidRDefault="002D21B5" w:rsidP="00185749">
      <w:pPr>
        <w:pStyle w:val="Bezodstpw"/>
        <w:numPr>
          <w:ilvl w:val="4"/>
          <w:numId w:val="12"/>
        </w:numPr>
        <w:tabs>
          <w:tab w:val="clear" w:pos="4005"/>
          <w:tab w:val="num" w:pos="1134"/>
        </w:tabs>
        <w:ind w:left="1134" w:hanging="283"/>
        <w:jc w:val="both"/>
        <w:rPr>
          <w:rFonts w:ascii="Times New Roman" w:hAnsi="Times New Roman" w:cs="Times New Roman"/>
        </w:rPr>
      </w:pPr>
      <w:r w:rsidRPr="002D21B5">
        <w:rPr>
          <w:rFonts w:ascii="Times New Roman" w:hAnsi="Times New Roman" w:cs="Times New Roman"/>
        </w:rPr>
        <w:t>Jednolity europejski dokument zamówienia (JEDZ), opatrzony kwalifikowanym podpisem elektronicznym, może być przygotowany i złożony</w:t>
      </w:r>
      <w:r w:rsidR="000115DA">
        <w:rPr>
          <w:rFonts w:ascii="Times New Roman" w:hAnsi="Times New Roman" w:cs="Times New Roman"/>
        </w:rPr>
        <w:t xml:space="preserve"> wg wzoru zamieszczonego przez </w:t>
      </w:r>
      <w:r w:rsidR="000115DA" w:rsidRPr="000115DA">
        <w:rPr>
          <w:rFonts w:ascii="Times New Roman" w:hAnsi="Times New Roman" w:cs="Times New Roman"/>
          <w:b/>
        </w:rPr>
        <w:t>Z</w:t>
      </w:r>
      <w:r w:rsidRPr="000115DA">
        <w:rPr>
          <w:rFonts w:ascii="Times New Roman" w:hAnsi="Times New Roman" w:cs="Times New Roman"/>
          <w:b/>
        </w:rPr>
        <w:t>amawiającego</w:t>
      </w:r>
      <w:r w:rsidRPr="002D21B5">
        <w:rPr>
          <w:rFonts w:ascii="Times New Roman" w:hAnsi="Times New Roman" w:cs="Times New Roman"/>
        </w:rPr>
        <w:t xml:space="preserve"> lub przy wykorzystaniu narzędzia przygotowanego przez Urząd Zamówień Publicznych dostępnego pod adresem </w:t>
      </w:r>
      <w:hyperlink r:id="rId18" w:history="1">
        <w:r w:rsidRPr="002D21B5">
          <w:rPr>
            <w:rStyle w:val="Hipercze"/>
            <w:rFonts w:ascii="Times New Roman" w:hAnsi="Times New Roman"/>
          </w:rPr>
          <w:t>http://espd.uzp.gov.pl</w:t>
        </w:r>
      </w:hyperlink>
      <w:r w:rsidRPr="002D21B5">
        <w:rPr>
          <w:rFonts w:ascii="Times New Roman" w:hAnsi="Times New Roman" w:cs="Times New Roman"/>
        </w:rPr>
        <w:t xml:space="preserve">. </w:t>
      </w:r>
    </w:p>
    <w:p w:rsidR="002D21B5" w:rsidRDefault="002D21B5" w:rsidP="00185749">
      <w:pPr>
        <w:pStyle w:val="Bezodstpw"/>
        <w:numPr>
          <w:ilvl w:val="4"/>
          <w:numId w:val="12"/>
        </w:numPr>
        <w:tabs>
          <w:tab w:val="clear" w:pos="4005"/>
          <w:tab w:val="num" w:pos="1134"/>
        </w:tabs>
        <w:ind w:left="1134" w:hanging="283"/>
        <w:jc w:val="both"/>
        <w:rPr>
          <w:rFonts w:ascii="Times New Roman" w:hAnsi="Times New Roman" w:cs="Times New Roman"/>
        </w:rPr>
      </w:pPr>
      <w:r w:rsidRPr="002D21B5">
        <w:rPr>
          <w:rFonts w:ascii="Times New Roman" w:hAnsi="Times New Roman" w:cs="Times New Roman"/>
        </w:rPr>
        <w:t>W przypadku wspólnego ub</w:t>
      </w:r>
      <w:r w:rsidR="000115DA">
        <w:rPr>
          <w:rFonts w:ascii="Times New Roman" w:hAnsi="Times New Roman" w:cs="Times New Roman"/>
        </w:rPr>
        <w:t xml:space="preserve">iegania się o zamówienie przez </w:t>
      </w:r>
      <w:r w:rsidR="000115DA" w:rsidRPr="000115DA">
        <w:rPr>
          <w:rFonts w:ascii="Times New Roman" w:hAnsi="Times New Roman" w:cs="Times New Roman"/>
          <w:b/>
        </w:rPr>
        <w:t>W</w:t>
      </w:r>
      <w:r w:rsidRPr="000115DA">
        <w:rPr>
          <w:rFonts w:ascii="Times New Roman" w:hAnsi="Times New Roman" w:cs="Times New Roman"/>
          <w:b/>
        </w:rPr>
        <w:t>ykonawców</w:t>
      </w:r>
      <w:r w:rsidRPr="002D21B5">
        <w:rPr>
          <w:rFonts w:ascii="Times New Roman" w:hAnsi="Times New Roman" w:cs="Times New Roman"/>
        </w:rPr>
        <w:t xml:space="preserve">, JEDZ składa każdy </w:t>
      </w:r>
      <w:r w:rsidR="000115DA">
        <w:rPr>
          <w:rFonts w:ascii="Times New Roman" w:hAnsi="Times New Roman" w:cs="Times New Roman"/>
        </w:rPr>
        <w:br/>
        <w:t xml:space="preserve">z </w:t>
      </w:r>
      <w:r w:rsidR="000115DA" w:rsidRPr="000115DA">
        <w:rPr>
          <w:rFonts w:ascii="Times New Roman" w:hAnsi="Times New Roman" w:cs="Times New Roman"/>
          <w:b/>
        </w:rPr>
        <w:t>W</w:t>
      </w:r>
      <w:r w:rsidRPr="000115DA">
        <w:rPr>
          <w:rFonts w:ascii="Times New Roman" w:hAnsi="Times New Roman" w:cs="Times New Roman"/>
          <w:b/>
        </w:rPr>
        <w:t>ykonawców.</w:t>
      </w:r>
      <w:r w:rsidRPr="002D21B5">
        <w:rPr>
          <w:rFonts w:ascii="Times New Roman" w:hAnsi="Times New Roman" w:cs="Times New Roman"/>
        </w:rPr>
        <w:t xml:space="preserve"> Oświadczenia te potwierdzają brak podstaw wykluczenia oraz spełnianie warunków udziału w postępowan</w:t>
      </w:r>
      <w:r w:rsidR="000115DA">
        <w:rPr>
          <w:rFonts w:ascii="Times New Roman" w:hAnsi="Times New Roman" w:cs="Times New Roman"/>
        </w:rPr>
        <w:t xml:space="preserve">iu w zakresie, w jakim każdy z </w:t>
      </w:r>
      <w:r w:rsidR="000115DA" w:rsidRPr="000115DA">
        <w:rPr>
          <w:rFonts w:ascii="Times New Roman" w:hAnsi="Times New Roman" w:cs="Times New Roman"/>
          <w:b/>
        </w:rPr>
        <w:t>W</w:t>
      </w:r>
      <w:r w:rsidRPr="000115DA">
        <w:rPr>
          <w:rFonts w:ascii="Times New Roman" w:hAnsi="Times New Roman" w:cs="Times New Roman"/>
          <w:b/>
        </w:rPr>
        <w:t>ykonawców</w:t>
      </w:r>
      <w:r w:rsidRPr="002D21B5">
        <w:rPr>
          <w:rFonts w:ascii="Times New Roman" w:hAnsi="Times New Roman" w:cs="Times New Roman"/>
        </w:rPr>
        <w:t xml:space="preserve"> wykazuje spełnianie warunków udziału w postępowaniu. </w:t>
      </w:r>
    </w:p>
    <w:p w:rsidR="002D21B5" w:rsidRDefault="002D21B5" w:rsidP="00185749">
      <w:pPr>
        <w:pStyle w:val="Bezodstpw"/>
        <w:numPr>
          <w:ilvl w:val="4"/>
          <w:numId w:val="12"/>
        </w:numPr>
        <w:tabs>
          <w:tab w:val="clear" w:pos="4005"/>
          <w:tab w:val="num" w:pos="1134"/>
        </w:tabs>
        <w:ind w:left="1134" w:hanging="283"/>
        <w:jc w:val="both"/>
        <w:rPr>
          <w:rFonts w:ascii="Times New Roman" w:hAnsi="Times New Roman" w:cs="Times New Roman"/>
        </w:rPr>
      </w:pPr>
      <w:r w:rsidRPr="000115DA">
        <w:rPr>
          <w:rFonts w:ascii="Times New Roman" w:hAnsi="Times New Roman" w:cs="Times New Roman"/>
          <w:b/>
        </w:rPr>
        <w:t>Wykonawca</w:t>
      </w:r>
      <w:r w:rsidRPr="002D21B5">
        <w:rPr>
          <w:rFonts w:ascii="Times New Roman" w:hAnsi="Times New Roman" w:cs="Times New Roman"/>
        </w:rPr>
        <w:t>, w przypadku polegania na zdolnościach lub sytuacji podmiotów udostępniających zasoby, przedstawia, wraz z własnym oświadczeniem JEDZ także oświadczenie podmiotu udostępniającego zasoby, potwierdzające brak podstaw wykluczenia tego podmiotu oraz odpowiednio spełnianie warunków udziału w postępowaniu, w zakres</w:t>
      </w:r>
      <w:r w:rsidR="000115DA">
        <w:rPr>
          <w:rFonts w:ascii="Times New Roman" w:hAnsi="Times New Roman" w:cs="Times New Roman"/>
        </w:rPr>
        <w:t xml:space="preserve">ie, w jakim </w:t>
      </w:r>
      <w:r w:rsidR="000115DA" w:rsidRPr="000115DA">
        <w:rPr>
          <w:rFonts w:ascii="Times New Roman" w:hAnsi="Times New Roman" w:cs="Times New Roman"/>
          <w:b/>
        </w:rPr>
        <w:t>W</w:t>
      </w:r>
      <w:r w:rsidRPr="000115DA">
        <w:rPr>
          <w:rFonts w:ascii="Times New Roman" w:hAnsi="Times New Roman" w:cs="Times New Roman"/>
          <w:b/>
        </w:rPr>
        <w:t>ykonawca</w:t>
      </w:r>
      <w:r w:rsidRPr="002D21B5">
        <w:rPr>
          <w:rFonts w:ascii="Times New Roman" w:hAnsi="Times New Roman" w:cs="Times New Roman"/>
        </w:rPr>
        <w:t xml:space="preserve"> powołuje się na jego zasoby. </w:t>
      </w:r>
    </w:p>
    <w:p w:rsidR="00516B4A" w:rsidRPr="002D21B5" w:rsidRDefault="001D3FB3" w:rsidP="00185749">
      <w:pPr>
        <w:pStyle w:val="Bezodstpw"/>
        <w:numPr>
          <w:ilvl w:val="4"/>
          <w:numId w:val="12"/>
        </w:numPr>
        <w:tabs>
          <w:tab w:val="clear" w:pos="4005"/>
          <w:tab w:val="num" w:pos="1134"/>
        </w:tabs>
        <w:ind w:left="1134" w:hanging="283"/>
        <w:jc w:val="both"/>
        <w:rPr>
          <w:rFonts w:ascii="Times New Roman" w:hAnsi="Times New Roman" w:cs="Times New Roman"/>
        </w:rPr>
      </w:pPr>
      <w:r w:rsidRPr="002D21B5">
        <w:rPr>
          <w:rFonts w:ascii="Times New Roman" w:hAnsi="Times New Roman"/>
          <w:b/>
        </w:rPr>
        <w:t>Zamawiający</w:t>
      </w:r>
      <w:r w:rsidRPr="002D21B5">
        <w:rPr>
          <w:rFonts w:ascii="Times New Roman" w:hAnsi="Times New Roman"/>
        </w:rPr>
        <w:t xml:space="preserve"> nie wzywa do złożenia podmiotowych środków dowodowych, jeżeli może je uzyskać </w:t>
      </w:r>
      <w:r w:rsidR="000115DA">
        <w:rPr>
          <w:rFonts w:ascii="Times New Roman" w:hAnsi="Times New Roman"/>
        </w:rPr>
        <w:br/>
      </w:r>
      <w:r w:rsidRPr="002D21B5">
        <w:rPr>
          <w:rFonts w:ascii="Times New Roman" w:hAnsi="Times New Roman"/>
        </w:rPr>
        <w:t xml:space="preserve">za pomocą bezpłatnych i ogólnodostępnych baz danych, w szczególności rejestrów publicznych </w:t>
      </w:r>
      <w:r w:rsidR="000115DA">
        <w:rPr>
          <w:rFonts w:ascii="Times New Roman" w:hAnsi="Times New Roman"/>
        </w:rPr>
        <w:br/>
      </w:r>
      <w:r w:rsidRPr="002D21B5">
        <w:rPr>
          <w:rFonts w:ascii="Times New Roman" w:hAnsi="Times New Roman"/>
        </w:rPr>
        <w:t xml:space="preserve">w rozumieniu ustawy z dnia 17 lutego 2005 r. o informatyzacji działalności podmiotów realizujących zadania publiczne, o ile wykonawca wskazał w jednolitym dokumencie dane umożliwiające dostęp do tych środków. </w:t>
      </w:r>
    </w:p>
    <w:p w:rsidR="00FD0F6A" w:rsidRPr="003E7B80" w:rsidRDefault="00FD0F6A" w:rsidP="00185749">
      <w:pPr>
        <w:pStyle w:val="Stopka"/>
        <w:widowControl/>
        <w:numPr>
          <w:ilvl w:val="0"/>
          <w:numId w:val="7"/>
        </w:numPr>
        <w:tabs>
          <w:tab w:val="clear" w:pos="4536"/>
          <w:tab w:val="clear" w:pos="9072"/>
        </w:tabs>
        <w:suppressAutoHyphens/>
        <w:spacing w:line="240" w:lineRule="auto"/>
        <w:ind w:left="993" w:right="28" w:hanging="284"/>
        <w:jc w:val="both"/>
        <w:rPr>
          <w:rFonts w:ascii="Times New Roman" w:hAnsi="Times New Roman"/>
        </w:rPr>
      </w:pPr>
      <w:r w:rsidRPr="003E7B80">
        <w:rPr>
          <w:rFonts w:ascii="Times New Roman" w:hAnsi="Times New Roman"/>
          <w:b/>
        </w:rPr>
        <w:t xml:space="preserve">Wykonawca </w:t>
      </w:r>
      <w:r w:rsidRPr="003E7B80">
        <w:rPr>
          <w:rFonts w:ascii="Times New Roman" w:hAnsi="Times New Roman"/>
        </w:rPr>
        <w:t>spełnia warunki udziału w postępowaniu, tj.:</w:t>
      </w:r>
    </w:p>
    <w:p w:rsidR="00217D10" w:rsidRPr="00217D10" w:rsidRDefault="00A7410E" w:rsidP="00185749">
      <w:pPr>
        <w:pStyle w:val="Akapitzlist"/>
        <w:widowControl/>
        <w:numPr>
          <w:ilvl w:val="0"/>
          <w:numId w:val="50"/>
        </w:numPr>
        <w:autoSpaceDE w:val="0"/>
        <w:autoSpaceDN w:val="0"/>
        <w:adjustRightInd w:val="0"/>
        <w:spacing w:line="240" w:lineRule="auto"/>
        <w:ind w:left="1276" w:right="28" w:hanging="283"/>
        <w:jc w:val="both"/>
        <w:rPr>
          <w:rFonts w:ascii="Times New Roman" w:hAnsi="Times New Roman"/>
          <w:b/>
        </w:rPr>
      </w:pPr>
      <w:r w:rsidRPr="008333F3">
        <w:rPr>
          <w:rFonts w:ascii="Times New Roman" w:hAnsi="Times New Roman"/>
        </w:rPr>
        <w:t xml:space="preserve">W celu potwierdzenia spełnienia przez </w:t>
      </w:r>
      <w:r w:rsidRPr="008333F3">
        <w:rPr>
          <w:rFonts w:ascii="Times New Roman" w:hAnsi="Times New Roman"/>
          <w:b/>
        </w:rPr>
        <w:t>Wykonawcę</w:t>
      </w:r>
      <w:r w:rsidRPr="008333F3">
        <w:rPr>
          <w:rFonts w:ascii="Times New Roman" w:hAnsi="Times New Roman"/>
        </w:rPr>
        <w:t xml:space="preserve"> warunku udziału w postępowaniu,</w:t>
      </w:r>
      <w:r w:rsidR="002D15BB" w:rsidRPr="008333F3">
        <w:rPr>
          <w:rFonts w:ascii="Times New Roman" w:hAnsi="Times New Roman"/>
        </w:rPr>
        <w:t xml:space="preserve"> określonego w SWZ, Rozdział A pkt. VIII.1.2) b), </w:t>
      </w:r>
      <w:r w:rsidRPr="008333F3">
        <w:rPr>
          <w:rFonts w:ascii="Times New Roman" w:hAnsi="Times New Roman"/>
        </w:rPr>
        <w:t xml:space="preserve"> Wykonawca przedłoży opłaconą polisę, a w przypadku jej braku inny dokument potwierdzający, że </w:t>
      </w:r>
      <w:r w:rsidRPr="008333F3">
        <w:rPr>
          <w:rFonts w:ascii="Times New Roman" w:hAnsi="Times New Roman"/>
          <w:b/>
        </w:rPr>
        <w:t xml:space="preserve">Wykonawca </w:t>
      </w:r>
      <w:r w:rsidRPr="008333F3">
        <w:rPr>
          <w:rFonts w:ascii="Times New Roman" w:hAnsi="Times New Roman"/>
        </w:rPr>
        <w:t xml:space="preserve">jest ubezpieczony od odpowiedzialności cywilnej </w:t>
      </w:r>
      <w:r w:rsidR="00A96D37">
        <w:rPr>
          <w:rFonts w:ascii="Times New Roman" w:hAnsi="Times New Roman"/>
        </w:rPr>
        <w:br/>
      </w:r>
      <w:r w:rsidRPr="008333F3">
        <w:rPr>
          <w:rFonts w:ascii="Times New Roman" w:hAnsi="Times New Roman"/>
        </w:rPr>
        <w:t xml:space="preserve">w zakresie prowadzonej działalności związanej z przedmiotem zamówienia. </w:t>
      </w:r>
      <w:r w:rsidRPr="008333F3">
        <w:rPr>
          <w:rFonts w:ascii="Times New Roman" w:hAnsi="Times New Roman"/>
          <w:b/>
        </w:rPr>
        <w:t>Zamawiający</w:t>
      </w:r>
      <w:r w:rsidRPr="008333F3">
        <w:rPr>
          <w:rFonts w:ascii="Times New Roman" w:hAnsi="Times New Roman"/>
        </w:rPr>
        <w:t xml:space="preserve"> uzna ten warunek za spełniony, gdy </w:t>
      </w:r>
      <w:r w:rsidRPr="008333F3">
        <w:rPr>
          <w:rFonts w:ascii="Times New Roman" w:hAnsi="Times New Roman"/>
          <w:b/>
        </w:rPr>
        <w:t>Wykonawca</w:t>
      </w:r>
      <w:r w:rsidRPr="008333F3">
        <w:rPr>
          <w:rFonts w:ascii="Times New Roman" w:hAnsi="Times New Roman"/>
        </w:rPr>
        <w:t xml:space="preserve"> posiada aktualną – opłaconą polisę</w:t>
      </w:r>
      <w:r w:rsidRPr="008333F3">
        <w:rPr>
          <w:rFonts w:ascii="Times New Roman" w:hAnsi="Times New Roman"/>
          <w:b/>
        </w:rPr>
        <w:t>,</w:t>
      </w:r>
      <w:r w:rsidRPr="008333F3">
        <w:rPr>
          <w:rFonts w:ascii="Times New Roman" w:hAnsi="Times New Roman"/>
        </w:rPr>
        <w:t xml:space="preserve"> a w przypadku jej braku inny dokument na sumę ubezpieczenia OC nie niższą niż</w:t>
      </w:r>
      <w:r w:rsidR="00F15582">
        <w:rPr>
          <w:rFonts w:ascii="Times New Roman" w:hAnsi="Times New Roman"/>
        </w:rPr>
        <w:t xml:space="preserve"> </w:t>
      </w:r>
      <w:r w:rsidR="00B24E16">
        <w:rPr>
          <w:rFonts w:ascii="Times New Roman" w:hAnsi="Times New Roman"/>
          <w:b/>
        </w:rPr>
        <w:t>7</w:t>
      </w:r>
      <w:r w:rsidR="006A0B35" w:rsidRPr="00E85F44">
        <w:rPr>
          <w:rFonts w:ascii="Times New Roman" w:hAnsi="Times New Roman"/>
          <w:b/>
        </w:rPr>
        <w:t>0</w:t>
      </w:r>
      <w:r w:rsidR="006A0B35" w:rsidRPr="008333F3">
        <w:rPr>
          <w:rFonts w:ascii="Times New Roman" w:hAnsi="Times New Roman"/>
          <w:b/>
        </w:rPr>
        <w:t>.000,00 zł</w:t>
      </w:r>
      <w:r w:rsidR="00E85F44">
        <w:rPr>
          <w:rFonts w:ascii="Times New Roman" w:hAnsi="Times New Roman"/>
        </w:rPr>
        <w:t xml:space="preserve"> (słownie: </w:t>
      </w:r>
      <w:r w:rsidR="00736E7F">
        <w:rPr>
          <w:rFonts w:ascii="Times New Roman" w:hAnsi="Times New Roman"/>
        </w:rPr>
        <w:t>siedemdziesiąt</w:t>
      </w:r>
      <w:r w:rsidR="006A0B35" w:rsidRPr="008333F3">
        <w:rPr>
          <w:rFonts w:ascii="Times New Roman" w:hAnsi="Times New Roman"/>
        </w:rPr>
        <w:t xml:space="preserve"> tysięcy złotych 00/100)</w:t>
      </w:r>
      <w:r w:rsidR="00736E7F">
        <w:rPr>
          <w:rFonts w:ascii="Times New Roman" w:hAnsi="Times New Roman"/>
        </w:rPr>
        <w:t xml:space="preserve"> na </w:t>
      </w:r>
      <w:r w:rsidR="00736E7F" w:rsidRPr="00736E7F">
        <w:rPr>
          <w:rFonts w:ascii="Times New Roman" w:hAnsi="Times New Roman"/>
          <w:b/>
        </w:rPr>
        <w:t>ZADANIE NR 1;</w:t>
      </w:r>
      <w:r w:rsidR="00736E7F">
        <w:rPr>
          <w:rFonts w:ascii="Times New Roman" w:hAnsi="Times New Roman"/>
        </w:rPr>
        <w:t xml:space="preserve"> </w:t>
      </w:r>
      <w:r w:rsidR="00736E7F" w:rsidRPr="00736E7F">
        <w:rPr>
          <w:rFonts w:ascii="Times New Roman" w:hAnsi="Times New Roman"/>
          <w:b/>
        </w:rPr>
        <w:t>3.000,00 zł</w:t>
      </w:r>
      <w:r w:rsidR="00736E7F">
        <w:rPr>
          <w:rFonts w:ascii="Times New Roman" w:hAnsi="Times New Roman"/>
        </w:rPr>
        <w:t xml:space="preserve"> (słownie: trzy tysiące złotych 00/100) na </w:t>
      </w:r>
      <w:r w:rsidR="00736E7F" w:rsidRPr="00736E7F">
        <w:rPr>
          <w:rFonts w:ascii="Times New Roman" w:hAnsi="Times New Roman"/>
          <w:b/>
        </w:rPr>
        <w:t>ZADANIE NR 2</w:t>
      </w:r>
      <w:r w:rsidR="00F15582" w:rsidRPr="00736E7F">
        <w:rPr>
          <w:rFonts w:ascii="Times New Roman" w:hAnsi="Times New Roman"/>
          <w:b/>
        </w:rPr>
        <w:t>.</w:t>
      </w:r>
      <w:r w:rsidR="00F15582">
        <w:rPr>
          <w:rFonts w:ascii="Times New Roman" w:hAnsi="Times New Roman"/>
        </w:rPr>
        <w:t xml:space="preserve"> </w:t>
      </w:r>
      <w:r w:rsidRPr="008333F3">
        <w:rPr>
          <w:rFonts w:ascii="Times New Roman" w:hAnsi="Times New Roman"/>
        </w:rPr>
        <w:t xml:space="preserve">W przypadku gdy z treści polisy lub dokumentu ubezpieczenia nie będzie wynikało, </w:t>
      </w:r>
      <w:r w:rsidR="00A96D37">
        <w:rPr>
          <w:rFonts w:ascii="Times New Roman" w:hAnsi="Times New Roman"/>
        </w:rPr>
        <w:br/>
      </w:r>
      <w:r w:rsidRPr="008333F3">
        <w:rPr>
          <w:rFonts w:ascii="Times New Roman" w:hAnsi="Times New Roman"/>
        </w:rPr>
        <w:t xml:space="preserve">że ubezpieczenie jest opłacone, </w:t>
      </w:r>
      <w:r w:rsidRPr="008333F3">
        <w:rPr>
          <w:rFonts w:ascii="Times New Roman" w:hAnsi="Times New Roman"/>
          <w:b/>
        </w:rPr>
        <w:t xml:space="preserve">Wykonawca </w:t>
      </w:r>
      <w:r w:rsidRPr="008333F3">
        <w:rPr>
          <w:rFonts w:ascii="Times New Roman" w:hAnsi="Times New Roman"/>
        </w:rPr>
        <w:t xml:space="preserve">zobowiązany jest do napisania i podpisania na kserokopii polisy dokumentu ubezpieczenia krótkiego oświadczenia, które będzie się zawierało w następującym stwierdzeniu: ubezpieczenie zostało opłacone. Natomiast w przypadku gdy zostanie złożony oryginał polisy dokumentu ubezpieczenia, </w:t>
      </w:r>
      <w:r w:rsidRPr="008333F3">
        <w:rPr>
          <w:rFonts w:ascii="Times New Roman" w:hAnsi="Times New Roman"/>
          <w:b/>
        </w:rPr>
        <w:t xml:space="preserve">Wykonawca </w:t>
      </w:r>
      <w:r w:rsidRPr="008333F3">
        <w:rPr>
          <w:rFonts w:ascii="Times New Roman" w:hAnsi="Times New Roman"/>
        </w:rPr>
        <w:t>zobowiązany jest złożyć odrębne oświadczenie, potwierdzające, że ubezpieczenie zostało opłacone.</w:t>
      </w:r>
    </w:p>
    <w:p w:rsidR="00FD0F6A" w:rsidRPr="00217D10" w:rsidRDefault="00FD0F6A" w:rsidP="00185749">
      <w:pPr>
        <w:pStyle w:val="Akapitzlist"/>
        <w:widowControl/>
        <w:numPr>
          <w:ilvl w:val="0"/>
          <w:numId w:val="50"/>
        </w:numPr>
        <w:autoSpaceDE w:val="0"/>
        <w:autoSpaceDN w:val="0"/>
        <w:adjustRightInd w:val="0"/>
        <w:spacing w:line="240" w:lineRule="auto"/>
        <w:ind w:left="1276" w:right="28" w:hanging="283"/>
        <w:jc w:val="both"/>
        <w:rPr>
          <w:rFonts w:ascii="Times New Roman" w:hAnsi="Times New Roman"/>
          <w:b/>
        </w:rPr>
      </w:pPr>
      <w:r w:rsidRPr="00217D10">
        <w:rPr>
          <w:rFonts w:ascii="Times New Roman" w:hAnsi="Times New Roman"/>
        </w:rPr>
        <w:t xml:space="preserve">W celu potwierdzenia spełniania przez </w:t>
      </w:r>
      <w:r w:rsidRPr="00217D10">
        <w:rPr>
          <w:rFonts w:ascii="Times New Roman" w:hAnsi="Times New Roman"/>
          <w:b/>
        </w:rPr>
        <w:t>Wykonawcę</w:t>
      </w:r>
      <w:r w:rsidRPr="00217D10">
        <w:rPr>
          <w:rFonts w:ascii="Times New Roman" w:hAnsi="Times New Roman"/>
        </w:rPr>
        <w:t xml:space="preserve"> warunku udziału w postępowaniu określonego w SWZ, Rozdział A pkt</w:t>
      </w:r>
      <w:r w:rsidR="00F17008" w:rsidRPr="00217D10">
        <w:rPr>
          <w:rFonts w:ascii="Times New Roman" w:hAnsi="Times New Roman"/>
        </w:rPr>
        <w:t>.</w:t>
      </w:r>
      <w:r w:rsidR="000831F8" w:rsidRPr="00217D10">
        <w:rPr>
          <w:rFonts w:ascii="Times New Roman" w:hAnsi="Times New Roman"/>
        </w:rPr>
        <w:t xml:space="preserve"> VIII.1.2) c</w:t>
      </w:r>
      <w:r w:rsidRPr="00217D10">
        <w:rPr>
          <w:rFonts w:ascii="Times New Roman" w:hAnsi="Times New Roman"/>
        </w:rPr>
        <w:t xml:space="preserve">), należy </w:t>
      </w:r>
      <w:r w:rsidR="000831F8" w:rsidRPr="00217D10">
        <w:rPr>
          <w:rFonts w:ascii="Times New Roman" w:hAnsi="Times New Roman"/>
          <w:color w:val="000000"/>
        </w:rPr>
        <w:t xml:space="preserve">że w okresie ostatnich trzech lat przed upływem terminu składania ofert, a jeżeli okres prowadzenia działalności jest krótszy – w tym okresie wykonał taką samą lub </w:t>
      </w:r>
      <w:r w:rsidR="000831F8" w:rsidRPr="00217D10">
        <w:rPr>
          <w:rFonts w:ascii="Times New Roman" w:hAnsi="Times New Roman"/>
        </w:rPr>
        <w:t xml:space="preserve">podobną co przedmiot zamówienia, </w:t>
      </w:r>
      <w:r w:rsidR="00217D10">
        <w:rPr>
          <w:rFonts w:ascii="Times New Roman" w:hAnsi="Times New Roman"/>
        </w:rPr>
        <w:t xml:space="preserve">co najmniej 1 (jedną) dostawę  </w:t>
      </w:r>
      <w:r w:rsidR="006A0B35" w:rsidRPr="00217D10">
        <w:rPr>
          <w:rFonts w:ascii="Times New Roman" w:hAnsi="Times New Roman"/>
        </w:rPr>
        <w:t xml:space="preserve">o łącznej wartości nie mniejszej niż </w:t>
      </w:r>
      <w:r w:rsidR="00736E7F">
        <w:rPr>
          <w:rFonts w:ascii="Times New Roman" w:hAnsi="Times New Roman"/>
          <w:b/>
        </w:rPr>
        <w:t>7</w:t>
      </w:r>
      <w:r w:rsidR="006A0B35" w:rsidRPr="00217D10">
        <w:rPr>
          <w:rFonts w:ascii="Times New Roman" w:hAnsi="Times New Roman"/>
          <w:b/>
        </w:rPr>
        <w:t>0.000,00 zł</w:t>
      </w:r>
      <w:r w:rsidR="006A0B35" w:rsidRPr="00217D10">
        <w:rPr>
          <w:rFonts w:ascii="Times New Roman" w:hAnsi="Times New Roman"/>
        </w:rPr>
        <w:t xml:space="preserve"> </w:t>
      </w:r>
      <w:r w:rsidR="006A0B35" w:rsidRPr="00217D10">
        <w:rPr>
          <w:rFonts w:ascii="Times New Roman" w:hAnsi="Times New Roman"/>
          <w:b/>
        </w:rPr>
        <w:t>brutto</w:t>
      </w:r>
      <w:r w:rsidR="006A0B35" w:rsidRPr="00217D10">
        <w:rPr>
          <w:rFonts w:ascii="Times New Roman" w:hAnsi="Times New Roman"/>
        </w:rPr>
        <w:t xml:space="preserve"> </w:t>
      </w:r>
      <w:r w:rsidR="00E85F44" w:rsidRPr="00217D10">
        <w:rPr>
          <w:rFonts w:ascii="Times New Roman" w:hAnsi="Times New Roman"/>
        </w:rPr>
        <w:t xml:space="preserve">(słownie: </w:t>
      </w:r>
      <w:r w:rsidR="00736E7F">
        <w:rPr>
          <w:rFonts w:ascii="Times New Roman" w:hAnsi="Times New Roman"/>
        </w:rPr>
        <w:t>siedemdziesiąt</w:t>
      </w:r>
      <w:r w:rsidR="00C9734C" w:rsidRPr="00217D10">
        <w:rPr>
          <w:rFonts w:ascii="Times New Roman" w:hAnsi="Times New Roman"/>
        </w:rPr>
        <w:t xml:space="preserve"> tysięcy złotych 00/100)</w:t>
      </w:r>
      <w:r w:rsidR="00DB5BC9" w:rsidRPr="00217D10">
        <w:rPr>
          <w:rFonts w:ascii="Times New Roman" w:hAnsi="Times New Roman"/>
        </w:rPr>
        <w:t xml:space="preserve"> </w:t>
      </w:r>
      <w:r w:rsidR="00736E7F">
        <w:rPr>
          <w:rFonts w:ascii="Times New Roman" w:hAnsi="Times New Roman"/>
        </w:rPr>
        <w:t xml:space="preserve">na </w:t>
      </w:r>
      <w:r w:rsidR="00736E7F" w:rsidRPr="00736E7F">
        <w:rPr>
          <w:rFonts w:ascii="Times New Roman" w:hAnsi="Times New Roman"/>
          <w:b/>
        </w:rPr>
        <w:t>ZADANIE NR 1</w:t>
      </w:r>
      <w:r w:rsidR="00736E7F">
        <w:rPr>
          <w:rFonts w:ascii="Times New Roman" w:hAnsi="Times New Roman"/>
        </w:rPr>
        <w:t xml:space="preserve">; </w:t>
      </w:r>
      <w:r w:rsidR="00736E7F" w:rsidRPr="00736E7F">
        <w:rPr>
          <w:rFonts w:ascii="Times New Roman" w:hAnsi="Times New Roman"/>
          <w:b/>
        </w:rPr>
        <w:t xml:space="preserve">3.000,00 zł </w:t>
      </w:r>
      <w:r w:rsidR="00736E7F">
        <w:rPr>
          <w:rFonts w:ascii="Times New Roman" w:hAnsi="Times New Roman"/>
        </w:rPr>
        <w:t xml:space="preserve">(słownie: trzy tysiące złotych 00/100) na </w:t>
      </w:r>
      <w:r w:rsidR="00736E7F" w:rsidRPr="00736E7F">
        <w:rPr>
          <w:rFonts w:ascii="Times New Roman" w:hAnsi="Times New Roman"/>
          <w:b/>
        </w:rPr>
        <w:t>ZADANIE NR 2</w:t>
      </w:r>
      <w:r w:rsidR="00736E7F">
        <w:rPr>
          <w:rFonts w:ascii="Times New Roman" w:hAnsi="Times New Roman"/>
        </w:rPr>
        <w:t xml:space="preserve">, </w:t>
      </w:r>
      <w:r w:rsidR="00C62F0D" w:rsidRPr="00217D10">
        <w:rPr>
          <w:rFonts w:ascii="Times New Roman" w:hAnsi="Times New Roman"/>
        </w:rPr>
        <w:t xml:space="preserve">w ramach jednej umowy </w:t>
      </w:r>
      <w:r w:rsidR="00A96D37">
        <w:rPr>
          <w:rFonts w:ascii="Times New Roman" w:hAnsi="Times New Roman"/>
        </w:rPr>
        <w:br/>
      </w:r>
      <w:r w:rsidRPr="00217D10">
        <w:rPr>
          <w:rFonts w:ascii="Times New Roman" w:hAnsi="Times New Roman"/>
        </w:rPr>
        <w:t xml:space="preserve">– </w:t>
      </w:r>
      <w:r w:rsidR="000831F8" w:rsidRPr="00217D10">
        <w:rPr>
          <w:rFonts w:ascii="Times New Roman" w:hAnsi="Times New Roman"/>
          <w:b/>
          <w:bCs/>
        </w:rPr>
        <w:t>Z</w:t>
      </w:r>
      <w:r w:rsidR="006F3336" w:rsidRPr="00217D10">
        <w:rPr>
          <w:rFonts w:ascii="Times New Roman" w:hAnsi="Times New Roman"/>
          <w:b/>
          <w:bCs/>
        </w:rPr>
        <w:t xml:space="preserve">ałącznik nr 6 </w:t>
      </w:r>
      <w:r w:rsidRPr="00217D10">
        <w:rPr>
          <w:rFonts w:ascii="Times New Roman" w:hAnsi="Times New Roman"/>
          <w:b/>
          <w:bCs/>
        </w:rPr>
        <w:t xml:space="preserve">do SWZ </w:t>
      </w:r>
      <w:r w:rsidRPr="00217D10">
        <w:rPr>
          <w:rFonts w:ascii="Times New Roman" w:hAnsi="Times New Roman"/>
        </w:rPr>
        <w:t>(druk do wypełnienia). Do wykazu należy zał</w:t>
      </w:r>
      <w:r w:rsidR="000831F8" w:rsidRPr="00217D10">
        <w:rPr>
          <w:rFonts w:ascii="Times New Roman" w:hAnsi="Times New Roman"/>
        </w:rPr>
        <w:t>ączyć dowody określające czy ta dostawa została wykonana</w:t>
      </w:r>
      <w:r w:rsidRPr="00217D10">
        <w:rPr>
          <w:rFonts w:ascii="Times New Roman" w:hAnsi="Times New Roman"/>
        </w:rPr>
        <w:t xml:space="preserve"> należycie, w szcz</w:t>
      </w:r>
      <w:r w:rsidR="000831F8" w:rsidRPr="00217D10">
        <w:rPr>
          <w:rFonts w:ascii="Times New Roman" w:hAnsi="Times New Roman"/>
        </w:rPr>
        <w:t xml:space="preserve">ególności podanie informacji o ich wartości, </w:t>
      </w:r>
      <w:r w:rsidR="000831F8" w:rsidRPr="00217D10">
        <w:rPr>
          <w:rFonts w:ascii="Times New Roman" w:hAnsi="Times New Roman"/>
        </w:rPr>
        <w:lastRenderedPageBreak/>
        <w:t>przedmiocie, datach wykonania, przy czym dowodami,</w:t>
      </w:r>
      <w:r w:rsidRPr="00217D10">
        <w:rPr>
          <w:rFonts w:ascii="Times New Roman" w:hAnsi="Times New Roman"/>
        </w:rPr>
        <w:t xml:space="preserve"> o których mowa, są referencje bądź inne dokumenty wystawione przez podmiot, na rzecz którego </w:t>
      </w:r>
      <w:r w:rsidR="000831F8" w:rsidRPr="00217D10">
        <w:rPr>
          <w:rFonts w:ascii="Times New Roman" w:hAnsi="Times New Roman"/>
        </w:rPr>
        <w:t>dostawa była wykonywana</w:t>
      </w:r>
      <w:r w:rsidRPr="00217D10">
        <w:rPr>
          <w:rFonts w:ascii="Times New Roman" w:hAnsi="Times New Roman"/>
        </w:rPr>
        <w:t xml:space="preserve">, a jeżeli </w:t>
      </w:r>
      <w:r w:rsidR="00A96D37">
        <w:rPr>
          <w:rFonts w:ascii="Times New Roman" w:hAnsi="Times New Roman"/>
        </w:rPr>
        <w:br/>
      </w:r>
      <w:r w:rsidRPr="00217D10">
        <w:rPr>
          <w:rFonts w:ascii="Times New Roman" w:hAnsi="Times New Roman"/>
        </w:rPr>
        <w:t xml:space="preserve">z uzasadnionej przyczyny o obiektywnym charakterze </w:t>
      </w:r>
      <w:r w:rsidRPr="00217D10">
        <w:rPr>
          <w:rFonts w:ascii="Times New Roman" w:hAnsi="Times New Roman"/>
          <w:b/>
        </w:rPr>
        <w:t>Wykonawca</w:t>
      </w:r>
      <w:r w:rsidRPr="00217D10">
        <w:rPr>
          <w:rFonts w:ascii="Times New Roman" w:hAnsi="Times New Roman"/>
        </w:rPr>
        <w:t xml:space="preserve"> nie jest w stanie uzyskać tych dokumentów – inne dokumenty.</w:t>
      </w:r>
    </w:p>
    <w:p w:rsidR="00FD0F6A" w:rsidRDefault="00FD0F6A" w:rsidP="00FD0F6A">
      <w:pPr>
        <w:widowControl/>
        <w:autoSpaceDE w:val="0"/>
        <w:autoSpaceDN w:val="0"/>
        <w:adjustRightInd w:val="0"/>
        <w:spacing w:line="240" w:lineRule="auto"/>
        <w:ind w:left="1416" w:right="29" w:firstLine="0"/>
        <w:jc w:val="both"/>
        <w:rPr>
          <w:rFonts w:ascii="Times New Roman" w:hAnsi="Times New Roman" w:cs="Times New Roman"/>
          <w:i/>
          <w:iCs/>
        </w:rPr>
      </w:pPr>
      <w:r w:rsidRPr="003E7B80">
        <w:rPr>
          <w:rFonts w:ascii="Times New Roman" w:hAnsi="Times New Roman" w:cs="Times New Roman"/>
          <w:i/>
          <w:iCs/>
        </w:rPr>
        <w:t xml:space="preserve">W przypadku składania oferty wspólnej </w:t>
      </w:r>
      <w:r w:rsidRPr="003E7B80">
        <w:rPr>
          <w:rFonts w:ascii="Times New Roman" w:hAnsi="Times New Roman" w:cs="Times New Roman"/>
          <w:b/>
          <w:bCs/>
          <w:i/>
          <w:iCs/>
        </w:rPr>
        <w:t xml:space="preserve">Wykonawcy </w:t>
      </w:r>
      <w:r w:rsidRPr="003E7B80">
        <w:rPr>
          <w:rFonts w:ascii="Times New Roman" w:hAnsi="Times New Roman" w:cs="Times New Roman"/>
          <w:i/>
          <w:iCs/>
        </w:rPr>
        <w:t>składający ofertę wspólną składają jeden wspólny ww. wykaz za zgodność z oryginałem.</w:t>
      </w:r>
      <w:r w:rsidRPr="003E7B80">
        <w:rPr>
          <w:rFonts w:ascii="Times New Roman" w:hAnsi="Times New Roman" w:cs="Times New Roman"/>
          <w:i/>
          <w:iCs/>
        </w:rPr>
        <w:tab/>
      </w:r>
    </w:p>
    <w:p w:rsidR="00BD14DF" w:rsidRDefault="009A352E" w:rsidP="00185749">
      <w:pPr>
        <w:pStyle w:val="Akapitzlist"/>
        <w:widowControl/>
        <w:numPr>
          <w:ilvl w:val="0"/>
          <w:numId w:val="7"/>
        </w:numPr>
        <w:autoSpaceDE w:val="0"/>
        <w:autoSpaceDN w:val="0"/>
        <w:adjustRightInd w:val="0"/>
        <w:spacing w:line="240" w:lineRule="auto"/>
        <w:ind w:left="1134" w:right="28" w:hanging="425"/>
        <w:jc w:val="both"/>
        <w:rPr>
          <w:rFonts w:ascii="Times New Roman" w:hAnsi="Times New Roman"/>
        </w:rPr>
      </w:pPr>
      <w:r w:rsidRPr="009A3B0B">
        <w:rPr>
          <w:rFonts w:ascii="Times New Roman" w:hAnsi="Times New Roman"/>
          <w:b/>
        </w:rPr>
        <w:t>Wykonawcy</w:t>
      </w:r>
      <w:r w:rsidRPr="009A3B0B">
        <w:rPr>
          <w:rFonts w:ascii="Times New Roman" w:hAnsi="Times New Roman"/>
        </w:rPr>
        <w:t xml:space="preserve"> zagraniczni – </w:t>
      </w:r>
      <w:r w:rsidRPr="009A3B0B">
        <w:rPr>
          <w:rFonts w:ascii="Times New Roman" w:hAnsi="Times New Roman"/>
          <w:b/>
        </w:rPr>
        <w:t>Zamawiający</w:t>
      </w:r>
      <w:r w:rsidRPr="009A3B0B">
        <w:rPr>
          <w:rFonts w:ascii="Times New Roman" w:hAnsi="Times New Roman"/>
        </w:rPr>
        <w:t xml:space="preserve"> nie wymaga złożenia dokumentów, o których mowa w §4 Rozporządzenia Ministra Rozwoju, Pracy i Technologii z dnia 23 grudnia 2020 r. w sprawie podmiotowych środków dowodowych oraz innych dokumentów lub oświadczeń, jakich może żądać </w:t>
      </w:r>
      <w:r w:rsidRPr="009A3B0B">
        <w:rPr>
          <w:rFonts w:ascii="Times New Roman" w:hAnsi="Times New Roman"/>
          <w:b/>
        </w:rPr>
        <w:t>Zamawiający</w:t>
      </w:r>
      <w:r w:rsidRPr="009A3B0B">
        <w:rPr>
          <w:rFonts w:ascii="Times New Roman" w:hAnsi="Times New Roman"/>
        </w:rPr>
        <w:t xml:space="preserve"> od </w:t>
      </w:r>
      <w:r w:rsidRPr="009A3B0B">
        <w:rPr>
          <w:rFonts w:ascii="Times New Roman" w:hAnsi="Times New Roman"/>
          <w:b/>
        </w:rPr>
        <w:t>Wykonawcy</w:t>
      </w:r>
      <w:r w:rsidRPr="009A3B0B">
        <w:rPr>
          <w:rFonts w:ascii="Times New Roman" w:hAnsi="Times New Roman"/>
        </w:rPr>
        <w:t>.</w:t>
      </w:r>
    </w:p>
    <w:p w:rsidR="009A352E" w:rsidRPr="00BD14DF" w:rsidRDefault="009A352E" w:rsidP="00185749">
      <w:pPr>
        <w:pStyle w:val="Akapitzlist"/>
        <w:widowControl/>
        <w:numPr>
          <w:ilvl w:val="0"/>
          <w:numId w:val="7"/>
        </w:numPr>
        <w:autoSpaceDE w:val="0"/>
        <w:autoSpaceDN w:val="0"/>
        <w:adjustRightInd w:val="0"/>
        <w:spacing w:line="240" w:lineRule="auto"/>
        <w:ind w:left="1134" w:right="28" w:hanging="425"/>
        <w:jc w:val="both"/>
        <w:rPr>
          <w:rFonts w:ascii="Times New Roman" w:hAnsi="Times New Roman"/>
        </w:rPr>
      </w:pPr>
      <w:r w:rsidRPr="00BD14DF">
        <w:rPr>
          <w:rFonts w:ascii="Times New Roman" w:hAnsi="Times New Roman"/>
          <w:b/>
        </w:rPr>
        <w:t>Zamawiający</w:t>
      </w:r>
      <w:r w:rsidRPr="00BD14DF">
        <w:rPr>
          <w:rFonts w:ascii="Times New Roman" w:hAnsi="Times New Roman"/>
        </w:rPr>
        <w:t xml:space="preserve"> nie wzywa do złożenia podmiotowych środków dowodowych, jeżeli:</w:t>
      </w:r>
    </w:p>
    <w:p w:rsidR="009D5CC3" w:rsidRDefault="009A352E" w:rsidP="00185749">
      <w:pPr>
        <w:pStyle w:val="normal"/>
        <w:numPr>
          <w:ilvl w:val="4"/>
          <w:numId w:val="7"/>
        </w:numPr>
        <w:spacing w:line="240" w:lineRule="auto"/>
        <w:ind w:left="1418" w:hanging="284"/>
        <w:jc w:val="both"/>
        <w:rPr>
          <w:rFonts w:ascii="Times New Roman" w:hAnsi="Times New Roman" w:cs="Times New Roman"/>
        </w:rPr>
      </w:pPr>
      <w:r w:rsidRPr="0001754C">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Pr="0001754C">
        <w:rPr>
          <w:rFonts w:ascii="Times New Roman" w:hAnsi="Times New Roman" w:cs="Times New Roman"/>
          <w:b/>
        </w:rPr>
        <w:t xml:space="preserve">Wykonawca </w:t>
      </w:r>
      <w:r w:rsidRPr="0001754C">
        <w:rPr>
          <w:rFonts w:ascii="Times New Roman" w:hAnsi="Times New Roman" w:cs="Times New Roman"/>
        </w:rPr>
        <w:t>wskazał w oświadczeniu, o którym mowa w art. 125 ust. 1 Pzp dane umożliwiające dostęp do tych środków;</w:t>
      </w:r>
    </w:p>
    <w:p w:rsidR="009A352E" w:rsidRPr="009D5CC3" w:rsidRDefault="009A352E" w:rsidP="00185749">
      <w:pPr>
        <w:pStyle w:val="normal"/>
        <w:numPr>
          <w:ilvl w:val="4"/>
          <w:numId w:val="7"/>
        </w:numPr>
        <w:spacing w:line="240" w:lineRule="auto"/>
        <w:ind w:left="1418" w:hanging="284"/>
        <w:jc w:val="both"/>
        <w:rPr>
          <w:rFonts w:ascii="Times New Roman" w:hAnsi="Times New Roman" w:cs="Times New Roman"/>
        </w:rPr>
      </w:pPr>
      <w:r w:rsidRPr="009D5CC3">
        <w:rPr>
          <w:rFonts w:ascii="Times New Roman" w:hAnsi="Times New Roman" w:cs="Times New Roman"/>
        </w:rPr>
        <w:t xml:space="preserve">podmiotowym środkiem dowodowym jest oświadczenie, którego treść odpowiada zakresowi </w:t>
      </w:r>
      <w:r w:rsidR="00673DAB" w:rsidRPr="009D5CC3">
        <w:rPr>
          <w:rFonts w:ascii="Times New Roman" w:hAnsi="Times New Roman" w:cs="Times New Roman"/>
        </w:rPr>
        <w:t xml:space="preserve">  </w:t>
      </w:r>
      <w:r w:rsidRPr="009D5CC3">
        <w:rPr>
          <w:rFonts w:ascii="Times New Roman" w:hAnsi="Times New Roman" w:cs="Times New Roman"/>
        </w:rPr>
        <w:t>oświadczenia, o którym mowa w art. 125 ust. 1 ustawy Pzp.</w:t>
      </w:r>
    </w:p>
    <w:p w:rsidR="00037E83" w:rsidRDefault="009A352E" w:rsidP="00185749">
      <w:pPr>
        <w:pStyle w:val="normal"/>
        <w:numPr>
          <w:ilvl w:val="0"/>
          <w:numId w:val="7"/>
        </w:numPr>
        <w:pBdr>
          <w:top w:val="nil"/>
          <w:left w:val="nil"/>
          <w:bottom w:val="nil"/>
          <w:right w:val="nil"/>
          <w:between w:val="nil"/>
        </w:pBdr>
        <w:spacing w:line="240" w:lineRule="auto"/>
        <w:ind w:hanging="359"/>
        <w:jc w:val="both"/>
        <w:rPr>
          <w:rFonts w:ascii="Times New Roman" w:hAnsi="Times New Roman" w:cs="Times New Roman"/>
        </w:rPr>
      </w:pPr>
      <w:r w:rsidRPr="006F2DEB">
        <w:rPr>
          <w:rFonts w:ascii="Times New Roman" w:hAnsi="Times New Roman" w:cs="Times New Roman"/>
          <w:b/>
        </w:rPr>
        <w:t>Wykonawca</w:t>
      </w:r>
      <w:r w:rsidRPr="006F2DEB">
        <w:rPr>
          <w:rFonts w:ascii="Times New Roman" w:hAnsi="Times New Roman" w:cs="Times New Roman"/>
        </w:rPr>
        <w:t xml:space="preserve"> nie jest zobowiązany do złożenia podmioto</w:t>
      </w:r>
      <w:r>
        <w:rPr>
          <w:rFonts w:ascii="Times New Roman" w:hAnsi="Times New Roman" w:cs="Times New Roman"/>
        </w:rPr>
        <w:t xml:space="preserve">wych środków dowodowych, które </w:t>
      </w:r>
      <w:r w:rsidRPr="006F2DEB">
        <w:rPr>
          <w:rFonts w:ascii="Times New Roman" w:hAnsi="Times New Roman" w:cs="Times New Roman"/>
          <w:b/>
        </w:rPr>
        <w:t>Zamawiający</w:t>
      </w:r>
      <w:r w:rsidRPr="006F2DEB">
        <w:rPr>
          <w:rFonts w:ascii="Times New Roman" w:hAnsi="Times New Roman" w:cs="Times New Roman"/>
        </w:rPr>
        <w:t xml:space="preserve"> posiada, jeżeli </w:t>
      </w:r>
      <w:r w:rsidRPr="006F2DEB">
        <w:rPr>
          <w:rFonts w:ascii="Times New Roman" w:hAnsi="Times New Roman" w:cs="Times New Roman"/>
          <w:b/>
        </w:rPr>
        <w:t>Wykonawca</w:t>
      </w:r>
      <w:r w:rsidRPr="006F2DEB">
        <w:rPr>
          <w:rFonts w:ascii="Times New Roman" w:hAnsi="Times New Roman" w:cs="Times New Roman"/>
        </w:rPr>
        <w:t xml:space="preserve"> wskaże te środki oraz potwierdzi ich prawidłowość i aktualność.</w:t>
      </w:r>
    </w:p>
    <w:p w:rsidR="009D5CC3" w:rsidRDefault="009A352E" w:rsidP="00185749">
      <w:pPr>
        <w:pStyle w:val="normal"/>
        <w:numPr>
          <w:ilvl w:val="0"/>
          <w:numId w:val="7"/>
        </w:numPr>
        <w:pBdr>
          <w:top w:val="nil"/>
          <w:left w:val="nil"/>
          <w:bottom w:val="nil"/>
          <w:right w:val="nil"/>
          <w:between w:val="nil"/>
        </w:pBdr>
        <w:spacing w:line="240" w:lineRule="auto"/>
        <w:ind w:hanging="359"/>
        <w:jc w:val="both"/>
        <w:rPr>
          <w:rFonts w:ascii="Times New Roman" w:hAnsi="Times New Roman" w:cs="Times New Roman"/>
        </w:rPr>
      </w:pPr>
      <w:r w:rsidRPr="00037E83">
        <w:rPr>
          <w:rFonts w:ascii="Times New Roman" w:hAnsi="Times New Roman" w:cs="Times New Roman"/>
        </w:rPr>
        <w:t>W zakresie nieuregulowanym ustawą Pzp lub niniejszą SWZ do oświadczeń i dokumentów składanych przez </w:t>
      </w:r>
      <w:r w:rsidRPr="00037E83">
        <w:rPr>
          <w:rFonts w:ascii="Times New Roman" w:hAnsi="Times New Roman" w:cs="Times New Roman"/>
          <w:b/>
        </w:rPr>
        <w:t>Wykonawcę</w:t>
      </w:r>
      <w:r w:rsidRPr="00037E83">
        <w:rPr>
          <w:rFonts w:ascii="Times New Roman" w:hAnsi="Times New Roman" w:cs="Times New Roman"/>
        </w:rPr>
        <w:t xml:space="preserve"> w postępowaniu zastosowanie mają w szczególności przepisy rozporządzenia Ministra Rozwoju Pracy i Technologii z dnia 23 grudnia 2020 r. w sprawie podmiotowych środków dowodowych oraz innych dokumentów lub oświadczeń, jakich może żądać </w:t>
      </w:r>
      <w:r w:rsidRPr="00037E83">
        <w:rPr>
          <w:rFonts w:ascii="Times New Roman" w:hAnsi="Times New Roman" w:cs="Times New Roman"/>
          <w:b/>
        </w:rPr>
        <w:t>Zamawiający</w:t>
      </w:r>
      <w:r w:rsidRPr="00037E83">
        <w:rPr>
          <w:rFonts w:ascii="Times New Roman" w:hAnsi="Times New Roman" w:cs="Times New Roman"/>
        </w:rPr>
        <w:t xml:space="preserve"> od </w:t>
      </w:r>
      <w:r w:rsidRPr="00037E83">
        <w:rPr>
          <w:rFonts w:ascii="Times New Roman" w:hAnsi="Times New Roman" w:cs="Times New Roman"/>
          <w:b/>
        </w:rPr>
        <w:t>Wykonawcy</w:t>
      </w:r>
      <w:r w:rsidRPr="00037E83">
        <w:rPr>
          <w:rFonts w:ascii="Times New Roman" w:hAnsi="Times New Roman" w:cs="Times New Roman"/>
        </w:rPr>
        <w:t xml:space="preserve"> oraz rozporządzenia Prezesa Rady Ministrów z dnia </w:t>
      </w:r>
      <w:r w:rsidRPr="00037E83">
        <w:rPr>
          <w:rFonts w:ascii="Times New Roman" w:hAnsi="Times New Roman" w:cs="Times New Roman"/>
          <w:smallCaps/>
        </w:rPr>
        <w:t xml:space="preserve">30 </w:t>
      </w:r>
      <w:r w:rsidRPr="00037E83">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rsidR="009D5CC3" w:rsidRDefault="009A352E" w:rsidP="00185749">
      <w:pPr>
        <w:pStyle w:val="normal"/>
        <w:numPr>
          <w:ilvl w:val="0"/>
          <w:numId w:val="7"/>
        </w:numPr>
        <w:pBdr>
          <w:top w:val="nil"/>
          <w:left w:val="nil"/>
          <w:bottom w:val="nil"/>
          <w:right w:val="nil"/>
          <w:between w:val="nil"/>
        </w:pBdr>
        <w:spacing w:line="240" w:lineRule="auto"/>
        <w:ind w:hanging="359"/>
        <w:jc w:val="both"/>
        <w:rPr>
          <w:rFonts w:ascii="Times New Roman" w:hAnsi="Times New Roman" w:cs="Times New Roman"/>
        </w:rPr>
      </w:pPr>
      <w:r w:rsidRPr="009D5CC3">
        <w:rPr>
          <w:rFonts w:ascii="Times New Roman" w:hAnsi="Times New Roman" w:cs="Times New Roman"/>
          <w:b/>
        </w:rPr>
        <w:t xml:space="preserve">Zamawiający </w:t>
      </w:r>
      <w:r w:rsidRPr="009D5CC3">
        <w:rPr>
          <w:rFonts w:ascii="Times New Roman" w:hAnsi="Times New Roman" w:cs="Times New Roman"/>
        </w:rPr>
        <w:t>może wykluczyć</w:t>
      </w:r>
      <w:r w:rsidRPr="009D5CC3">
        <w:rPr>
          <w:rFonts w:ascii="Times New Roman" w:hAnsi="Times New Roman" w:cs="Times New Roman"/>
          <w:b/>
        </w:rPr>
        <w:t xml:space="preserve"> Wykonawcę </w:t>
      </w:r>
      <w:r w:rsidRPr="009D5CC3">
        <w:rPr>
          <w:rFonts w:ascii="Times New Roman" w:hAnsi="Times New Roman" w:cs="Times New Roman"/>
        </w:rPr>
        <w:t>na każdym etapie postępowania o udzielenie zamówienia.</w:t>
      </w:r>
    </w:p>
    <w:p w:rsidR="009A352E" w:rsidRPr="009D5CC3" w:rsidRDefault="009A352E" w:rsidP="00185749">
      <w:pPr>
        <w:pStyle w:val="normal"/>
        <w:numPr>
          <w:ilvl w:val="0"/>
          <w:numId w:val="7"/>
        </w:numPr>
        <w:pBdr>
          <w:top w:val="nil"/>
          <w:left w:val="nil"/>
          <w:bottom w:val="nil"/>
          <w:right w:val="nil"/>
          <w:between w:val="nil"/>
        </w:pBdr>
        <w:spacing w:line="240" w:lineRule="auto"/>
        <w:ind w:hanging="359"/>
        <w:jc w:val="both"/>
        <w:rPr>
          <w:rFonts w:ascii="Times New Roman" w:hAnsi="Times New Roman" w:cs="Times New Roman"/>
        </w:rPr>
      </w:pPr>
      <w:r w:rsidRPr="009D5CC3">
        <w:rPr>
          <w:rFonts w:ascii="Times New Roman" w:hAnsi="Times New Roman"/>
          <w:b/>
          <w:bCs/>
          <w:u w:val="single"/>
        </w:rPr>
        <w:t>Wykonawcy</w:t>
      </w:r>
      <w:r w:rsidRPr="009D5CC3">
        <w:rPr>
          <w:rFonts w:ascii="Times New Roman" w:hAnsi="Times New Roman"/>
          <w:b/>
          <w:u w:val="single"/>
        </w:rPr>
        <w:t xml:space="preserve"> wspólnie ubiegający się o zamówienie:</w:t>
      </w:r>
    </w:p>
    <w:p w:rsidR="009A352E" w:rsidRPr="00800B2B" w:rsidRDefault="009A352E" w:rsidP="00185749">
      <w:pPr>
        <w:pStyle w:val="Tekstpodstawowy"/>
        <w:widowControl/>
        <w:numPr>
          <w:ilvl w:val="0"/>
          <w:numId w:val="8"/>
        </w:numPr>
        <w:tabs>
          <w:tab w:val="clear" w:pos="540"/>
        </w:tabs>
        <w:ind w:left="1210" w:right="29" w:hanging="76"/>
        <w:rPr>
          <w:rFonts w:ascii="Times New Roman" w:hAnsi="Times New Roman" w:cs="Times New Roman"/>
          <w:sz w:val="22"/>
          <w:szCs w:val="22"/>
        </w:rPr>
      </w:pPr>
      <w:r w:rsidRPr="00800B2B">
        <w:rPr>
          <w:rFonts w:ascii="Times New Roman" w:hAnsi="Times New Roman" w:cs="Times New Roman"/>
          <w:sz w:val="22"/>
          <w:szCs w:val="22"/>
        </w:rPr>
        <w:t>Ponoszą solidarną odpowiedzialność za niewykonanie lub nienależyte wykonanie zobowiązania.</w:t>
      </w:r>
    </w:p>
    <w:p w:rsidR="00CD0518" w:rsidRDefault="009A352E" w:rsidP="00185749">
      <w:pPr>
        <w:pStyle w:val="Tekstpodstawowy"/>
        <w:widowControl/>
        <w:numPr>
          <w:ilvl w:val="0"/>
          <w:numId w:val="8"/>
        </w:numPr>
        <w:tabs>
          <w:tab w:val="clear" w:pos="540"/>
        </w:tabs>
        <w:ind w:left="1418" w:right="29" w:hanging="284"/>
        <w:rPr>
          <w:rFonts w:ascii="Times New Roman" w:hAnsi="Times New Roman" w:cs="Times New Roman"/>
          <w:sz w:val="22"/>
          <w:szCs w:val="22"/>
        </w:rPr>
      </w:pPr>
      <w:r w:rsidRPr="00800B2B">
        <w:rPr>
          <w:rFonts w:ascii="Times New Roman" w:hAnsi="Times New Roman" w:cs="Times New Roman"/>
          <w:sz w:val="22"/>
          <w:szCs w:val="22"/>
        </w:rPr>
        <w:t xml:space="preserve">Muszą ustanowić pełnomocnika </w:t>
      </w:r>
      <w:r w:rsidRPr="00800B2B">
        <w:rPr>
          <w:rFonts w:ascii="Times New Roman" w:hAnsi="Times New Roman" w:cs="Times New Roman"/>
          <w:b/>
          <w:bCs/>
          <w:sz w:val="22"/>
          <w:szCs w:val="22"/>
        </w:rPr>
        <w:t xml:space="preserve">Wykonawców </w:t>
      </w:r>
      <w:r w:rsidRPr="00800B2B">
        <w:rPr>
          <w:rFonts w:ascii="Times New Roman" w:hAnsi="Times New Roman" w:cs="Times New Roman"/>
          <w:sz w:val="22"/>
          <w:szCs w:val="22"/>
        </w:rPr>
        <w:t>występujących wspólnie do reprezentowania ich w postępowaniu o udzielenie zamówienia publicznego albo reprezentowania w postępowaniu i zawarcia umowy w sprawie zamówienia. Pełnomocnictwo musi być załączone do oferty wspólnej</w:t>
      </w:r>
      <w:r w:rsidRPr="00800B2B">
        <w:rPr>
          <w:rFonts w:ascii="Times New Roman" w:eastAsia="Arial" w:hAnsi="Times New Roman"/>
          <w:sz w:val="22"/>
          <w:szCs w:val="22"/>
        </w:rPr>
        <w:t xml:space="preserve">. </w:t>
      </w:r>
      <w:r w:rsidRPr="00DF7576">
        <w:rPr>
          <w:rFonts w:ascii="Times New Roman" w:eastAsia="Arial" w:hAnsi="Times New Roman"/>
          <w:sz w:val="22"/>
          <w:szCs w:val="22"/>
        </w:rPr>
        <w:t>Pełnomocnictwo powinno być opatrzone podpisem elektronicznym przez mocodawców, czyli osoby upoważnione do reprezentowania poszczególnych członków konsorcjum lub przez wspólników spółki cywilnej.</w:t>
      </w:r>
    </w:p>
    <w:p w:rsidR="00CD0518" w:rsidRDefault="009A352E" w:rsidP="00185749">
      <w:pPr>
        <w:pStyle w:val="Tekstpodstawowy"/>
        <w:widowControl/>
        <w:numPr>
          <w:ilvl w:val="0"/>
          <w:numId w:val="8"/>
        </w:numPr>
        <w:tabs>
          <w:tab w:val="clear" w:pos="540"/>
        </w:tabs>
        <w:ind w:left="1418" w:right="29" w:hanging="284"/>
        <w:rPr>
          <w:rFonts w:ascii="Times New Roman" w:hAnsi="Times New Roman" w:cs="Times New Roman"/>
          <w:sz w:val="22"/>
          <w:szCs w:val="22"/>
        </w:rPr>
      </w:pPr>
      <w:r w:rsidRPr="00CD0518">
        <w:rPr>
          <w:rFonts w:ascii="Times New Roman" w:hAnsi="Times New Roman" w:cs="Times New Roman"/>
          <w:sz w:val="22"/>
          <w:szCs w:val="22"/>
        </w:rPr>
        <w:t xml:space="preserve">Pełnomocnictwo musi jednocześnie wynikać z umowy lub z innej czynności prawnej, mieć formę pisemną, fakt ustanowienia Pełnomocnika musi wynikać z załączonych do oferty dokumentów, wszelka korespondencja </w:t>
      </w:r>
      <w:r w:rsidRPr="00CD0518">
        <w:rPr>
          <w:rFonts w:ascii="Times New Roman" w:hAnsi="Times New Roman" w:cs="Times New Roman"/>
          <w:b/>
          <w:bCs/>
          <w:sz w:val="22"/>
          <w:szCs w:val="22"/>
        </w:rPr>
        <w:t>Zamawiającego</w:t>
      </w:r>
      <w:r w:rsidRPr="00CD0518">
        <w:rPr>
          <w:rFonts w:ascii="Times New Roman" w:hAnsi="Times New Roman" w:cs="Times New Roman"/>
          <w:sz w:val="22"/>
          <w:szCs w:val="22"/>
        </w:rPr>
        <w:t xml:space="preserve"> prowadzona będzie z Pełnomocnikiem. </w:t>
      </w:r>
    </w:p>
    <w:p w:rsidR="009A352E" w:rsidRPr="00CD0518" w:rsidRDefault="009A352E" w:rsidP="00185749">
      <w:pPr>
        <w:pStyle w:val="Tekstpodstawowy"/>
        <w:widowControl/>
        <w:numPr>
          <w:ilvl w:val="0"/>
          <w:numId w:val="8"/>
        </w:numPr>
        <w:tabs>
          <w:tab w:val="clear" w:pos="540"/>
        </w:tabs>
        <w:ind w:left="1418" w:right="29" w:hanging="284"/>
        <w:rPr>
          <w:rFonts w:ascii="Times New Roman" w:hAnsi="Times New Roman" w:cs="Times New Roman"/>
          <w:sz w:val="22"/>
          <w:szCs w:val="22"/>
        </w:rPr>
      </w:pPr>
      <w:r w:rsidRPr="00CD0518">
        <w:rPr>
          <w:rFonts w:ascii="Times New Roman" w:hAnsi="Times New Roman" w:cs="Times New Roman"/>
          <w:sz w:val="22"/>
          <w:szCs w:val="22"/>
        </w:rPr>
        <w:t xml:space="preserve">Przed zawarciem umowy o niniejsze zamówienie publiczne, jeżeli oferta konsorcjum zostanie wybrana jako najkorzystniejsza, </w:t>
      </w:r>
      <w:r w:rsidRPr="00CD0518">
        <w:rPr>
          <w:rFonts w:ascii="Times New Roman" w:hAnsi="Times New Roman" w:cs="Times New Roman"/>
          <w:b/>
          <w:bCs/>
          <w:sz w:val="22"/>
          <w:szCs w:val="22"/>
        </w:rPr>
        <w:t xml:space="preserve">Zamawiający </w:t>
      </w:r>
      <w:r w:rsidRPr="00CD0518">
        <w:rPr>
          <w:rFonts w:ascii="Times New Roman" w:hAnsi="Times New Roman" w:cs="Times New Roman"/>
          <w:sz w:val="22"/>
          <w:szCs w:val="22"/>
        </w:rPr>
        <w:t>może żądać kopii umowy regulującej współpracę tych </w:t>
      </w:r>
      <w:r w:rsidRPr="00CD0518">
        <w:rPr>
          <w:rFonts w:ascii="Times New Roman" w:hAnsi="Times New Roman" w:cs="Times New Roman"/>
          <w:b/>
          <w:bCs/>
          <w:sz w:val="22"/>
          <w:szCs w:val="22"/>
        </w:rPr>
        <w:t>Wykonawców</w:t>
      </w:r>
      <w:r w:rsidRPr="00CD0518">
        <w:rPr>
          <w:rFonts w:ascii="Times New Roman" w:hAnsi="Times New Roman" w:cs="Times New Roman"/>
          <w:sz w:val="22"/>
          <w:szCs w:val="22"/>
        </w:rPr>
        <w:t>, obejmującą m.in.:</w:t>
      </w:r>
    </w:p>
    <w:p w:rsidR="009A352E" w:rsidRPr="00302DB1" w:rsidRDefault="009A352E" w:rsidP="00CD0518">
      <w:pPr>
        <w:pStyle w:val="Tekstpodstawowy"/>
        <w:widowControl/>
        <w:ind w:left="1560" w:right="29" w:hanging="142"/>
        <w:rPr>
          <w:rFonts w:ascii="Times New Roman" w:hAnsi="Times New Roman" w:cs="Times New Roman"/>
          <w:sz w:val="22"/>
          <w:szCs w:val="22"/>
        </w:rPr>
      </w:pPr>
      <w:r w:rsidRPr="00302DB1">
        <w:rPr>
          <w:rFonts w:ascii="Times New Roman" w:hAnsi="Times New Roman" w:cs="Times New Roman"/>
          <w:sz w:val="22"/>
          <w:szCs w:val="22"/>
        </w:rPr>
        <w:t>- zobowiązanie do realizacji wspólnego przedsięwzięcia gospodarczego obejmującego swoim zakresem realizację przedmiotu zamówienia;</w:t>
      </w:r>
    </w:p>
    <w:p w:rsidR="009A352E" w:rsidRPr="00302DB1" w:rsidRDefault="009A352E" w:rsidP="00CD0518">
      <w:pPr>
        <w:pStyle w:val="Tekstpodstawowy"/>
        <w:widowControl/>
        <w:ind w:left="1320" w:right="29" w:firstLine="98"/>
        <w:rPr>
          <w:rFonts w:ascii="Times New Roman" w:hAnsi="Times New Roman" w:cs="Times New Roman"/>
          <w:sz w:val="22"/>
          <w:szCs w:val="22"/>
        </w:rPr>
      </w:pPr>
      <w:r w:rsidRPr="00302DB1">
        <w:rPr>
          <w:rFonts w:ascii="Times New Roman" w:hAnsi="Times New Roman" w:cs="Times New Roman"/>
          <w:sz w:val="22"/>
          <w:szCs w:val="22"/>
        </w:rPr>
        <w:t>- określenie zakresu działania poszczególnych stron umowy,</w:t>
      </w:r>
    </w:p>
    <w:p w:rsidR="009A352E" w:rsidRPr="00DF77AC" w:rsidRDefault="009A352E" w:rsidP="00CD0518">
      <w:pPr>
        <w:pStyle w:val="Tekstpodstawowy"/>
        <w:widowControl/>
        <w:ind w:left="1560" w:right="29" w:hanging="142"/>
        <w:rPr>
          <w:rFonts w:ascii="Times New Roman" w:hAnsi="Times New Roman" w:cs="Times New Roman"/>
          <w:b/>
          <w:bCs/>
          <w:sz w:val="22"/>
          <w:szCs w:val="22"/>
        </w:rPr>
      </w:pPr>
      <w:r w:rsidRPr="00DF77AC">
        <w:rPr>
          <w:rFonts w:ascii="Times New Roman" w:hAnsi="Times New Roman" w:cs="Times New Roman"/>
          <w:sz w:val="22"/>
          <w:szCs w:val="22"/>
        </w:rPr>
        <w:t>- czas obowiązywania umowy, który nie może być krótszy niż okres obejmujący realizację zamówienia.</w:t>
      </w:r>
    </w:p>
    <w:p w:rsidR="009A352E" w:rsidRPr="003A759E" w:rsidRDefault="009A352E" w:rsidP="00185749">
      <w:pPr>
        <w:pStyle w:val="Stopka"/>
        <w:widowControl/>
        <w:numPr>
          <w:ilvl w:val="0"/>
          <w:numId w:val="7"/>
        </w:numPr>
        <w:tabs>
          <w:tab w:val="clear" w:pos="4536"/>
          <w:tab w:val="clear" w:pos="9072"/>
        </w:tabs>
        <w:suppressAutoHyphens/>
        <w:spacing w:line="240" w:lineRule="auto"/>
        <w:ind w:right="28" w:hanging="359"/>
        <w:jc w:val="both"/>
        <w:rPr>
          <w:rFonts w:ascii="Times New Roman" w:hAnsi="Times New Roman"/>
        </w:rPr>
      </w:pPr>
      <w:r w:rsidRPr="009D68B1">
        <w:rPr>
          <w:rFonts w:ascii="Times New Roman" w:hAnsi="Times New Roman"/>
        </w:rPr>
        <w:t>Oferta wspólna, składana przez dwóch lub więcej</w:t>
      </w:r>
      <w:r w:rsidRPr="003A759E">
        <w:rPr>
          <w:rFonts w:ascii="Times New Roman" w:hAnsi="Times New Roman"/>
        </w:rPr>
        <w:t xml:space="preserve"> </w:t>
      </w:r>
      <w:r w:rsidRPr="003A759E">
        <w:rPr>
          <w:rFonts w:ascii="Times New Roman" w:hAnsi="Times New Roman"/>
          <w:b/>
          <w:bCs/>
        </w:rPr>
        <w:t>Wykonawców</w:t>
      </w:r>
      <w:r w:rsidRPr="003A759E">
        <w:rPr>
          <w:rFonts w:ascii="Times New Roman" w:hAnsi="Times New Roman"/>
        </w:rPr>
        <w:t xml:space="preserve"> </w:t>
      </w:r>
      <w:r w:rsidRPr="003A759E">
        <w:rPr>
          <w:rFonts w:ascii="Times New Roman" w:hAnsi="Times New Roman"/>
          <w:color w:val="000000"/>
        </w:rPr>
        <w:t>musi by</w:t>
      </w:r>
      <w:r>
        <w:rPr>
          <w:rFonts w:ascii="Times New Roman" w:hAnsi="Times New Roman"/>
          <w:color w:val="000000"/>
        </w:rPr>
        <w:t>ć zgodna z postanowieniami SWZ.</w:t>
      </w:r>
      <w:r w:rsidRPr="003A759E">
        <w:rPr>
          <w:rFonts w:ascii="Times New Roman" w:hAnsi="Times New Roman"/>
          <w:color w:val="000000"/>
        </w:rPr>
        <w:t xml:space="preserve"> </w:t>
      </w:r>
    </w:p>
    <w:p w:rsidR="00B01226" w:rsidRPr="00A53D2E" w:rsidRDefault="00B01226" w:rsidP="002F083D">
      <w:pPr>
        <w:shd w:val="clear" w:color="auto" w:fill="FFFFFF"/>
        <w:tabs>
          <w:tab w:val="left" w:pos="0"/>
        </w:tabs>
        <w:spacing w:line="240" w:lineRule="auto"/>
        <w:ind w:left="0" w:right="-233" w:firstLine="0"/>
        <w:jc w:val="both"/>
        <w:rPr>
          <w:rFonts w:ascii="Times New Roman" w:hAnsi="Times New Roman" w:cs="Times New Roman"/>
          <w:b/>
          <w:bCs/>
        </w:rPr>
      </w:pPr>
      <w:r w:rsidRPr="00A53D2E">
        <w:rPr>
          <w:rFonts w:ascii="Times New Roman" w:hAnsi="Times New Roman" w:cs="Times New Roman"/>
          <w:b/>
          <w:bCs/>
        </w:rPr>
        <w:tab/>
      </w:r>
    </w:p>
    <w:p w:rsidR="00C3743B" w:rsidRPr="009D5CC3" w:rsidRDefault="00C3743B" w:rsidP="00185749">
      <w:pPr>
        <w:pStyle w:val="Akapitzlist"/>
        <w:numPr>
          <w:ilvl w:val="0"/>
          <w:numId w:val="12"/>
        </w:numPr>
        <w:shd w:val="clear" w:color="auto" w:fill="FFFFFF"/>
        <w:tabs>
          <w:tab w:val="left" w:pos="0"/>
        </w:tabs>
        <w:spacing w:line="240" w:lineRule="auto"/>
        <w:ind w:right="-1"/>
        <w:jc w:val="both"/>
        <w:rPr>
          <w:rFonts w:ascii="Times New Roman" w:hAnsi="Times New Roman"/>
          <w:b/>
          <w:bCs/>
        </w:rPr>
      </w:pPr>
      <w:r w:rsidRPr="009D5CC3">
        <w:rPr>
          <w:rFonts w:ascii="Times New Roman" w:hAnsi="Times New Roman"/>
          <w:b/>
          <w:bCs/>
        </w:rPr>
        <w:t xml:space="preserve">Informacje o sposobie porozumiewania się Zamawiającego z Wykonawcami oraz przekazywania oświadczeń lub dokumentów, a także wskazanie osób upoważnionych do porozumiewania się z Wykonawcami. </w:t>
      </w:r>
    </w:p>
    <w:p w:rsidR="00A96D37" w:rsidRDefault="00A96D37" w:rsidP="00A96D37">
      <w:pPr>
        <w:pStyle w:val="Akapitzlist"/>
        <w:shd w:val="clear" w:color="auto" w:fill="FFFFFF"/>
        <w:tabs>
          <w:tab w:val="left" w:pos="0"/>
        </w:tabs>
        <w:spacing w:line="240" w:lineRule="auto"/>
        <w:ind w:left="1125" w:right="-233" w:firstLine="0"/>
        <w:jc w:val="both"/>
        <w:rPr>
          <w:rFonts w:ascii="Times New Roman" w:hAnsi="Times New Roman"/>
          <w:b/>
          <w:bCs/>
        </w:rPr>
      </w:pPr>
    </w:p>
    <w:p w:rsidR="006A0B35" w:rsidRPr="00DB5BC9" w:rsidRDefault="00A96D37" w:rsidP="00A96D37">
      <w:pPr>
        <w:pStyle w:val="Akapitzlist"/>
        <w:shd w:val="clear" w:color="auto" w:fill="FFFFFF"/>
        <w:tabs>
          <w:tab w:val="left" w:pos="0"/>
        </w:tabs>
        <w:spacing w:line="240" w:lineRule="auto"/>
        <w:ind w:left="1125" w:right="-233" w:firstLine="0"/>
        <w:jc w:val="both"/>
        <w:rPr>
          <w:rFonts w:ascii="Times New Roman" w:hAnsi="Times New Roman"/>
          <w:b/>
          <w:bCs/>
        </w:rPr>
      </w:pPr>
      <w:r w:rsidRPr="00BE6964">
        <w:rPr>
          <w:rFonts w:ascii="Times New Roman" w:hAnsi="Times New Roman"/>
          <w:b/>
          <w:bCs/>
        </w:rPr>
        <w:t>ZADANIE NR 1 I ZADANIE NR 2</w:t>
      </w:r>
    </w:p>
    <w:p w:rsidR="001A381D" w:rsidRDefault="00C3743B" w:rsidP="00185749">
      <w:pPr>
        <w:pStyle w:val="Akapitzlist"/>
        <w:widowControl/>
        <w:numPr>
          <w:ilvl w:val="0"/>
          <w:numId w:val="28"/>
        </w:numPr>
        <w:tabs>
          <w:tab w:val="left" w:pos="1134"/>
        </w:tabs>
        <w:spacing w:line="240" w:lineRule="auto"/>
        <w:ind w:left="1134" w:right="29" w:hanging="425"/>
        <w:jc w:val="both"/>
        <w:rPr>
          <w:rFonts w:ascii="Times New Roman" w:hAnsi="Times New Roman"/>
        </w:rPr>
      </w:pPr>
      <w:r w:rsidRPr="0092378D">
        <w:rPr>
          <w:rFonts w:ascii="Times New Roman" w:hAnsi="Times New Roman"/>
        </w:rPr>
        <w:t xml:space="preserve">Osobą uprawnioną do kontaktu z </w:t>
      </w:r>
      <w:r w:rsidRPr="0092378D">
        <w:rPr>
          <w:rFonts w:ascii="Times New Roman" w:hAnsi="Times New Roman"/>
          <w:b/>
        </w:rPr>
        <w:t>Wykonawcami</w:t>
      </w:r>
      <w:r w:rsidRPr="0092378D">
        <w:rPr>
          <w:rFonts w:ascii="Times New Roman" w:hAnsi="Times New Roman"/>
        </w:rPr>
        <w:t xml:space="preserve"> jest: </w:t>
      </w:r>
      <w:r w:rsidRPr="00EE7EF5">
        <w:rPr>
          <w:rFonts w:ascii="Times New Roman" w:hAnsi="Times New Roman"/>
        </w:rPr>
        <w:t xml:space="preserve">p. </w:t>
      </w:r>
      <w:r w:rsidR="00E04F8E">
        <w:rPr>
          <w:rFonts w:ascii="Times New Roman" w:hAnsi="Times New Roman"/>
          <w:bCs/>
        </w:rPr>
        <w:t>Sylwia Zadubiec</w:t>
      </w:r>
      <w:r w:rsidRPr="00EE7EF5">
        <w:rPr>
          <w:rFonts w:ascii="Times New Roman" w:hAnsi="Times New Roman"/>
          <w:bCs/>
        </w:rPr>
        <w:t>,</w:t>
      </w:r>
      <w:r w:rsidRPr="0092378D">
        <w:rPr>
          <w:rFonts w:ascii="Times New Roman" w:hAnsi="Times New Roman"/>
          <w:bCs/>
        </w:rPr>
        <w:t xml:space="preserve"> tel. 94-345 84 19</w:t>
      </w:r>
      <w:r w:rsidRPr="0092378D">
        <w:rPr>
          <w:rFonts w:ascii="Times New Roman" w:hAnsi="Times New Roman"/>
        </w:rPr>
        <w:t>,                             e-mail: </w:t>
      </w:r>
      <w:hyperlink r:id="rId19" w:history="1">
        <w:r w:rsidRPr="0092378D">
          <w:rPr>
            <w:rStyle w:val="Hipercze"/>
            <w:rFonts w:ascii="Times New Roman" w:hAnsi="Times New Roman"/>
            <w:color w:val="auto"/>
          </w:rPr>
          <w:t>zamowieniapubliczne@bobolice.pl</w:t>
        </w:r>
      </w:hyperlink>
      <w:r w:rsidRPr="0092378D">
        <w:rPr>
          <w:rFonts w:ascii="Times New Roman" w:hAnsi="Times New Roman"/>
        </w:rPr>
        <w:t>.</w:t>
      </w:r>
    </w:p>
    <w:p w:rsidR="001A381D" w:rsidRDefault="00C3743B" w:rsidP="00185749">
      <w:pPr>
        <w:pStyle w:val="Akapitzlist"/>
        <w:widowControl/>
        <w:numPr>
          <w:ilvl w:val="0"/>
          <w:numId w:val="28"/>
        </w:numPr>
        <w:tabs>
          <w:tab w:val="left" w:pos="1134"/>
        </w:tabs>
        <w:spacing w:line="240" w:lineRule="auto"/>
        <w:ind w:left="1134" w:right="29" w:hanging="425"/>
        <w:jc w:val="both"/>
        <w:rPr>
          <w:rFonts w:ascii="Times New Roman" w:hAnsi="Times New Roman"/>
        </w:rPr>
      </w:pPr>
      <w:r w:rsidRPr="001A381D">
        <w:rPr>
          <w:rFonts w:ascii="Times New Roman" w:hAnsi="Times New Roman"/>
        </w:rPr>
        <w:lastRenderedPageBreak/>
        <w:t xml:space="preserve">Postępowanie prowadzone jest w języku polskim w formie elektronicznej za pośrednictwem </w:t>
      </w:r>
      <w:hyperlink r:id="rId20">
        <w:r w:rsidRPr="001A381D">
          <w:rPr>
            <w:rFonts w:ascii="Times New Roman" w:hAnsi="Times New Roman"/>
            <w:u w:val="single"/>
          </w:rPr>
          <w:t>platformazakupowa.pl</w:t>
        </w:r>
      </w:hyperlink>
      <w:r w:rsidRPr="001A381D">
        <w:rPr>
          <w:rFonts w:ascii="Times New Roman" w:hAnsi="Times New Roman"/>
        </w:rPr>
        <w:t xml:space="preserve"> pod adresem: </w:t>
      </w:r>
      <w:hyperlink r:id="rId21" w:history="1">
        <w:r w:rsidRPr="001A381D">
          <w:rPr>
            <w:rStyle w:val="Hipercze"/>
            <w:rFonts w:ascii="Times New Roman" w:hAnsi="Times New Roman"/>
            <w:color w:val="auto"/>
          </w:rPr>
          <w:t>https://platformazakupowa.pl/pn/bobolice</w:t>
        </w:r>
      </w:hyperlink>
      <w:r w:rsidRPr="001A381D">
        <w:rPr>
          <w:rFonts w:ascii="Times New Roman" w:hAnsi="Times New Roman"/>
        </w:rPr>
        <w:t>.</w:t>
      </w:r>
    </w:p>
    <w:p w:rsidR="001A381D" w:rsidRDefault="00C3743B" w:rsidP="00185749">
      <w:pPr>
        <w:pStyle w:val="Akapitzlist"/>
        <w:widowControl/>
        <w:numPr>
          <w:ilvl w:val="0"/>
          <w:numId w:val="28"/>
        </w:numPr>
        <w:tabs>
          <w:tab w:val="left" w:pos="1134"/>
        </w:tabs>
        <w:spacing w:line="240" w:lineRule="auto"/>
        <w:ind w:left="1134" w:right="29" w:hanging="425"/>
        <w:jc w:val="both"/>
        <w:rPr>
          <w:rFonts w:ascii="Times New Roman" w:hAnsi="Times New Roman"/>
        </w:rPr>
      </w:pPr>
      <w:r w:rsidRPr="001A381D">
        <w:rPr>
          <w:rFonts w:ascii="Times New Roman" w:hAnsi="Times New Roman"/>
        </w:rPr>
        <w:t xml:space="preserve">Korzystanie z platformy zakupowej przez </w:t>
      </w:r>
      <w:r w:rsidRPr="001A381D">
        <w:rPr>
          <w:rFonts w:ascii="Times New Roman" w:hAnsi="Times New Roman"/>
          <w:b/>
        </w:rPr>
        <w:t xml:space="preserve">Wykonawcę </w:t>
      </w:r>
      <w:r w:rsidRPr="001A381D">
        <w:rPr>
          <w:rFonts w:ascii="Times New Roman" w:hAnsi="Times New Roman"/>
        </w:rPr>
        <w:t>jest bezpłatne.</w:t>
      </w:r>
    </w:p>
    <w:p w:rsidR="00C3743B" w:rsidRPr="001A381D" w:rsidRDefault="00C3743B" w:rsidP="00185749">
      <w:pPr>
        <w:pStyle w:val="Akapitzlist"/>
        <w:widowControl/>
        <w:numPr>
          <w:ilvl w:val="0"/>
          <w:numId w:val="28"/>
        </w:numPr>
        <w:tabs>
          <w:tab w:val="left" w:pos="1134"/>
        </w:tabs>
        <w:spacing w:line="240" w:lineRule="auto"/>
        <w:ind w:left="1134" w:right="29" w:hanging="425"/>
        <w:jc w:val="both"/>
        <w:rPr>
          <w:rFonts w:ascii="Times New Roman" w:hAnsi="Times New Roman"/>
        </w:rPr>
      </w:pPr>
      <w:r w:rsidRPr="001A381D">
        <w:rPr>
          <w:rFonts w:ascii="Times New Roman" w:hAnsi="Times New Roman"/>
        </w:rPr>
        <w:t xml:space="preserve">W celu skrócenia czasu udzielenia odpowiedzi na pytania preferuje się, aby komunikacja między </w:t>
      </w:r>
      <w:r w:rsidRPr="001A381D">
        <w:rPr>
          <w:rFonts w:ascii="Times New Roman" w:hAnsi="Times New Roman"/>
          <w:b/>
        </w:rPr>
        <w:t>Zamawiającym</w:t>
      </w:r>
      <w:r w:rsidRPr="001A381D">
        <w:rPr>
          <w:rFonts w:ascii="Times New Roman" w:hAnsi="Times New Roman"/>
        </w:rPr>
        <w:t xml:space="preserve"> a </w:t>
      </w:r>
      <w:r w:rsidRPr="001A381D">
        <w:rPr>
          <w:rFonts w:ascii="Times New Roman" w:hAnsi="Times New Roman"/>
          <w:b/>
        </w:rPr>
        <w:t>Wykonawcami</w:t>
      </w:r>
      <w:r w:rsidRPr="001A381D">
        <w:rPr>
          <w:rFonts w:ascii="Times New Roman" w:hAnsi="Times New Roman"/>
        </w:rPr>
        <w:t xml:space="preserve"> w zakresie:</w:t>
      </w:r>
    </w:p>
    <w:p w:rsidR="00C3743B" w:rsidRDefault="00C3743B" w:rsidP="00185749">
      <w:pPr>
        <w:pStyle w:val="normal"/>
        <w:numPr>
          <w:ilvl w:val="0"/>
          <w:numId w:val="30"/>
        </w:numPr>
        <w:pBdr>
          <w:top w:val="nil"/>
          <w:left w:val="nil"/>
          <w:bottom w:val="nil"/>
          <w:right w:val="nil"/>
          <w:between w:val="nil"/>
        </w:pBdr>
        <w:spacing w:line="240" w:lineRule="auto"/>
        <w:ind w:left="993" w:firstLine="141"/>
        <w:jc w:val="both"/>
        <w:rPr>
          <w:rFonts w:ascii="Times New Roman" w:hAnsi="Times New Roman"/>
          <w:color w:val="000000"/>
          <w:shd w:val="clear" w:color="auto" w:fill="FFFFFF"/>
        </w:rPr>
      </w:pPr>
      <w:r w:rsidRPr="00940CFD">
        <w:rPr>
          <w:rFonts w:ascii="Times New Roman" w:hAnsi="Times New Roman"/>
          <w:color w:val="000000"/>
          <w:shd w:val="clear" w:color="auto" w:fill="FFFFFF"/>
        </w:rPr>
        <w:t xml:space="preserve">przesyłania </w:t>
      </w:r>
      <w:r w:rsidRPr="007B0826">
        <w:rPr>
          <w:rFonts w:ascii="Times New Roman" w:hAnsi="Times New Roman"/>
          <w:b/>
          <w:color w:val="000000"/>
          <w:shd w:val="clear" w:color="auto" w:fill="FFFFFF"/>
        </w:rPr>
        <w:t>Zamawiającemu</w:t>
      </w:r>
      <w:r w:rsidRPr="00940CFD">
        <w:rPr>
          <w:rFonts w:ascii="Times New Roman" w:hAnsi="Times New Roman"/>
          <w:color w:val="000000"/>
          <w:shd w:val="clear" w:color="auto" w:fill="FFFFFF"/>
        </w:rPr>
        <w:t xml:space="preserve"> pytań do treści SWZ;</w:t>
      </w:r>
    </w:p>
    <w:p w:rsidR="00C3743B" w:rsidRPr="00940CFD" w:rsidRDefault="00C3743B" w:rsidP="00185749">
      <w:pPr>
        <w:pStyle w:val="Akapitzlist"/>
        <w:widowControl/>
        <w:numPr>
          <w:ilvl w:val="0"/>
          <w:numId w:val="30"/>
        </w:numPr>
        <w:spacing w:line="240" w:lineRule="auto"/>
        <w:ind w:left="1418" w:hanging="284"/>
        <w:jc w:val="both"/>
        <w:rPr>
          <w:rFonts w:ascii="Times New Roman" w:hAnsi="Times New Roman"/>
          <w:sz w:val="24"/>
          <w:szCs w:val="24"/>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 podmiotowych środków dowodowych;</w:t>
      </w:r>
    </w:p>
    <w:p w:rsidR="00CD0518" w:rsidRDefault="00C3743B" w:rsidP="00185749">
      <w:pPr>
        <w:pStyle w:val="Akapitzlist"/>
        <w:widowControl/>
        <w:numPr>
          <w:ilvl w:val="0"/>
          <w:numId w:val="30"/>
        </w:numPr>
        <w:spacing w:line="240" w:lineRule="auto"/>
        <w:ind w:left="1418" w:hanging="284"/>
        <w:jc w:val="both"/>
        <w:rPr>
          <w:rFonts w:ascii="Times New Roman" w:hAnsi="Times New Roman"/>
          <w:color w:val="000000"/>
          <w:shd w:val="clear" w:color="auto" w:fill="FFFFFF"/>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złożenia/poprawienia/uzupełnienia oświadczenia, o którym mowa w art. 125 ust. 1, podmiotowych środków do</w:t>
      </w:r>
      <w:r>
        <w:rPr>
          <w:rFonts w:ascii="Times New Roman" w:hAnsi="Times New Roman"/>
          <w:color w:val="000000"/>
          <w:shd w:val="clear" w:color="auto" w:fill="FFFFFF"/>
        </w:rPr>
        <w:t>wodowych, innych dokumentów lub </w:t>
      </w:r>
      <w:r w:rsidRPr="00940CFD">
        <w:rPr>
          <w:rFonts w:ascii="Times New Roman" w:hAnsi="Times New Roman"/>
          <w:color w:val="000000"/>
          <w:shd w:val="clear" w:color="auto" w:fill="FFFFFF"/>
        </w:rPr>
        <w:t>oświadczeń składanych w postępowaniu;</w:t>
      </w:r>
    </w:p>
    <w:p w:rsidR="00CD0518" w:rsidRDefault="00C3743B" w:rsidP="00185749">
      <w:pPr>
        <w:pStyle w:val="Akapitzlist"/>
        <w:widowControl/>
        <w:numPr>
          <w:ilvl w:val="0"/>
          <w:numId w:val="30"/>
        </w:numPr>
        <w:spacing w:line="240" w:lineRule="auto"/>
        <w:ind w:left="1418" w:hanging="284"/>
        <w:jc w:val="both"/>
        <w:rPr>
          <w:rFonts w:ascii="Times New Roman" w:hAnsi="Times New Roman"/>
          <w:color w:val="000000"/>
          <w:shd w:val="clear" w:color="auto" w:fill="FFFFFF"/>
        </w:rPr>
      </w:pPr>
      <w:r w:rsidRPr="00CD0518">
        <w:rPr>
          <w:rFonts w:ascii="Times New Roman" w:hAnsi="Times New Roman"/>
          <w:color w:val="000000"/>
          <w:shd w:val="clear" w:color="auto" w:fill="FFFFFF"/>
        </w:rPr>
        <w:t xml:space="preserve">przesyłania odpowiedzi na wezwanie </w:t>
      </w:r>
      <w:r w:rsidRPr="00CD0518">
        <w:rPr>
          <w:rFonts w:ascii="Times New Roman" w:hAnsi="Times New Roman"/>
          <w:b/>
          <w:color w:val="000000"/>
          <w:shd w:val="clear" w:color="auto" w:fill="FFFFFF"/>
        </w:rPr>
        <w:t>Zamawiającego</w:t>
      </w:r>
      <w:r w:rsidRPr="00CD0518">
        <w:rPr>
          <w:rFonts w:ascii="Times New Roman" w:hAnsi="Times New Roman"/>
          <w:color w:val="000000"/>
          <w:shd w:val="clear" w:color="auto" w:fill="FFFFFF"/>
        </w:rPr>
        <w:t xml:space="preserve"> do złożenia wyjaśnień dotyczących treści oświadczenia, o którym mowa w art. 125 ust. 1 lub złożonych podmiotowych środków dowodowych lub innych dokumentów lub oświadczeń składanych w postępowaniu;</w:t>
      </w:r>
    </w:p>
    <w:p w:rsidR="00CD0518" w:rsidRDefault="00C3743B" w:rsidP="00185749">
      <w:pPr>
        <w:pStyle w:val="Akapitzlist"/>
        <w:widowControl/>
        <w:numPr>
          <w:ilvl w:val="0"/>
          <w:numId w:val="30"/>
        </w:numPr>
        <w:spacing w:line="240" w:lineRule="auto"/>
        <w:ind w:left="1418" w:hanging="284"/>
        <w:jc w:val="both"/>
        <w:rPr>
          <w:rFonts w:ascii="Times New Roman" w:hAnsi="Times New Roman"/>
          <w:color w:val="000000"/>
          <w:shd w:val="clear" w:color="auto" w:fill="FFFFFF"/>
        </w:rPr>
      </w:pPr>
      <w:r w:rsidRPr="00CD0518">
        <w:rPr>
          <w:rFonts w:ascii="Times New Roman" w:hAnsi="Times New Roman"/>
          <w:color w:val="000000"/>
          <w:shd w:val="clear" w:color="auto" w:fill="FFFFFF"/>
        </w:rPr>
        <w:t xml:space="preserve">przesyłania odpowiedzi na wezwanie </w:t>
      </w:r>
      <w:r w:rsidRPr="00CD0518">
        <w:rPr>
          <w:rFonts w:ascii="Times New Roman" w:hAnsi="Times New Roman"/>
          <w:b/>
          <w:color w:val="000000"/>
          <w:shd w:val="clear" w:color="auto" w:fill="FFFFFF"/>
        </w:rPr>
        <w:t>Zamawiającego</w:t>
      </w:r>
      <w:r w:rsidRPr="00CD0518">
        <w:rPr>
          <w:rFonts w:ascii="Times New Roman" w:hAnsi="Times New Roman"/>
          <w:color w:val="000000"/>
          <w:shd w:val="clear" w:color="auto" w:fill="FFFFFF"/>
        </w:rPr>
        <w:t xml:space="preserve"> do złożenia wyjaśnień dot. treści przedmiotowych środków dowodowych;</w:t>
      </w:r>
    </w:p>
    <w:p w:rsidR="00CD0518" w:rsidRDefault="00C3743B" w:rsidP="00185749">
      <w:pPr>
        <w:pStyle w:val="Akapitzlist"/>
        <w:widowControl/>
        <w:numPr>
          <w:ilvl w:val="0"/>
          <w:numId w:val="30"/>
        </w:numPr>
        <w:spacing w:line="240" w:lineRule="auto"/>
        <w:ind w:left="1418" w:hanging="284"/>
        <w:jc w:val="both"/>
        <w:rPr>
          <w:rFonts w:ascii="Times New Roman" w:hAnsi="Times New Roman"/>
          <w:color w:val="000000"/>
          <w:shd w:val="clear" w:color="auto" w:fill="FFFFFF"/>
        </w:rPr>
      </w:pPr>
      <w:r w:rsidRPr="00CD0518">
        <w:rPr>
          <w:rFonts w:ascii="Times New Roman" w:hAnsi="Times New Roman"/>
          <w:color w:val="000000"/>
          <w:shd w:val="clear" w:color="auto" w:fill="FFFFFF"/>
        </w:rPr>
        <w:t xml:space="preserve">przesłania odpowiedzi na inne wezwania </w:t>
      </w:r>
      <w:r w:rsidRPr="00CD0518">
        <w:rPr>
          <w:rFonts w:ascii="Times New Roman" w:hAnsi="Times New Roman"/>
          <w:b/>
          <w:color w:val="000000"/>
          <w:shd w:val="clear" w:color="auto" w:fill="FFFFFF"/>
        </w:rPr>
        <w:t>Zamawiającego</w:t>
      </w:r>
      <w:r w:rsidRPr="00CD0518">
        <w:rPr>
          <w:rFonts w:ascii="Times New Roman" w:hAnsi="Times New Roman"/>
          <w:color w:val="000000"/>
          <w:shd w:val="clear" w:color="auto" w:fill="FFFFFF"/>
        </w:rPr>
        <w:t xml:space="preserve"> wynikające z ustawy - Prawo zamówień publicznych;</w:t>
      </w:r>
    </w:p>
    <w:p w:rsidR="00CD0518" w:rsidRDefault="00C3743B" w:rsidP="00185749">
      <w:pPr>
        <w:pStyle w:val="Akapitzlist"/>
        <w:widowControl/>
        <w:numPr>
          <w:ilvl w:val="0"/>
          <w:numId w:val="30"/>
        </w:numPr>
        <w:spacing w:line="240" w:lineRule="auto"/>
        <w:ind w:left="1418" w:hanging="284"/>
        <w:jc w:val="both"/>
        <w:rPr>
          <w:rFonts w:ascii="Times New Roman" w:hAnsi="Times New Roman"/>
          <w:color w:val="000000"/>
          <w:shd w:val="clear" w:color="auto" w:fill="FFFFFF"/>
        </w:rPr>
      </w:pPr>
      <w:r w:rsidRPr="00CD0518">
        <w:rPr>
          <w:rFonts w:ascii="Times New Roman" w:hAnsi="Times New Roman"/>
          <w:color w:val="000000"/>
          <w:shd w:val="clear" w:color="auto" w:fill="FFFFFF"/>
        </w:rPr>
        <w:t xml:space="preserve">przesyłania wniosków, informacji, oświadczeń </w:t>
      </w:r>
      <w:r w:rsidRPr="00CD0518">
        <w:rPr>
          <w:rFonts w:ascii="Times New Roman" w:hAnsi="Times New Roman"/>
          <w:b/>
          <w:color w:val="000000"/>
          <w:shd w:val="clear" w:color="auto" w:fill="FFFFFF"/>
        </w:rPr>
        <w:t>Wykonawcy</w:t>
      </w:r>
      <w:r w:rsidRPr="00CD0518">
        <w:rPr>
          <w:rFonts w:ascii="Times New Roman" w:hAnsi="Times New Roman"/>
          <w:color w:val="000000"/>
          <w:shd w:val="clear" w:color="auto" w:fill="FFFFFF"/>
        </w:rPr>
        <w:t>;</w:t>
      </w:r>
    </w:p>
    <w:p w:rsidR="00C3743B" w:rsidRPr="00CD0518" w:rsidRDefault="00C3743B" w:rsidP="00185749">
      <w:pPr>
        <w:pStyle w:val="Akapitzlist"/>
        <w:widowControl/>
        <w:numPr>
          <w:ilvl w:val="0"/>
          <w:numId w:val="30"/>
        </w:numPr>
        <w:spacing w:line="240" w:lineRule="auto"/>
        <w:ind w:left="1418" w:hanging="284"/>
        <w:jc w:val="both"/>
        <w:rPr>
          <w:rFonts w:ascii="Times New Roman" w:hAnsi="Times New Roman"/>
          <w:color w:val="000000"/>
          <w:shd w:val="clear" w:color="auto" w:fill="FFFFFF"/>
        </w:rPr>
      </w:pPr>
      <w:r w:rsidRPr="00CD0518">
        <w:rPr>
          <w:rFonts w:ascii="Times New Roman" w:hAnsi="Times New Roman"/>
          <w:color w:val="000000"/>
          <w:shd w:val="clear" w:color="auto" w:fill="FFFFFF"/>
        </w:rPr>
        <w:t>przesyłania odwołania/inne,</w:t>
      </w:r>
    </w:p>
    <w:p w:rsidR="00C3743B" w:rsidRPr="0092378D" w:rsidRDefault="00C3743B" w:rsidP="00CD0518">
      <w:pPr>
        <w:pStyle w:val="normal"/>
        <w:pBdr>
          <w:top w:val="nil"/>
          <w:left w:val="nil"/>
          <w:bottom w:val="nil"/>
          <w:right w:val="nil"/>
          <w:between w:val="nil"/>
        </w:pBdr>
        <w:spacing w:line="240" w:lineRule="auto"/>
        <w:ind w:left="1134"/>
        <w:jc w:val="both"/>
        <w:rPr>
          <w:rFonts w:ascii="Times New Roman" w:hAnsi="Times New Roman" w:cs="Times New Roman"/>
        </w:rPr>
      </w:pPr>
      <w:r>
        <w:rPr>
          <w:rFonts w:ascii="Times New Roman" w:hAnsi="Times New Roman" w:cs="Times New Roman"/>
        </w:rPr>
        <w:t>odbywała się</w:t>
      </w:r>
      <w:r w:rsidRPr="0092378D">
        <w:rPr>
          <w:rFonts w:ascii="Times New Roman" w:hAnsi="Times New Roman" w:cs="Times New Roman"/>
        </w:rPr>
        <w:t xml:space="preserve"> za pośrednictwem </w:t>
      </w:r>
      <w:hyperlink r:id="rId22">
        <w:r w:rsidRPr="0092378D">
          <w:rPr>
            <w:rFonts w:ascii="Times New Roman" w:hAnsi="Times New Roman" w:cs="Times New Roman"/>
            <w:u w:val="single"/>
          </w:rPr>
          <w:t>platformazakupowa.pl</w:t>
        </w:r>
      </w:hyperlink>
      <w:r w:rsidRPr="0092378D">
        <w:rPr>
          <w:rFonts w:ascii="Times New Roman" w:hAnsi="Times New Roman" w:cs="Times New Roman"/>
        </w:rPr>
        <w:t xml:space="preserve"> i formularza „Wyślij wiadomość do </w:t>
      </w:r>
      <w:r w:rsidRPr="0092378D">
        <w:rPr>
          <w:rFonts w:ascii="Times New Roman" w:hAnsi="Times New Roman" w:cs="Times New Roman"/>
          <w:b/>
        </w:rPr>
        <w:t>Zamawiającego</w:t>
      </w:r>
      <w:r w:rsidRPr="0092378D">
        <w:rPr>
          <w:rFonts w:ascii="Times New Roman" w:hAnsi="Times New Roman" w:cs="Times New Roman"/>
        </w:rPr>
        <w:t xml:space="preserve">”. </w:t>
      </w:r>
    </w:p>
    <w:p w:rsidR="00C3743B" w:rsidRPr="0092378D" w:rsidRDefault="00C3743B" w:rsidP="00CD0518">
      <w:pPr>
        <w:pStyle w:val="normal"/>
        <w:spacing w:line="240" w:lineRule="auto"/>
        <w:ind w:left="1134"/>
        <w:jc w:val="both"/>
        <w:rPr>
          <w:rFonts w:ascii="Times New Roman" w:hAnsi="Times New Roman" w:cs="Times New Roman"/>
        </w:rPr>
      </w:pPr>
      <w:r w:rsidRPr="0092378D">
        <w:rPr>
          <w:rFonts w:ascii="Times New Roman" w:hAnsi="Times New Roman" w:cs="Times New Roman"/>
        </w:rPr>
        <w:t xml:space="preserve">Za datę przekazania (wpływu) oświadczeń, wniosków, zawiadomień oraz informacji przyjmuje się datę ich przesłania za pośrednictwem </w:t>
      </w:r>
      <w:hyperlink r:id="rId23">
        <w:r w:rsidRPr="0092378D">
          <w:rPr>
            <w:rFonts w:ascii="Times New Roman" w:hAnsi="Times New Roman" w:cs="Times New Roman"/>
            <w:u w:val="single"/>
          </w:rPr>
          <w:t>platformazakupowa.pl</w:t>
        </w:r>
      </w:hyperlink>
      <w:r w:rsidRPr="0092378D">
        <w:rPr>
          <w:rFonts w:ascii="Times New Roman" w:hAnsi="Times New Roman" w:cs="Times New Roman"/>
        </w:rPr>
        <w:t xml:space="preserve"> poprzez kliknięcie przycisku  „Wyślij wiadomość do </w:t>
      </w:r>
      <w:r w:rsidRPr="0092378D">
        <w:rPr>
          <w:rFonts w:ascii="Times New Roman" w:hAnsi="Times New Roman" w:cs="Times New Roman"/>
          <w:b/>
        </w:rPr>
        <w:t>Zamawiającego</w:t>
      </w:r>
      <w:r w:rsidRPr="0092378D">
        <w:rPr>
          <w:rFonts w:ascii="Times New Roman" w:hAnsi="Times New Roman" w:cs="Times New Roman"/>
        </w:rPr>
        <w:t xml:space="preserve">” po których pojawi się komunikat, że wiadomość została wysłana </w:t>
      </w:r>
      <w:r w:rsidR="009D3064">
        <w:rPr>
          <w:rFonts w:ascii="Times New Roman" w:hAnsi="Times New Roman" w:cs="Times New Roman"/>
        </w:rPr>
        <w:br/>
      </w:r>
      <w:r w:rsidRPr="0092378D">
        <w:rPr>
          <w:rFonts w:ascii="Times New Roman" w:hAnsi="Times New Roman" w:cs="Times New Roman"/>
        </w:rPr>
        <w:t xml:space="preserve">do </w:t>
      </w:r>
      <w:r w:rsidRPr="0092378D">
        <w:rPr>
          <w:rFonts w:ascii="Times New Roman" w:hAnsi="Times New Roman" w:cs="Times New Roman"/>
          <w:b/>
        </w:rPr>
        <w:t>Zamawiającego</w:t>
      </w:r>
      <w:r w:rsidRPr="0092378D">
        <w:rPr>
          <w:rFonts w:ascii="Times New Roman" w:hAnsi="Times New Roman" w:cs="Times New Roman"/>
        </w:rPr>
        <w:t xml:space="preserve">. </w:t>
      </w:r>
      <w:r w:rsidRPr="0092378D">
        <w:rPr>
          <w:rFonts w:ascii="Times New Roman" w:hAnsi="Times New Roman" w:cs="Times New Roman"/>
          <w:b/>
        </w:rPr>
        <w:t>Zamawiający</w:t>
      </w:r>
      <w:r w:rsidRPr="0092378D">
        <w:rPr>
          <w:rFonts w:ascii="Times New Roman" w:hAnsi="Times New Roman" w:cs="Times New Roman"/>
        </w:rPr>
        <w:t xml:space="preserve"> dopuszcza, </w:t>
      </w:r>
      <w:r>
        <w:rPr>
          <w:rFonts w:ascii="Times New Roman" w:hAnsi="Times New Roman" w:cs="Times New Roman"/>
        </w:rPr>
        <w:t>opcjonalnie</w:t>
      </w:r>
      <w:r w:rsidRPr="0092378D">
        <w:rPr>
          <w:rFonts w:ascii="Times New Roman" w:hAnsi="Times New Roman" w:cs="Times New Roman"/>
        </w:rPr>
        <w:t xml:space="preserve">, komunikację  za pośrednictwem poczty elektronicznej. Adres poczty </w:t>
      </w:r>
      <w:r w:rsidRPr="00E71AC1">
        <w:rPr>
          <w:rFonts w:ascii="Times New Roman" w:hAnsi="Times New Roman" w:cs="Times New Roman"/>
        </w:rPr>
        <w:t>elektro</w:t>
      </w:r>
      <w:r w:rsidRPr="0092378D">
        <w:rPr>
          <w:rFonts w:ascii="Times New Roman" w:hAnsi="Times New Roman" w:cs="Times New Roman"/>
        </w:rPr>
        <w:t xml:space="preserve">nicznej osoby uprawnionej do kontaktu z </w:t>
      </w:r>
      <w:r w:rsidRPr="0092378D">
        <w:rPr>
          <w:rFonts w:ascii="Times New Roman" w:hAnsi="Times New Roman" w:cs="Times New Roman"/>
          <w:b/>
        </w:rPr>
        <w:t>Wykonawcami</w:t>
      </w:r>
      <w:r w:rsidRPr="0092378D">
        <w:rPr>
          <w:rFonts w:ascii="Times New Roman" w:hAnsi="Times New Roman" w:cs="Times New Roman"/>
        </w:rPr>
        <w:t xml:space="preserve">: </w:t>
      </w:r>
      <w:hyperlink r:id="rId24" w:history="1">
        <w:r w:rsidRPr="0092378D">
          <w:rPr>
            <w:rStyle w:val="Hipercze"/>
            <w:rFonts w:ascii="Times New Roman" w:hAnsi="Times New Roman"/>
            <w:color w:val="auto"/>
          </w:rPr>
          <w:t>zamowieniapubliczne@bobolice.pl</w:t>
        </w:r>
      </w:hyperlink>
      <w:r>
        <w:rPr>
          <w:rFonts w:ascii="Times New Roman" w:hAnsi="Times New Roman" w:cs="Times New Roman"/>
        </w:rPr>
        <w:t xml:space="preserve"> </w:t>
      </w:r>
      <w:r w:rsidRPr="00D81848">
        <w:rPr>
          <w:rFonts w:ascii="Times New Roman" w:hAnsi="Times New Roman" w:cs="Times New Roman"/>
          <w:b/>
          <w:u w:val="single"/>
        </w:rPr>
        <w:t>(nie dotyczy składania ofert)</w:t>
      </w:r>
      <w:r w:rsidRPr="0092378D">
        <w:rPr>
          <w:rFonts w:ascii="Times New Roman" w:hAnsi="Times New Roman" w:cs="Times New Roman"/>
        </w:rPr>
        <w:t>.</w:t>
      </w:r>
    </w:p>
    <w:p w:rsidR="001A381D" w:rsidRDefault="00C3743B" w:rsidP="00185749">
      <w:pPr>
        <w:pStyle w:val="normal"/>
        <w:numPr>
          <w:ilvl w:val="0"/>
          <w:numId w:val="28"/>
        </w:numPr>
        <w:pBdr>
          <w:top w:val="nil"/>
          <w:left w:val="nil"/>
          <w:bottom w:val="nil"/>
          <w:right w:val="nil"/>
          <w:between w:val="nil"/>
        </w:pBdr>
        <w:spacing w:line="240" w:lineRule="auto"/>
        <w:ind w:left="1134" w:hanging="425"/>
        <w:jc w:val="both"/>
        <w:rPr>
          <w:rFonts w:ascii="Times New Roman" w:hAnsi="Times New Roman" w:cs="Times New Roman"/>
        </w:rPr>
      </w:pPr>
      <w:r w:rsidRPr="0092378D">
        <w:rPr>
          <w:rFonts w:ascii="Times New Roman" w:hAnsi="Times New Roman" w:cs="Times New Roman"/>
          <w:b/>
        </w:rPr>
        <w:t>Zamawiający</w:t>
      </w:r>
      <w:r w:rsidRPr="0092378D">
        <w:rPr>
          <w:rFonts w:ascii="Times New Roman" w:hAnsi="Times New Roman" w:cs="Times New Roman"/>
        </w:rPr>
        <w:t xml:space="preserve"> będzie przekazywał </w:t>
      </w:r>
      <w:r w:rsidRPr="0092378D">
        <w:rPr>
          <w:rFonts w:ascii="Times New Roman" w:hAnsi="Times New Roman" w:cs="Times New Roman"/>
          <w:b/>
        </w:rPr>
        <w:t xml:space="preserve">Wykonawcom </w:t>
      </w:r>
      <w:r w:rsidRPr="0092378D">
        <w:rPr>
          <w:rFonts w:ascii="Times New Roman" w:hAnsi="Times New Roman" w:cs="Times New Roman"/>
        </w:rPr>
        <w:t xml:space="preserve">informacje w formie elektronicznej za pośrednictwem </w:t>
      </w:r>
      <w:hyperlink r:id="rId25">
        <w:r w:rsidRPr="0092378D">
          <w:rPr>
            <w:rFonts w:ascii="Times New Roman" w:hAnsi="Times New Roman" w:cs="Times New Roman"/>
            <w:u w:val="single"/>
          </w:rPr>
          <w:t>platformazakupowa.pl</w:t>
        </w:r>
      </w:hyperlink>
      <w:r w:rsidRPr="0092378D">
        <w:rPr>
          <w:rFonts w:ascii="Times New Roman" w:hAnsi="Times New Roman" w:cs="Times New Roman"/>
        </w:rPr>
        <w:t xml:space="preserve">. Informacje dotyczące odpowiedzi na pytania, zmiany specyfikacji, zmiany terminu składania i otwarcia ofert </w:t>
      </w:r>
      <w:r w:rsidRPr="0092378D">
        <w:rPr>
          <w:rFonts w:ascii="Times New Roman" w:hAnsi="Times New Roman" w:cs="Times New Roman"/>
          <w:b/>
        </w:rPr>
        <w:t>Zamawiający</w:t>
      </w:r>
      <w:r w:rsidRPr="0092378D">
        <w:rPr>
          <w:rFonts w:ascii="Times New Roman" w:hAnsi="Times New Roman" w:cs="Times New Roman"/>
        </w:rPr>
        <w:t xml:space="preserve"> będzie zamieszczał na platformie w sekcji “Komunikaty”. Korespondencja, której zgodnie z obowiązującymi przepisami adresatem jest konkretny </w:t>
      </w:r>
      <w:r w:rsidRPr="0092378D">
        <w:rPr>
          <w:rFonts w:ascii="Times New Roman" w:hAnsi="Times New Roman" w:cs="Times New Roman"/>
          <w:b/>
        </w:rPr>
        <w:t>Wykonawca</w:t>
      </w:r>
      <w:r w:rsidRPr="0092378D">
        <w:rPr>
          <w:rFonts w:ascii="Times New Roman" w:hAnsi="Times New Roman" w:cs="Times New Roman"/>
        </w:rPr>
        <w:t xml:space="preserve">, będzie przekazywana w formie elektronicznej za pośrednictwem </w:t>
      </w:r>
      <w:hyperlink r:id="rId26">
        <w:r w:rsidRPr="0092378D">
          <w:rPr>
            <w:rFonts w:ascii="Times New Roman" w:hAnsi="Times New Roman" w:cs="Times New Roman"/>
            <w:u w:val="single"/>
          </w:rPr>
          <w:t>platformazakupowa.pl</w:t>
        </w:r>
      </w:hyperlink>
      <w:r w:rsidRPr="0092378D">
        <w:rPr>
          <w:rFonts w:ascii="Times New Roman" w:hAnsi="Times New Roman" w:cs="Times New Roman"/>
        </w:rPr>
        <w:t xml:space="preserve"> do konkretnego </w:t>
      </w:r>
      <w:r w:rsidRPr="0092378D">
        <w:rPr>
          <w:rFonts w:ascii="Times New Roman" w:hAnsi="Times New Roman" w:cs="Times New Roman"/>
          <w:b/>
        </w:rPr>
        <w:t>Wykonawcy</w:t>
      </w:r>
      <w:r w:rsidRPr="0092378D">
        <w:rPr>
          <w:rFonts w:ascii="Times New Roman" w:hAnsi="Times New Roman" w:cs="Times New Roman"/>
        </w:rPr>
        <w:t>.</w:t>
      </w:r>
    </w:p>
    <w:p w:rsidR="001A381D" w:rsidRDefault="00C3743B" w:rsidP="00185749">
      <w:pPr>
        <w:pStyle w:val="normal"/>
        <w:numPr>
          <w:ilvl w:val="0"/>
          <w:numId w:val="28"/>
        </w:numPr>
        <w:pBdr>
          <w:top w:val="nil"/>
          <w:left w:val="nil"/>
          <w:bottom w:val="nil"/>
          <w:right w:val="nil"/>
          <w:between w:val="nil"/>
        </w:pBdr>
        <w:spacing w:line="240" w:lineRule="auto"/>
        <w:ind w:left="1134" w:hanging="425"/>
        <w:jc w:val="both"/>
        <w:rPr>
          <w:rFonts w:ascii="Times New Roman" w:hAnsi="Times New Roman" w:cs="Times New Roman"/>
        </w:rPr>
      </w:pPr>
      <w:r w:rsidRPr="001A381D">
        <w:rPr>
          <w:rFonts w:ascii="Times New Roman" w:hAnsi="Times New Roman" w:cs="Times New Roman"/>
          <w:b/>
        </w:rPr>
        <w:t>Wykonawca</w:t>
      </w:r>
      <w:r w:rsidRPr="001A381D">
        <w:rPr>
          <w:rFonts w:ascii="Times New Roman" w:hAnsi="Times New Roman" w:cs="Times New Roman"/>
        </w:rPr>
        <w:t xml:space="preserve"> jako podmiot profesjonalny ma obowiązek sprawdzania komunikatów i wiadomości bezpośrednio na platformazakupowa.pl przesłanych przez </w:t>
      </w:r>
      <w:r w:rsidRPr="001A381D">
        <w:rPr>
          <w:rFonts w:ascii="Times New Roman" w:hAnsi="Times New Roman" w:cs="Times New Roman"/>
          <w:b/>
        </w:rPr>
        <w:t>Zamawiającego</w:t>
      </w:r>
      <w:r w:rsidRPr="001A381D">
        <w:rPr>
          <w:rFonts w:ascii="Times New Roman" w:hAnsi="Times New Roman" w:cs="Times New Roman"/>
        </w:rPr>
        <w:t>, gdyż system powiadomień może ulec awarii lub powiadomienie może trafić do folderu SPAM.</w:t>
      </w:r>
    </w:p>
    <w:p w:rsidR="00C3743B" w:rsidRPr="001A381D" w:rsidRDefault="00C3743B" w:rsidP="00185749">
      <w:pPr>
        <w:pStyle w:val="normal"/>
        <w:numPr>
          <w:ilvl w:val="0"/>
          <w:numId w:val="28"/>
        </w:numPr>
        <w:pBdr>
          <w:top w:val="nil"/>
          <w:left w:val="nil"/>
          <w:bottom w:val="nil"/>
          <w:right w:val="nil"/>
          <w:between w:val="nil"/>
        </w:pBdr>
        <w:spacing w:line="240" w:lineRule="auto"/>
        <w:ind w:left="1134" w:hanging="425"/>
        <w:jc w:val="both"/>
        <w:rPr>
          <w:rFonts w:ascii="Times New Roman" w:hAnsi="Times New Roman" w:cs="Times New Roman"/>
        </w:rPr>
      </w:pPr>
      <w:r w:rsidRPr="001A381D">
        <w:rPr>
          <w:rFonts w:ascii="Times New Roman" w:hAnsi="Times New Roman" w:cs="Times New Roman"/>
          <w:b/>
        </w:rPr>
        <w:t>Zamawiający</w:t>
      </w:r>
      <w:r w:rsidRPr="001A381D">
        <w:rPr>
          <w:rFonts w:ascii="Times New Roman" w:hAnsi="Times New Roman" w:cs="Times New Roman"/>
        </w:rPr>
        <w:t xml:space="preserve">,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 U. z 2020 r. poz. 2452) zamieszcza wymagania dotyczące specyfikacji połączenia, formatu przesyłanych danych oraz szyfrowania i oznaczania czasu przekazania i odbioru danych za pośrednictwem  </w:t>
      </w:r>
      <w:hyperlink r:id="rId27">
        <w:r w:rsidRPr="001A381D">
          <w:rPr>
            <w:rFonts w:ascii="Times New Roman" w:hAnsi="Times New Roman" w:cs="Times New Roman"/>
            <w:u w:val="single"/>
          </w:rPr>
          <w:t>platformazakupowa.pl</w:t>
        </w:r>
      </w:hyperlink>
      <w:r w:rsidRPr="001A381D">
        <w:rPr>
          <w:rFonts w:ascii="Times New Roman" w:hAnsi="Times New Roman" w:cs="Times New Roman"/>
        </w:rPr>
        <w:t>, tj.:</w:t>
      </w:r>
    </w:p>
    <w:p w:rsidR="00C3743B" w:rsidRPr="0092378D" w:rsidRDefault="00C3743B" w:rsidP="00185749">
      <w:pPr>
        <w:pStyle w:val="normal"/>
        <w:numPr>
          <w:ilvl w:val="1"/>
          <w:numId w:val="27"/>
        </w:numPr>
        <w:spacing w:line="240" w:lineRule="auto"/>
        <w:ind w:left="1134" w:firstLine="0"/>
        <w:jc w:val="both"/>
        <w:rPr>
          <w:rFonts w:ascii="Times New Roman" w:hAnsi="Times New Roman" w:cs="Times New Roman"/>
        </w:rPr>
      </w:pPr>
      <w:r w:rsidRPr="0092378D">
        <w:rPr>
          <w:rFonts w:ascii="Times New Roman" w:hAnsi="Times New Roman" w:cs="Times New Roman"/>
        </w:rPr>
        <w:t>stały dostęp do sieci Internet o gwarantowanej przepustowości nie mniejszej niż 512 kb/s,</w:t>
      </w:r>
    </w:p>
    <w:p w:rsidR="00CD0518" w:rsidRDefault="00C3743B" w:rsidP="00185749">
      <w:pPr>
        <w:pStyle w:val="normal"/>
        <w:numPr>
          <w:ilvl w:val="1"/>
          <w:numId w:val="27"/>
        </w:numPr>
        <w:spacing w:line="240" w:lineRule="auto"/>
        <w:jc w:val="both"/>
        <w:rPr>
          <w:rFonts w:ascii="Times New Roman" w:hAnsi="Times New Roman" w:cs="Times New Roman"/>
        </w:rPr>
      </w:pPr>
      <w:r w:rsidRPr="0092378D">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CD0518" w:rsidRDefault="00C3743B" w:rsidP="00185749">
      <w:pPr>
        <w:pStyle w:val="normal"/>
        <w:numPr>
          <w:ilvl w:val="1"/>
          <w:numId w:val="27"/>
        </w:numPr>
        <w:spacing w:line="240" w:lineRule="auto"/>
        <w:jc w:val="both"/>
        <w:rPr>
          <w:rFonts w:ascii="Times New Roman" w:hAnsi="Times New Roman" w:cs="Times New Roman"/>
        </w:rPr>
      </w:pPr>
      <w:r w:rsidRPr="00CD0518">
        <w:rPr>
          <w:rFonts w:ascii="Times New Roman" w:hAnsi="Times New Roman" w:cs="Times New Roman"/>
        </w:rPr>
        <w:t xml:space="preserve">zainstalowana dowolna przeglądarka internetowa. </w:t>
      </w:r>
      <w:r w:rsidRPr="00CD0518">
        <w:rPr>
          <w:rFonts w:ascii="Times New Roman" w:hAnsi="Times New Roman" w:cs="Times New Roman"/>
          <w:color w:val="000000"/>
          <w:u w:val="single"/>
        </w:rPr>
        <w:t>Uwaga!</w:t>
      </w:r>
      <w:r w:rsidRPr="00CD0518">
        <w:rPr>
          <w:rFonts w:ascii="Times New Roman" w:hAnsi="Times New Roman" w:cs="Times New Roman"/>
          <w:color w:val="000000"/>
        </w:rPr>
        <w:t xml:space="preserve"> od dnia 17 sierpnia 2021,ze względu </w:t>
      </w:r>
      <w:r w:rsidR="00A47277" w:rsidRPr="00CD0518">
        <w:rPr>
          <w:rFonts w:ascii="Times New Roman" w:hAnsi="Times New Roman" w:cs="Times New Roman"/>
          <w:color w:val="000000"/>
        </w:rPr>
        <w:br/>
      </w:r>
      <w:r w:rsidRPr="00CD0518">
        <w:rPr>
          <w:rFonts w:ascii="Times New Roman" w:hAnsi="Times New Roman" w:cs="Times New Roman"/>
          <w:color w:val="000000"/>
        </w:rPr>
        <w:t>na zakończenie wspierania przeglądarki Internet Explorer przez firmę Microsoft, stosowanie przeglądarki Internet Explorer nie będzie dopuszczalne;</w:t>
      </w:r>
    </w:p>
    <w:p w:rsidR="00CD0518" w:rsidRDefault="00C3743B" w:rsidP="00185749">
      <w:pPr>
        <w:pStyle w:val="normal"/>
        <w:numPr>
          <w:ilvl w:val="1"/>
          <w:numId w:val="27"/>
        </w:numPr>
        <w:spacing w:line="240" w:lineRule="auto"/>
        <w:jc w:val="both"/>
        <w:rPr>
          <w:rFonts w:ascii="Times New Roman" w:hAnsi="Times New Roman" w:cs="Times New Roman"/>
        </w:rPr>
      </w:pPr>
      <w:r w:rsidRPr="00CD0518">
        <w:rPr>
          <w:rFonts w:ascii="Times New Roman" w:hAnsi="Times New Roman" w:cs="Times New Roman"/>
        </w:rPr>
        <w:t>włączona obsługa JavaScript,</w:t>
      </w:r>
    </w:p>
    <w:p w:rsidR="00CD0518" w:rsidRDefault="00C3743B" w:rsidP="00185749">
      <w:pPr>
        <w:pStyle w:val="normal"/>
        <w:numPr>
          <w:ilvl w:val="1"/>
          <w:numId w:val="27"/>
        </w:numPr>
        <w:spacing w:line="240" w:lineRule="auto"/>
        <w:jc w:val="both"/>
        <w:rPr>
          <w:rFonts w:ascii="Times New Roman" w:hAnsi="Times New Roman" w:cs="Times New Roman"/>
        </w:rPr>
      </w:pPr>
      <w:r w:rsidRPr="00CD0518">
        <w:rPr>
          <w:rFonts w:ascii="Times New Roman" w:hAnsi="Times New Roman" w:cs="Times New Roman"/>
        </w:rPr>
        <w:t>zainstalowany program Adobe Acrobat Reader lub inny obsługujący format plików pdf,</w:t>
      </w:r>
    </w:p>
    <w:p w:rsidR="00CD0518" w:rsidRDefault="00C3743B" w:rsidP="00185749">
      <w:pPr>
        <w:pStyle w:val="normal"/>
        <w:numPr>
          <w:ilvl w:val="1"/>
          <w:numId w:val="27"/>
        </w:numPr>
        <w:spacing w:line="240" w:lineRule="auto"/>
        <w:jc w:val="both"/>
        <w:rPr>
          <w:rFonts w:ascii="Times New Roman" w:hAnsi="Times New Roman" w:cs="Times New Roman"/>
        </w:rPr>
      </w:pPr>
      <w:r w:rsidRPr="00CD0518">
        <w:rPr>
          <w:rFonts w:ascii="Times New Roman" w:hAnsi="Times New Roman" w:cs="Times New Roman"/>
        </w:rPr>
        <w:t>platformazakupowa.pl działa według standardu przyjętego w komunikacji sieciowej - kodowanie UTF8,</w:t>
      </w:r>
    </w:p>
    <w:p w:rsidR="00C3743B" w:rsidRPr="00CD0518" w:rsidRDefault="00C3743B" w:rsidP="00185749">
      <w:pPr>
        <w:pStyle w:val="normal"/>
        <w:numPr>
          <w:ilvl w:val="1"/>
          <w:numId w:val="27"/>
        </w:numPr>
        <w:spacing w:line="240" w:lineRule="auto"/>
        <w:jc w:val="both"/>
        <w:rPr>
          <w:rFonts w:ascii="Times New Roman" w:hAnsi="Times New Roman" w:cs="Times New Roman"/>
        </w:rPr>
      </w:pPr>
      <w:r w:rsidRPr="00CD0518">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rsidR="00C3743B" w:rsidRPr="0092378D" w:rsidRDefault="00C3743B" w:rsidP="00185749">
      <w:pPr>
        <w:pStyle w:val="normal"/>
        <w:numPr>
          <w:ilvl w:val="0"/>
          <w:numId w:val="28"/>
        </w:numPr>
        <w:pBdr>
          <w:top w:val="nil"/>
          <w:left w:val="nil"/>
          <w:bottom w:val="nil"/>
          <w:right w:val="nil"/>
          <w:between w:val="nil"/>
        </w:pBdr>
        <w:spacing w:line="240" w:lineRule="auto"/>
        <w:ind w:left="1134" w:hanging="425"/>
        <w:jc w:val="both"/>
        <w:rPr>
          <w:rFonts w:ascii="Times New Roman" w:hAnsi="Times New Roman" w:cs="Times New Roman"/>
        </w:rPr>
      </w:pPr>
      <w:r w:rsidRPr="0092378D">
        <w:rPr>
          <w:rFonts w:ascii="Times New Roman" w:hAnsi="Times New Roman" w:cs="Times New Roman"/>
          <w:b/>
        </w:rPr>
        <w:lastRenderedPageBreak/>
        <w:t>Wykonawca</w:t>
      </w:r>
      <w:r w:rsidRPr="0092378D">
        <w:rPr>
          <w:rFonts w:ascii="Times New Roman" w:hAnsi="Times New Roman" w:cs="Times New Roman"/>
        </w:rPr>
        <w:t>, przystępując do niniejszego postępowania o udzielenie zamówienia publicznego:</w:t>
      </w:r>
    </w:p>
    <w:p w:rsidR="00CD0518" w:rsidRDefault="00C3743B" w:rsidP="00185749">
      <w:pPr>
        <w:pStyle w:val="normal"/>
        <w:numPr>
          <w:ilvl w:val="1"/>
          <w:numId w:val="29"/>
        </w:numPr>
        <w:spacing w:line="240" w:lineRule="auto"/>
        <w:ind w:left="1560"/>
        <w:jc w:val="both"/>
        <w:rPr>
          <w:rFonts w:ascii="Times New Roman" w:hAnsi="Times New Roman" w:cs="Times New Roman"/>
        </w:rPr>
      </w:pPr>
      <w:r w:rsidRPr="0092378D">
        <w:rPr>
          <w:rFonts w:ascii="Times New Roman" w:hAnsi="Times New Roman" w:cs="Times New Roman"/>
        </w:rPr>
        <w:t xml:space="preserve">akceptuje warunki korzystania z </w:t>
      </w:r>
      <w:hyperlink r:id="rId28">
        <w:r w:rsidRPr="0092378D">
          <w:rPr>
            <w:rFonts w:ascii="Times New Roman" w:hAnsi="Times New Roman" w:cs="Times New Roman"/>
            <w:u w:val="single"/>
          </w:rPr>
          <w:t>platformazakupowa.pl</w:t>
        </w:r>
      </w:hyperlink>
      <w:r w:rsidRPr="0092378D">
        <w:rPr>
          <w:rFonts w:ascii="Times New Roman" w:hAnsi="Times New Roman" w:cs="Times New Roman"/>
        </w:rPr>
        <w:t xml:space="preserve"> określone w Regulaminie zamieszczonym na stronie internetowej </w:t>
      </w:r>
      <w:hyperlink r:id="rId29">
        <w:r w:rsidRPr="0092378D">
          <w:rPr>
            <w:rFonts w:ascii="Times New Roman" w:hAnsi="Times New Roman" w:cs="Times New Roman"/>
          </w:rPr>
          <w:t>pod linkiem</w:t>
        </w:r>
      </w:hyperlink>
      <w:r w:rsidRPr="0092378D">
        <w:rPr>
          <w:rFonts w:ascii="Times New Roman" w:hAnsi="Times New Roman" w:cs="Times New Roman"/>
        </w:rPr>
        <w:t xml:space="preserve">  w zakładce „Regulamin" oraz uznaje go za wiążący,</w:t>
      </w:r>
    </w:p>
    <w:p w:rsidR="00C3743B" w:rsidRPr="00CD0518" w:rsidRDefault="00C3743B" w:rsidP="00185749">
      <w:pPr>
        <w:pStyle w:val="normal"/>
        <w:numPr>
          <w:ilvl w:val="1"/>
          <w:numId w:val="29"/>
        </w:numPr>
        <w:spacing w:line="240" w:lineRule="auto"/>
        <w:ind w:left="1560"/>
        <w:jc w:val="both"/>
        <w:rPr>
          <w:rFonts w:ascii="Times New Roman" w:hAnsi="Times New Roman" w:cs="Times New Roman"/>
        </w:rPr>
      </w:pPr>
      <w:r w:rsidRPr="00CD0518">
        <w:rPr>
          <w:rFonts w:ascii="Times New Roman" w:hAnsi="Times New Roman" w:cs="Times New Roman"/>
        </w:rPr>
        <w:t>zapoznał i stosuje się do Instrukcji składania ofert/wniosków dostępnej</w:t>
      </w:r>
      <w:r w:rsidR="00A47277" w:rsidRPr="00CD0518">
        <w:rPr>
          <w:rFonts w:ascii="Times New Roman" w:hAnsi="Times New Roman" w:cs="Times New Roman"/>
        </w:rPr>
        <w:t xml:space="preserve"> </w:t>
      </w:r>
      <w:hyperlink r:id="rId30" w:history="1">
        <w:r w:rsidR="00A47277" w:rsidRPr="00CD0518">
          <w:rPr>
            <w:rStyle w:val="Hipercze"/>
            <w:rFonts w:ascii="Times New Roman" w:hAnsi="Times New Roman"/>
            <w:color w:val="auto"/>
            <w:u w:val="none"/>
          </w:rPr>
          <w:t>pod linkiem</w:t>
        </w:r>
      </w:hyperlink>
      <w:r w:rsidRPr="00CD0518">
        <w:rPr>
          <w:rFonts w:ascii="Times New Roman" w:hAnsi="Times New Roman" w:cs="Times New Roman"/>
        </w:rPr>
        <w:t xml:space="preserve"> https://drive.google.com/file/d/1Kd1DttbBeiNWt4q4slS4t76lZVKPbkyD/view.</w:t>
      </w:r>
    </w:p>
    <w:p w:rsidR="001A381D" w:rsidRDefault="00C3743B" w:rsidP="00185749">
      <w:pPr>
        <w:pStyle w:val="normal"/>
        <w:numPr>
          <w:ilvl w:val="0"/>
          <w:numId w:val="28"/>
        </w:numPr>
        <w:pBdr>
          <w:top w:val="nil"/>
          <w:left w:val="nil"/>
          <w:bottom w:val="nil"/>
          <w:right w:val="nil"/>
          <w:between w:val="nil"/>
        </w:pBdr>
        <w:spacing w:line="240" w:lineRule="auto"/>
        <w:ind w:left="1134" w:hanging="425"/>
        <w:jc w:val="both"/>
        <w:rPr>
          <w:rFonts w:ascii="Times New Roman" w:eastAsia="Calibri" w:hAnsi="Times New Roman" w:cs="Times New Roman"/>
        </w:rPr>
      </w:pPr>
      <w:r w:rsidRPr="0092378D">
        <w:rPr>
          <w:rFonts w:ascii="Times New Roman" w:hAnsi="Times New Roman" w:cs="Times New Roman"/>
          <w:b/>
        </w:rPr>
        <w:t xml:space="preserve">Zamawiający nie ponosi odpowiedzialności za złożenie oferty w sposób niezgodny z Instrukcją korzystania z </w:t>
      </w:r>
      <w:hyperlink r:id="rId31">
        <w:r w:rsidRPr="0092378D">
          <w:rPr>
            <w:rFonts w:ascii="Times New Roman" w:hAnsi="Times New Roman" w:cs="Times New Roman"/>
            <w:b/>
            <w:u w:val="single"/>
          </w:rPr>
          <w:t>platformazakupowa.pl</w:t>
        </w:r>
      </w:hyperlink>
      <w:r w:rsidRPr="0092378D">
        <w:rPr>
          <w:rFonts w:ascii="Times New Roman" w:hAnsi="Times New Roman" w:cs="Times New Roman"/>
        </w:rPr>
        <w:t xml:space="preserve">, w szczególności za sytuację, gdy </w:t>
      </w:r>
      <w:r w:rsidRPr="0092378D">
        <w:rPr>
          <w:rFonts w:ascii="Times New Roman" w:hAnsi="Times New Roman" w:cs="Times New Roman"/>
          <w:b/>
        </w:rPr>
        <w:t>Zamawiający</w:t>
      </w:r>
      <w:r w:rsidRPr="0092378D">
        <w:rPr>
          <w:rFonts w:ascii="Times New Roman" w:hAnsi="Times New Roman" w:cs="Times New Roman"/>
        </w:rPr>
        <w:t xml:space="preserve"> zapozna </w:t>
      </w:r>
      <w:r w:rsidR="00A96D37">
        <w:rPr>
          <w:rFonts w:ascii="Times New Roman" w:hAnsi="Times New Roman" w:cs="Times New Roman"/>
        </w:rPr>
        <w:br/>
      </w:r>
      <w:r w:rsidRPr="0092378D">
        <w:rPr>
          <w:rFonts w:ascii="Times New Roman" w:hAnsi="Times New Roman" w:cs="Times New Roman"/>
        </w:rPr>
        <w:t>się z treścią oferty przed upływem terminu składania ofert (np. złożenie oferty w zakładce „Wyślij wiadomość do </w:t>
      </w:r>
      <w:r w:rsidRPr="0092378D">
        <w:rPr>
          <w:rFonts w:ascii="Times New Roman" w:hAnsi="Times New Roman" w:cs="Times New Roman"/>
          <w:b/>
        </w:rPr>
        <w:t>Zamawiającego</w:t>
      </w:r>
      <w:r w:rsidR="00E71AC1">
        <w:rPr>
          <w:rFonts w:ascii="Times New Roman" w:hAnsi="Times New Roman" w:cs="Times New Roman"/>
        </w:rPr>
        <w:t xml:space="preserve">”). </w:t>
      </w:r>
      <w:r w:rsidRPr="0092378D">
        <w:rPr>
          <w:rFonts w:ascii="Times New Roman" w:hAnsi="Times New Roman" w:cs="Times New Roman"/>
        </w:rPr>
        <w:t xml:space="preserve">Taka oferta zostanie uznana przez </w:t>
      </w:r>
      <w:r w:rsidRPr="0092378D">
        <w:rPr>
          <w:rFonts w:ascii="Times New Roman" w:hAnsi="Times New Roman" w:cs="Times New Roman"/>
          <w:b/>
        </w:rPr>
        <w:t>Zamawiającego</w:t>
      </w:r>
      <w:r w:rsidRPr="0092378D">
        <w:rPr>
          <w:rFonts w:ascii="Times New Roman" w:hAnsi="Times New Roman" w:cs="Times New Roman"/>
        </w:rPr>
        <w:t xml:space="preserve"> za ofertę handlową </w:t>
      </w:r>
      <w:r w:rsidR="00A96D37">
        <w:rPr>
          <w:rFonts w:ascii="Times New Roman" w:hAnsi="Times New Roman" w:cs="Times New Roman"/>
        </w:rPr>
        <w:br/>
      </w:r>
      <w:r w:rsidRPr="0092378D">
        <w:rPr>
          <w:rFonts w:ascii="Times New Roman" w:hAnsi="Times New Roman" w:cs="Times New Roman"/>
        </w:rPr>
        <w:t>i nie będzie brana pod uwagę w przedmiotowym postępowaniu ponieważ nie został spełniony obowiązek narzucony w art. 221 Ustawy Prawo Zamówień Publicznych.</w:t>
      </w:r>
    </w:p>
    <w:p w:rsidR="001A381D" w:rsidRPr="001A381D" w:rsidRDefault="00C3743B" w:rsidP="00185749">
      <w:pPr>
        <w:pStyle w:val="normal"/>
        <w:numPr>
          <w:ilvl w:val="0"/>
          <w:numId w:val="28"/>
        </w:numPr>
        <w:pBdr>
          <w:top w:val="nil"/>
          <w:left w:val="nil"/>
          <w:bottom w:val="nil"/>
          <w:right w:val="nil"/>
          <w:between w:val="nil"/>
        </w:pBdr>
        <w:spacing w:line="240" w:lineRule="auto"/>
        <w:ind w:left="1134" w:hanging="425"/>
        <w:jc w:val="both"/>
        <w:rPr>
          <w:rFonts w:ascii="Times New Roman" w:eastAsia="Calibri" w:hAnsi="Times New Roman" w:cs="Times New Roman"/>
        </w:rPr>
      </w:pPr>
      <w:r w:rsidRPr="001A381D">
        <w:rPr>
          <w:rFonts w:ascii="Times New Roman" w:hAnsi="Times New Roman" w:cs="Times New Roman"/>
          <w:b/>
        </w:rPr>
        <w:t>Zamawiający</w:t>
      </w:r>
      <w:r w:rsidRPr="001A381D">
        <w:rPr>
          <w:rFonts w:ascii="Times New Roman" w:hAnsi="Times New Roman" w:cs="Times New Roman"/>
        </w:rPr>
        <w:t xml:space="preserve"> informuje, że instrukcje korzystania z </w:t>
      </w:r>
      <w:hyperlink r:id="rId32">
        <w:r w:rsidRPr="001A381D">
          <w:rPr>
            <w:rFonts w:ascii="Times New Roman" w:hAnsi="Times New Roman" w:cs="Times New Roman"/>
            <w:u w:val="single"/>
          </w:rPr>
          <w:t>platformazakupowa.pl</w:t>
        </w:r>
      </w:hyperlink>
      <w:r w:rsidRPr="001A381D">
        <w:rPr>
          <w:rFonts w:ascii="Times New Roman" w:hAnsi="Times New Roman" w:cs="Times New Roman"/>
        </w:rPr>
        <w:t xml:space="preserve"> dotyczące w szczególności logowania, składania wniosków o wyjaśnienie treści SWZ, składania ofert oraz innych czynności podejmowanych w niniejszym postępowaniu przy użyciu </w:t>
      </w:r>
      <w:hyperlink r:id="rId33">
        <w:r w:rsidRPr="001A381D">
          <w:rPr>
            <w:rFonts w:ascii="Times New Roman" w:hAnsi="Times New Roman" w:cs="Times New Roman"/>
            <w:u w:val="single"/>
          </w:rPr>
          <w:t>platformazakupowa.pl</w:t>
        </w:r>
      </w:hyperlink>
      <w:r w:rsidR="001A381D" w:rsidRPr="001A381D">
        <w:rPr>
          <w:rFonts w:ascii="Times New Roman" w:hAnsi="Times New Roman" w:cs="Times New Roman"/>
        </w:rPr>
        <w:t xml:space="preserve"> znajdują się w zakładce </w:t>
      </w:r>
      <w:r w:rsidRPr="001A381D">
        <w:rPr>
          <w:rFonts w:ascii="Times New Roman" w:hAnsi="Times New Roman" w:cs="Times New Roman"/>
        </w:rPr>
        <w:t xml:space="preserve">„Instrukcje dla </w:t>
      </w:r>
      <w:r w:rsidRPr="001A381D">
        <w:rPr>
          <w:rFonts w:ascii="Times New Roman" w:hAnsi="Times New Roman" w:cs="Times New Roman"/>
          <w:b/>
        </w:rPr>
        <w:t>Wykonawców</w:t>
      </w:r>
      <w:r w:rsidRPr="001A381D">
        <w:rPr>
          <w:rFonts w:ascii="Times New Roman" w:hAnsi="Times New Roman" w:cs="Times New Roman"/>
        </w:rPr>
        <w:t>” na stronie internetowej pod adresem:</w:t>
      </w:r>
      <w:r w:rsidR="001A381D" w:rsidRPr="001A381D">
        <w:rPr>
          <w:rFonts w:ascii="Times New Roman" w:hAnsi="Times New Roman" w:cs="Times New Roman"/>
        </w:rPr>
        <w:t xml:space="preserve"> </w:t>
      </w:r>
      <w:hyperlink r:id="rId34">
        <w:r w:rsidRPr="001A381D">
          <w:rPr>
            <w:rFonts w:ascii="Times New Roman" w:hAnsi="Times New Roman" w:cs="Times New Roman"/>
            <w:u w:val="single"/>
          </w:rPr>
          <w:t>https://platformazakupowa.pl/strona/45-instrukcje</w:t>
        </w:r>
      </w:hyperlink>
      <w:r w:rsidR="001A381D" w:rsidRPr="001A381D">
        <w:rPr>
          <w:rFonts w:ascii="Times New Roman" w:eastAsia="Calibri" w:hAnsi="Times New Roman" w:cs="Times New Roman"/>
        </w:rPr>
        <w:t>.</w:t>
      </w:r>
    </w:p>
    <w:p w:rsidR="00C3743B" w:rsidRPr="001A381D" w:rsidRDefault="00C3743B" w:rsidP="00185749">
      <w:pPr>
        <w:pStyle w:val="normal"/>
        <w:numPr>
          <w:ilvl w:val="0"/>
          <w:numId w:val="28"/>
        </w:numPr>
        <w:pBdr>
          <w:top w:val="nil"/>
          <w:left w:val="nil"/>
          <w:bottom w:val="nil"/>
          <w:right w:val="nil"/>
          <w:between w:val="nil"/>
        </w:pBdr>
        <w:spacing w:line="240" w:lineRule="auto"/>
        <w:ind w:left="1134" w:hanging="425"/>
        <w:jc w:val="both"/>
        <w:rPr>
          <w:rFonts w:ascii="Times New Roman" w:eastAsia="Calibri" w:hAnsi="Times New Roman" w:cs="Times New Roman"/>
        </w:rPr>
      </w:pPr>
      <w:r w:rsidRPr="001A381D">
        <w:rPr>
          <w:rFonts w:ascii="Times New Roman" w:hAnsi="Times New Roman" w:cs="Times New Roman"/>
          <w:b/>
        </w:rPr>
        <w:t>Wykonawca</w:t>
      </w:r>
      <w:r w:rsidRPr="001A381D">
        <w:rPr>
          <w:rFonts w:ascii="Times New Roman" w:hAnsi="Times New Roman" w:cs="Times New Roman"/>
        </w:rPr>
        <w:t xml:space="preserve"> może zwrócić się do </w:t>
      </w:r>
      <w:r w:rsidRPr="001A381D">
        <w:rPr>
          <w:rFonts w:ascii="Times New Roman" w:hAnsi="Times New Roman" w:cs="Times New Roman"/>
          <w:b/>
        </w:rPr>
        <w:t>Zamawiającego</w:t>
      </w:r>
      <w:r w:rsidRPr="001A381D">
        <w:rPr>
          <w:rFonts w:ascii="Times New Roman" w:hAnsi="Times New Roman" w:cs="Times New Roman"/>
        </w:rPr>
        <w:t xml:space="preserve"> z wnioskiem o wyjaśnienie treści SWZ. </w:t>
      </w:r>
      <w:r w:rsidRPr="001A381D">
        <w:rPr>
          <w:rFonts w:ascii="Times New Roman" w:hAnsi="Times New Roman" w:cs="Times New Roman"/>
          <w:b/>
        </w:rPr>
        <w:t>Zamawiający</w:t>
      </w:r>
      <w:r w:rsidRPr="001A381D">
        <w:rPr>
          <w:rFonts w:ascii="Times New Roman" w:hAnsi="Times New Roman" w:cs="Times New Roman"/>
        </w:rPr>
        <w:t xml:space="preserve"> jest obowiązany udzielić wyjaśnień </w:t>
      </w:r>
      <w:r w:rsidRPr="001A381D">
        <w:rPr>
          <w:rFonts w:ascii="Times New Roman" w:eastAsia="A" w:hAnsi="Times New Roman" w:cs="Times New Roman"/>
        </w:rPr>
        <w:t>niezwłocz</w:t>
      </w:r>
      <w:r w:rsidR="00A96D37">
        <w:rPr>
          <w:rFonts w:ascii="Times New Roman" w:eastAsia="A" w:hAnsi="Times New Roman" w:cs="Times New Roman"/>
        </w:rPr>
        <w:t>nie, jednak nie później niż na 6</w:t>
      </w:r>
      <w:r w:rsidRPr="001A381D">
        <w:rPr>
          <w:rFonts w:ascii="Times New Roman" w:eastAsia="A" w:hAnsi="Times New Roman" w:cs="Times New Roman"/>
        </w:rPr>
        <w:t xml:space="preserve"> dni przed upływem terminu składania ofert, pod warunkiem że wniosek o wyjaśnienie treści SWZ wpłynął do </w:t>
      </w:r>
      <w:r w:rsidRPr="001A381D">
        <w:rPr>
          <w:rFonts w:ascii="Times New Roman" w:eastAsia="A" w:hAnsi="Times New Roman" w:cs="Times New Roman"/>
          <w:b/>
        </w:rPr>
        <w:t>Zamawiającego</w:t>
      </w:r>
      <w:r w:rsidRPr="001A381D">
        <w:rPr>
          <w:rFonts w:ascii="Times New Roman" w:eastAsia="A" w:hAnsi="Times New Roman" w:cs="Times New Roman"/>
        </w:rPr>
        <w:t xml:space="preserve"> nie później niż na </w:t>
      </w:r>
      <w:r w:rsidR="00A96D37">
        <w:rPr>
          <w:rFonts w:ascii="Times New Roman" w:eastAsia="A" w:hAnsi="Times New Roman" w:cs="Times New Roman"/>
        </w:rPr>
        <w:t>1</w:t>
      </w:r>
      <w:r w:rsidRPr="001A381D">
        <w:rPr>
          <w:rFonts w:ascii="Times New Roman" w:eastAsia="A" w:hAnsi="Times New Roman" w:cs="Times New Roman"/>
        </w:rPr>
        <w:t>4 dni przed upływem terminu składania ofert.</w:t>
      </w:r>
    </w:p>
    <w:p w:rsidR="00C3743B" w:rsidRPr="001A215B" w:rsidRDefault="00C3743B" w:rsidP="00185749">
      <w:pPr>
        <w:pStyle w:val="ust"/>
        <w:numPr>
          <w:ilvl w:val="0"/>
          <w:numId w:val="28"/>
        </w:numPr>
        <w:tabs>
          <w:tab w:val="left" w:pos="-2694"/>
          <w:tab w:val="left" w:pos="1418"/>
        </w:tabs>
        <w:spacing w:before="0" w:after="0"/>
        <w:ind w:left="1134"/>
        <w:outlineLvl w:val="0"/>
        <w:rPr>
          <w:rFonts w:eastAsia="A"/>
          <w:sz w:val="22"/>
          <w:szCs w:val="22"/>
        </w:rPr>
      </w:pPr>
      <w:r w:rsidRPr="001A215B">
        <w:rPr>
          <w:rFonts w:eastAsia="A"/>
          <w:sz w:val="22"/>
          <w:szCs w:val="22"/>
        </w:rPr>
        <w:t xml:space="preserve">Jeżeli </w:t>
      </w:r>
      <w:r w:rsidRPr="001A215B">
        <w:rPr>
          <w:rFonts w:eastAsia="A"/>
          <w:b/>
          <w:sz w:val="22"/>
          <w:szCs w:val="22"/>
        </w:rPr>
        <w:t>Zamawiający</w:t>
      </w:r>
      <w:r w:rsidRPr="001A215B">
        <w:rPr>
          <w:rFonts w:eastAsia="A"/>
          <w:sz w:val="22"/>
          <w:szCs w:val="22"/>
        </w:rPr>
        <w:t xml:space="preserve"> nie udzieli wyjaśnień w terminie, o którym mowa w pkt</w:t>
      </w:r>
      <w:r w:rsidR="00B32C76">
        <w:rPr>
          <w:rFonts w:eastAsia="A"/>
          <w:sz w:val="22"/>
          <w:szCs w:val="22"/>
        </w:rPr>
        <w:t>.</w:t>
      </w:r>
      <w:r w:rsidRPr="001A215B">
        <w:rPr>
          <w:rFonts w:eastAsia="A"/>
          <w:sz w:val="22"/>
          <w:szCs w:val="22"/>
        </w:rPr>
        <w:t xml:space="preserve"> 11 SWZ, przedłuża termin składania ofert o czas niezbędny do zapoznania się wszystkich zainteresowanych </w:t>
      </w:r>
      <w:r w:rsidRPr="001A215B">
        <w:rPr>
          <w:rFonts w:eastAsia="A"/>
          <w:b/>
          <w:sz w:val="22"/>
          <w:szCs w:val="22"/>
        </w:rPr>
        <w:t>Wykonawców</w:t>
      </w:r>
      <w:r w:rsidRPr="001A215B">
        <w:rPr>
          <w:rFonts w:eastAsia="A"/>
          <w:sz w:val="22"/>
          <w:szCs w:val="22"/>
        </w:rPr>
        <w:t xml:space="preserve"> z wyjaśnieniami niezbędnymi do należytego przygotowania i złożenia ofert.</w:t>
      </w:r>
    </w:p>
    <w:p w:rsidR="00C3743B" w:rsidRPr="00291F85" w:rsidRDefault="00C3743B" w:rsidP="00185749">
      <w:pPr>
        <w:pStyle w:val="ust"/>
        <w:numPr>
          <w:ilvl w:val="0"/>
          <w:numId w:val="28"/>
        </w:numPr>
        <w:tabs>
          <w:tab w:val="left" w:pos="-2694"/>
          <w:tab w:val="left" w:pos="1418"/>
        </w:tabs>
        <w:spacing w:before="0" w:after="0"/>
        <w:ind w:left="1134"/>
        <w:outlineLvl w:val="0"/>
        <w:rPr>
          <w:rFonts w:eastAsia="A"/>
          <w:sz w:val="22"/>
          <w:szCs w:val="22"/>
        </w:rPr>
      </w:pPr>
      <w:r w:rsidRPr="00291F85">
        <w:rPr>
          <w:rFonts w:eastAsia="A"/>
          <w:sz w:val="22"/>
          <w:szCs w:val="22"/>
        </w:rPr>
        <w:t>W przypadku gdy wniosek o wyjaśnienie treści SWZ nie wpłynął w terminie</w:t>
      </w:r>
      <w:r>
        <w:rPr>
          <w:rFonts w:eastAsia="A"/>
          <w:sz w:val="22"/>
          <w:szCs w:val="22"/>
        </w:rPr>
        <w:t>, o którym mowa w pkt</w:t>
      </w:r>
      <w:r w:rsidR="00B32C76">
        <w:rPr>
          <w:rFonts w:eastAsia="A"/>
          <w:sz w:val="22"/>
          <w:szCs w:val="22"/>
        </w:rPr>
        <w:t>.</w:t>
      </w:r>
      <w:r>
        <w:rPr>
          <w:rFonts w:eastAsia="A"/>
          <w:sz w:val="22"/>
          <w:szCs w:val="22"/>
        </w:rPr>
        <w:t> </w:t>
      </w:r>
      <w:r w:rsidRPr="00291F85">
        <w:rPr>
          <w:rFonts w:eastAsia="A"/>
          <w:sz w:val="22"/>
          <w:szCs w:val="22"/>
        </w:rPr>
        <w:t>11</w:t>
      </w:r>
      <w:r>
        <w:rPr>
          <w:rFonts w:eastAsia="A"/>
          <w:sz w:val="22"/>
          <w:szCs w:val="22"/>
        </w:rPr>
        <w:t> </w:t>
      </w:r>
      <w:r w:rsidRPr="00291F85">
        <w:rPr>
          <w:rFonts w:eastAsia="A"/>
          <w:b/>
          <w:sz w:val="22"/>
          <w:szCs w:val="22"/>
        </w:rPr>
        <w:t>Zamawiający</w:t>
      </w:r>
      <w:r w:rsidRPr="00291F85">
        <w:rPr>
          <w:rFonts w:eastAsia="A"/>
          <w:sz w:val="22"/>
          <w:szCs w:val="22"/>
        </w:rPr>
        <w:t xml:space="preserve"> nie ma obowiązku udzielania wyjaśnień SWZ oraz obowiązku przedłużenia terminu składania ofert.</w:t>
      </w:r>
    </w:p>
    <w:p w:rsidR="00C3743B" w:rsidRPr="00733750" w:rsidRDefault="00C3743B" w:rsidP="00185749">
      <w:pPr>
        <w:pStyle w:val="ust"/>
        <w:numPr>
          <w:ilvl w:val="0"/>
          <w:numId w:val="28"/>
        </w:numPr>
        <w:tabs>
          <w:tab w:val="left" w:pos="-2694"/>
          <w:tab w:val="left" w:pos="1418"/>
        </w:tabs>
        <w:spacing w:before="0" w:after="0"/>
        <w:ind w:left="1134"/>
        <w:outlineLvl w:val="0"/>
        <w:rPr>
          <w:rFonts w:eastAsia="A"/>
          <w:sz w:val="22"/>
          <w:szCs w:val="22"/>
        </w:rPr>
      </w:pPr>
      <w:r w:rsidRPr="00733750">
        <w:rPr>
          <w:rFonts w:eastAsia="A"/>
          <w:sz w:val="22"/>
          <w:szCs w:val="22"/>
        </w:rPr>
        <w:t>Przedłużenie terminu składania ofert, o którym mowa w pkt</w:t>
      </w:r>
      <w:r w:rsidR="00B32C76">
        <w:rPr>
          <w:rFonts w:eastAsia="A"/>
          <w:sz w:val="22"/>
          <w:szCs w:val="22"/>
        </w:rPr>
        <w:t>.</w:t>
      </w:r>
      <w:r w:rsidRPr="00733750">
        <w:rPr>
          <w:rFonts w:eastAsia="A"/>
          <w:sz w:val="22"/>
          <w:szCs w:val="22"/>
        </w:rPr>
        <w:t xml:space="preserve"> 13,  nie wpływa na bieg terminu składania wniosku o wyjaśnienie treści SWZ.</w:t>
      </w:r>
    </w:p>
    <w:p w:rsidR="001A381D" w:rsidRDefault="00C3743B" w:rsidP="00185749">
      <w:pPr>
        <w:pStyle w:val="ust"/>
        <w:numPr>
          <w:ilvl w:val="0"/>
          <w:numId w:val="28"/>
        </w:numPr>
        <w:tabs>
          <w:tab w:val="left" w:pos="-2694"/>
          <w:tab w:val="left" w:pos="1418"/>
        </w:tabs>
        <w:spacing w:before="0" w:after="0"/>
        <w:ind w:left="1134"/>
        <w:outlineLvl w:val="0"/>
        <w:rPr>
          <w:rFonts w:eastAsia="A"/>
          <w:sz w:val="22"/>
          <w:szCs w:val="22"/>
        </w:rPr>
      </w:pPr>
      <w:r w:rsidRPr="00733750">
        <w:rPr>
          <w:rFonts w:eastAsia="A"/>
          <w:sz w:val="22"/>
          <w:szCs w:val="22"/>
        </w:rPr>
        <w:t xml:space="preserve">Treść zapytań wraz z wyjaśnieniami </w:t>
      </w:r>
      <w:r w:rsidRPr="00733750">
        <w:rPr>
          <w:rFonts w:eastAsia="A"/>
          <w:b/>
          <w:sz w:val="22"/>
          <w:szCs w:val="22"/>
        </w:rPr>
        <w:t>Zamawiający</w:t>
      </w:r>
      <w:r w:rsidRPr="00733750">
        <w:rPr>
          <w:rFonts w:eastAsia="A"/>
          <w:sz w:val="22"/>
          <w:szCs w:val="22"/>
        </w:rPr>
        <w:t xml:space="preserve"> udostępnia, bez ujawniania źródła zapytania, na stronie internetowej prowadzonego postępowania.</w:t>
      </w:r>
    </w:p>
    <w:p w:rsidR="00C3743B" w:rsidRPr="001A381D" w:rsidRDefault="00C3743B" w:rsidP="00185749">
      <w:pPr>
        <w:pStyle w:val="ust"/>
        <w:numPr>
          <w:ilvl w:val="0"/>
          <w:numId w:val="28"/>
        </w:numPr>
        <w:tabs>
          <w:tab w:val="left" w:pos="-2694"/>
          <w:tab w:val="left" w:pos="1418"/>
        </w:tabs>
        <w:spacing w:before="0" w:after="0"/>
        <w:ind w:left="1134"/>
        <w:outlineLvl w:val="0"/>
        <w:rPr>
          <w:rFonts w:eastAsia="A"/>
          <w:sz w:val="22"/>
          <w:szCs w:val="22"/>
        </w:rPr>
      </w:pPr>
      <w:r w:rsidRPr="001A381D">
        <w:rPr>
          <w:sz w:val="22"/>
          <w:szCs w:val="22"/>
        </w:rPr>
        <w:t>W uzasadnionych przypadkach</w:t>
      </w:r>
      <w:r w:rsidRPr="001A381D">
        <w:rPr>
          <w:b/>
          <w:sz w:val="22"/>
          <w:szCs w:val="22"/>
        </w:rPr>
        <w:t xml:space="preserve"> Zamawiający</w:t>
      </w:r>
      <w:r w:rsidRPr="001A381D">
        <w:rPr>
          <w:sz w:val="22"/>
          <w:szCs w:val="22"/>
        </w:rPr>
        <w:t xml:space="preserve"> może przed upływem terminu składania ofert zmienić treść SWZ. </w:t>
      </w:r>
    </w:p>
    <w:p w:rsidR="00C3743B" w:rsidRPr="00C70328" w:rsidRDefault="00C3743B" w:rsidP="00185749">
      <w:pPr>
        <w:pStyle w:val="ust"/>
        <w:numPr>
          <w:ilvl w:val="0"/>
          <w:numId w:val="28"/>
        </w:numPr>
        <w:tabs>
          <w:tab w:val="left" w:pos="-2694"/>
        </w:tabs>
        <w:spacing w:before="0" w:after="0"/>
        <w:ind w:left="1134"/>
        <w:outlineLvl w:val="0"/>
        <w:rPr>
          <w:sz w:val="22"/>
          <w:szCs w:val="22"/>
        </w:rPr>
      </w:pPr>
      <w:r w:rsidRPr="00C70328">
        <w:rPr>
          <w:sz w:val="22"/>
          <w:szCs w:val="22"/>
        </w:rPr>
        <w:t xml:space="preserve">W przypadku gdy zmiana treści SWZ jest istotna dla sporządzenia oferty lub wymaga od </w:t>
      </w:r>
      <w:r w:rsidRPr="00674266">
        <w:rPr>
          <w:b/>
          <w:sz w:val="22"/>
          <w:szCs w:val="22"/>
        </w:rPr>
        <w:t>Wykonawców</w:t>
      </w:r>
      <w:r w:rsidRPr="00C70328">
        <w:rPr>
          <w:sz w:val="22"/>
          <w:szCs w:val="22"/>
        </w:rPr>
        <w:t xml:space="preserve"> dodatkowego czasu na zapoznanie się ze zmianą treści SWZ i przygotowanie ofert, </w:t>
      </w:r>
      <w:r w:rsidRPr="00674266">
        <w:rPr>
          <w:b/>
          <w:sz w:val="22"/>
          <w:szCs w:val="22"/>
        </w:rPr>
        <w:t>Zamawiający</w:t>
      </w:r>
      <w:r w:rsidRPr="00C70328">
        <w:rPr>
          <w:sz w:val="22"/>
          <w:szCs w:val="22"/>
        </w:rPr>
        <w:t xml:space="preserve"> przedłuża termin składania ofert o czas niezbędny na ich przygotowanie. </w:t>
      </w:r>
    </w:p>
    <w:p w:rsidR="001A381D" w:rsidRDefault="00C3743B" w:rsidP="00185749">
      <w:pPr>
        <w:pStyle w:val="ust"/>
        <w:numPr>
          <w:ilvl w:val="0"/>
          <w:numId w:val="28"/>
        </w:numPr>
        <w:tabs>
          <w:tab w:val="left" w:pos="-2694"/>
        </w:tabs>
        <w:spacing w:before="0" w:after="0"/>
        <w:ind w:left="1134"/>
        <w:outlineLvl w:val="0"/>
        <w:rPr>
          <w:sz w:val="22"/>
          <w:szCs w:val="22"/>
        </w:rPr>
      </w:pPr>
      <w:r w:rsidRPr="00674266">
        <w:rPr>
          <w:b/>
          <w:sz w:val="22"/>
          <w:szCs w:val="22"/>
        </w:rPr>
        <w:t>Zamawiający</w:t>
      </w:r>
      <w:r w:rsidRPr="00822CCE">
        <w:rPr>
          <w:sz w:val="22"/>
          <w:szCs w:val="22"/>
        </w:rPr>
        <w:t xml:space="preserve"> informuje </w:t>
      </w:r>
      <w:r w:rsidRPr="00674266">
        <w:rPr>
          <w:b/>
          <w:sz w:val="22"/>
          <w:szCs w:val="22"/>
        </w:rPr>
        <w:t>Wykonawców</w:t>
      </w:r>
      <w:r w:rsidRPr="00822CCE">
        <w:rPr>
          <w:sz w:val="22"/>
          <w:szCs w:val="22"/>
        </w:rPr>
        <w:t xml:space="preserve"> o przedłużonym terminie składania ofert przez zamieszczenie informacji na stronie internetowej prowadzonego postępowania, na której została udostępniona SWZ. </w:t>
      </w:r>
    </w:p>
    <w:p w:rsidR="001A381D" w:rsidRDefault="00C3743B" w:rsidP="00185749">
      <w:pPr>
        <w:pStyle w:val="ust"/>
        <w:numPr>
          <w:ilvl w:val="0"/>
          <w:numId w:val="28"/>
        </w:numPr>
        <w:tabs>
          <w:tab w:val="left" w:pos="-2694"/>
        </w:tabs>
        <w:spacing w:before="0" w:after="0"/>
        <w:ind w:left="1134"/>
        <w:outlineLvl w:val="0"/>
        <w:rPr>
          <w:sz w:val="22"/>
          <w:szCs w:val="22"/>
        </w:rPr>
      </w:pPr>
      <w:r w:rsidRPr="001A381D">
        <w:rPr>
          <w:sz w:val="22"/>
          <w:szCs w:val="22"/>
        </w:rPr>
        <w:t xml:space="preserve">Informację o przedłużonym terminie składania ofert </w:t>
      </w:r>
      <w:r w:rsidRPr="001A381D">
        <w:rPr>
          <w:b/>
          <w:sz w:val="22"/>
          <w:szCs w:val="22"/>
        </w:rPr>
        <w:t>Zamawiający</w:t>
      </w:r>
      <w:r w:rsidRPr="001A381D">
        <w:rPr>
          <w:sz w:val="22"/>
          <w:szCs w:val="22"/>
        </w:rPr>
        <w:t xml:space="preserve"> zamieszcza w ogłoszeniu o zmianie ogłoszenia.</w:t>
      </w:r>
    </w:p>
    <w:p w:rsidR="00C3743B" w:rsidRPr="001A381D" w:rsidRDefault="00C3743B" w:rsidP="00185749">
      <w:pPr>
        <w:pStyle w:val="ust"/>
        <w:numPr>
          <w:ilvl w:val="0"/>
          <w:numId w:val="28"/>
        </w:numPr>
        <w:tabs>
          <w:tab w:val="left" w:pos="-2694"/>
        </w:tabs>
        <w:spacing w:before="0" w:after="0"/>
        <w:ind w:left="1134"/>
        <w:outlineLvl w:val="0"/>
        <w:rPr>
          <w:sz w:val="22"/>
          <w:szCs w:val="22"/>
        </w:rPr>
      </w:pPr>
      <w:r w:rsidRPr="001A381D">
        <w:rPr>
          <w:sz w:val="22"/>
          <w:szCs w:val="22"/>
        </w:rPr>
        <w:t xml:space="preserve">Dokonaną zmianę treści SWZ </w:t>
      </w:r>
      <w:r w:rsidRPr="001A381D">
        <w:rPr>
          <w:b/>
          <w:sz w:val="22"/>
          <w:szCs w:val="22"/>
        </w:rPr>
        <w:t>Zamawiający</w:t>
      </w:r>
      <w:r w:rsidRPr="001A381D">
        <w:rPr>
          <w:sz w:val="22"/>
          <w:szCs w:val="22"/>
        </w:rPr>
        <w:t xml:space="preserve"> udostępnia na stronie internetowej prowadzonego postępowania.</w:t>
      </w:r>
    </w:p>
    <w:p w:rsidR="00801F69" w:rsidRPr="0092378D" w:rsidRDefault="00801F69" w:rsidP="008333F3">
      <w:pPr>
        <w:pStyle w:val="normal"/>
        <w:pBdr>
          <w:top w:val="nil"/>
          <w:left w:val="nil"/>
          <w:bottom w:val="nil"/>
          <w:right w:val="nil"/>
          <w:between w:val="nil"/>
        </w:pBdr>
        <w:spacing w:line="240" w:lineRule="auto"/>
        <w:jc w:val="both"/>
        <w:rPr>
          <w:rFonts w:ascii="Times New Roman" w:hAnsi="Times New Roman" w:cs="Times New Roman"/>
        </w:rPr>
      </w:pPr>
    </w:p>
    <w:p w:rsidR="00B01226" w:rsidRPr="00A30059" w:rsidRDefault="00B01226" w:rsidP="00185749">
      <w:pPr>
        <w:pStyle w:val="Akapitzlist"/>
        <w:numPr>
          <w:ilvl w:val="0"/>
          <w:numId w:val="12"/>
        </w:numPr>
        <w:shd w:val="clear" w:color="auto" w:fill="FFFFFF"/>
        <w:tabs>
          <w:tab w:val="left" w:pos="0"/>
        </w:tabs>
        <w:spacing w:line="240" w:lineRule="auto"/>
        <w:ind w:right="-233"/>
        <w:jc w:val="both"/>
        <w:rPr>
          <w:rFonts w:ascii="Times New Roman" w:hAnsi="Times New Roman"/>
          <w:b/>
          <w:bCs/>
        </w:rPr>
      </w:pPr>
      <w:r w:rsidRPr="00A30059">
        <w:rPr>
          <w:rFonts w:ascii="Times New Roman" w:hAnsi="Times New Roman"/>
          <w:b/>
          <w:bCs/>
        </w:rPr>
        <w:t xml:space="preserve">Wymagania dotyczące wadium. </w:t>
      </w:r>
    </w:p>
    <w:p w:rsidR="00281377" w:rsidRDefault="00281377" w:rsidP="00281377">
      <w:pPr>
        <w:pStyle w:val="Akapitzlist"/>
        <w:shd w:val="clear" w:color="auto" w:fill="FFFFFF"/>
        <w:tabs>
          <w:tab w:val="left" w:pos="0"/>
        </w:tabs>
        <w:spacing w:line="240" w:lineRule="auto"/>
        <w:ind w:left="1125" w:right="-233" w:firstLine="0"/>
        <w:jc w:val="both"/>
        <w:rPr>
          <w:rFonts w:ascii="Times New Roman" w:hAnsi="Times New Roman"/>
          <w:b/>
          <w:bCs/>
          <w:color w:val="FF6600"/>
        </w:rPr>
      </w:pPr>
    </w:p>
    <w:p w:rsidR="00576AC2" w:rsidRPr="00281377" w:rsidRDefault="00281377" w:rsidP="00281377">
      <w:pPr>
        <w:pStyle w:val="Akapitzlist"/>
        <w:shd w:val="clear" w:color="auto" w:fill="FFFFFF"/>
        <w:tabs>
          <w:tab w:val="left" w:pos="0"/>
        </w:tabs>
        <w:spacing w:line="240" w:lineRule="auto"/>
        <w:ind w:left="1125" w:right="-233" w:firstLine="0"/>
        <w:jc w:val="both"/>
        <w:rPr>
          <w:rFonts w:ascii="Times New Roman" w:hAnsi="Times New Roman"/>
          <w:b/>
          <w:bCs/>
        </w:rPr>
      </w:pPr>
      <w:r w:rsidRPr="00BE6964">
        <w:rPr>
          <w:rFonts w:ascii="Times New Roman" w:hAnsi="Times New Roman"/>
          <w:b/>
          <w:bCs/>
        </w:rPr>
        <w:t>ZADANIE NR 1 I ZADANIE NR 2</w:t>
      </w:r>
    </w:p>
    <w:p w:rsidR="001A392C" w:rsidRPr="00576AC2" w:rsidRDefault="006A0B35" w:rsidP="00185749">
      <w:pPr>
        <w:pStyle w:val="Bezodstpw"/>
        <w:numPr>
          <w:ilvl w:val="6"/>
          <w:numId w:val="12"/>
        </w:numPr>
        <w:ind w:left="1134" w:hanging="425"/>
        <w:rPr>
          <w:rFonts w:ascii="Times New Roman" w:hAnsi="Times New Roman" w:cs="Times New Roman"/>
        </w:rPr>
      </w:pPr>
      <w:r w:rsidRPr="00576AC2">
        <w:rPr>
          <w:rFonts w:ascii="Times New Roman" w:hAnsi="Times New Roman" w:cs="Times New Roman"/>
          <w:b/>
        </w:rPr>
        <w:t>Zamawiający</w:t>
      </w:r>
      <w:r w:rsidRPr="00576AC2">
        <w:rPr>
          <w:rFonts w:ascii="Times New Roman" w:hAnsi="Times New Roman" w:cs="Times New Roman"/>
        </w:rPr>
        <w:t xml:space="preserve"> nie wymaga wniesienia wadium.</w:t>
      </w:r>
    </w:p>
    <w:p w:rsidR="00576AC2" w:rsidRPr="00576AC2" w:rsidRDefault="00576AC2" w:rsidP="00576AC2">
      <w:pPr>
        <w:pStyle w:val="Akapitzlist"/>
        <w:shd w:val="clear" w:color="auto" w:fill="FFFFFF"/>
        <w:tabs>
          <w:tab w:val="left" w:pos="0"/>
        </w:tabs>
        <w:spacing w:line="240" w:lineRule="auto"/>
        <w:ind w:left="851" w:right="-233" w:firstLine="0"/>
        <w:jc w:val="both"/>
        <w:rPr>
          <w:rFonts w:ascii="Times New Roman" w:hAnsi="Times New Roman"/>
          <w:b/>
          <w:bCs/>
        </w:rPr>
      </w:pPr>
    </w:p>
    <w:p w:rsidR="00B01226" w:rsidRDefault="00B01226" w:rsidP="00185749">
      <w:pPr>
        <w:numPr>
          <w:ilvl w:val="0"/>
          <w:numId w:val="12"/>
        </w:numPr>
        <w:shd w:val="clear" w:color="auto" w:fill="FFFFFF"/>
        <w:tabs>
          <w:tab w:val="left" w:pos="0"/>
        </w:tabs>
        <w:spacing w:line="240" w:lineRule="auto"/>
        <w:ind w:right="-233"/>
        <w:jc w:val="both"/>
        <w:rPr>
          <w:rFonts w:ascii="Times New Roman" w:hAnsi="Times New Roman" w:cs="Times New Roman"/>
          <w:b/>
          <w:bCs/>
        </w:rPr>
      </w:pPr>
      <w:r w:rsidRPr="00862028">
        <w:rPr>
          <w:rFonts w:ascii="Times New Roman" w:hAnsi="Times New Roman" w:cs="Times New Roman"/>
          <w:b/>
          <w:bCs/>
        </w:rPr>
        <w:t>Termin związania ofertą.</w:t>
      </w:r>
    </w:p>
    <w:p w:rsidR="00D050A1" w:rsidRDefault="00D050A1" w:rsidP="00D050A1">
      <w:pPr>
        <w:pStyle w:val="Akapitzlist"/>
        <w:shd w:val="clear" w:color="auto" w:fill="FFFFFF"/>
        <w:tabs>
          <w:tab w:val="left" w:pos="0"/>
        </w:tabs>
        <w:spacing w:line="240" w:lineRule="auto"/>
        <w:ind w:left="1125" w:right="-233" w:firstLine="0"/>
        <w:jc w:val="both"/>
        <w:rPr>
          <w:rFonts w:ascii="Times New Roman" w:hAnsi="Times New Roman"/>
          <w:b/>
          <w:bCs/>
        </w:rPr>
      </w:pPr>
    </w:p>
    <w:p w:rsidR="00576AC2" w:rsidRPr="00576AC2" w:rsidRDefault="00D050A1" w:rsidP="00D050A1">
      <w:pPr>
        <w:pStyle w:val="Akapitzlist"/>
        <w:shd w:val="clear" w:color="auto" w:fill="FFFFFF"/>
        <w:tabs>
          <w:tab w:val="left" w:pos="0"/>
        </w:tabs>
        <w:spacing w:line="240" w:lineRule="auto"/>
        <w:ind w:left="1125" w:right="-233" w:firstLine="0"/>
        <w:jc w:val="both"/>
        <w:rPr>
          <w:rFonts w:ascii="Times New Roman" w:hAnsi="Times New Roman"/>
          <w:b/>
          <w:bCs/>
        </w:rPr>
      </w:pPr>
      <w:r w:rsidRPr="00BE6964">
        <w:rPr>
          <w:rFonts w:ascii="Times New Roman" w:hAnsi="Times New Roman"/>
          <w:b/>
          <w:bCs/>
        </w:rPr>
        <w:t>ZADANIE NR 1 I ZADANIE NR 2</w:t>
      </w:r>
    </w:p>
    <w:p w:rsidR="00A23561" w:rsidRDefault="00B419DF" w:rsidP="00185749">
      <w:pPr>
        <w:pStyle w:val="Akapitzlist"/>
        <w:widowControl/>
        <w:numPr>
          <w:ilvl w:val="1"/>
          <w:numId w:val="10"/>
        </w:numPr>
        <w:tabs>
          <w:tab w:val="clear" w:pos="748"/>
          <w:tab w:val="num" w:pos="1134"/>
        </w:tabs>
        <w:spacing w:line="240" w:lineRule="auto"/>
        <w:ind w:left="1134" w:right="29" w:hanging="425"/>
        <w:jc w:val="both"/>
        <w:rPr>
          <w:rFonts w:ascii="Times New Roman" w:hAnsi="Times New Roman"/>
        </w:rPr>
      </w:pPr>
      <w:r w:rsidRPr="006D204B">
        <w:rPr>
          <w:rFonts w:ascii="Times New Roman" w:hAnsi="Times New Roman"/>
          <w:b/>
          <w:bCs/>
        </w:rPr>
        <w:t xml:space="preserve">Wykonawca </w:t>
      </w:r>
      <w:r w:rsidRPr="006D204B">
        <w:rPr>
          <w:rFonts w:ascii="Times New Roman" w:hAnsi="Times New Roman"/>
        </w:rPr>
        <w:t xml:space="preserve">składając ofertę pozostaje nią związany przez okres </w:t>
      </w:r>
      <w:r w:rsidR="00D74DC2">
        <w:rPr>
          <w:rFonts w:ascii="Times New Roman" w:hAnsi="Times New Roman"/>
          <w:b/>
          <w:bCs/>
        </w:rPr>
        <w:t>9</w:t>
      </w:r>
      <w:r w:rsidR="006A34DD" w:rsidRPr="006D204B">
        <w:rPr>
          <w:rFonts w:ascii="Times New Roman" w:hAnsi="Times New Roman"/>
          <w:b/>
          <w:bCs/>
        </w:rPr>
        <w:t>0 dni</w:t>
      </w:r>
      <w:r w:rsidR="00B75512" w:rsidRPr="006D204B">
        <w:rPr>
          <w:rFonts w:ascii="Times New Roman" w:hAnsi="Times New Roman"/>
          <w:b/>
          <w:bCs/>
        </w:rPr>
        <w:t>,</w:t>
      </w:r>
      <w:r w:rsidR="006A34DD" w:rsidRPr="006D204B">
        <w:rPr>
          <w:rFonts w:ascii="Times New Roman" w:hAnsi="Times New Roman"/>
          <w:b/>
          <w:bCs/>
        </w:rPr>
        <w:t xml:space="preserve"> </w:t>
      </w:r>
      <w:r w:rsidRPr="006D204B">
        <w:rPr>
          <w:rFonts w:ascii="Times New Roman" w:hAnsi="Times New Roman"/>
        </w:rPr>
        <w:t xml:space="preserve">tj. do dnia </w:t>
      </w:r>
      <w:r w:rsidR="00D050A1">
        <w:rPr>
          <w:rFonts w:ascii="Times New Roman" w:hAnsi="Times New Roman"/>
          <w:b/>
        </w:rPr>
        <w:t>30.01.2023</w:t>
      </w:r>
      <w:r w:rsidR="00595B70" w:rsidRPr="006D204B">
        <w:rPr>
          <w:rFonts w:ascii="Times New Roman" w:hAnsi="Times New Roman"/>
          <w:b/>
        </w:rPr>
        <w:t xml:space="preserve"> r</w:t>
      </w:r>
      <w:r w:rsidR="006A34DD" w:rsidRPr="006D204B">
        <w:rPr>
          <w:rFonts w:ascii="Times New Roman" w:hAnsi="Times New Roman"/>
          <w:b/>
        </w:rPr>
        <w:t>.</w:t>
      </w:r>
      <w:r w:rsidRPr="006D204B">
        <w:rPr>
          <w:rFonts w:ascii="Times New Roman" w:hAnsi="Times New Roman"/>
        </w:rPr>
        <w:t xml:space="preserve"> Bieg terminu związania ofertą rozpoczyna się wraz z upływem terminu składania ofert.</w:t>
      </w:r>
    </w:p>
    <w:p w:rsidR="00A23561" w:rsidRDefault="00B419DF" w:rsidP="00185749">
      <w:pPr>
        <w:pStyle w:val="Akapitzlist"/>
        <w:widowControl/>
        <w:numPr>
          <w:ilvl w:val="1"/>
          <w:numId w:val="10"/>
        </w:numPr>
        <w:tabs>
          <w:tab w:val="clear" w:pos="748"/>
          <w:tab w:val="num" w:pos="1134"/>
        </w:tabs>
        <w:spacing w:line="240" w:lineRule="auto"/>
        <w:ind w:left="1134" w:right="29" w:hanging="425"/>
        <w:jc w:val="both"/>
        <w:rPr>
          <w:rFonts w:ascii="Times New Roman" w:hAnsi="Times New Roman"/>
        </w:rPr>
      </w:pPr>
      <w:r w:rsidRPr="00A23561">
        <w:rPr>
          <w:rFonts w:ascii="Times New Roman" w:hAnsi="Times New Roman"/>
        </w:rPr>
        <w:t>W przypadku gdy wybór najkorzystniejszej oferty nie nastąpi przed upływem terminu związania ofertą, o którym mowa w pkt</w:t>
      </w:r>
      <w:r w:rsidR="006F3336" w:rsidRPr="00A23561">
        <w:rPr>
          <w:rFonts w:ascii="Times New Roman" w:hAnsi="Times New Roman"/>
        </w:rPr>
        <w:t>.</w:t>
      </w:r>
      <w:r w:rsidRPr="00A23561">
        <w:rPr>
          <w:rFonts w:ascii="Times New Roman" w:hAnsi="Times New Roman"/>
        </w:rPr>
        <w:t xml:space="preserve"> XII.1, </w:t>
      </w:r>
      <w:r w:rsidRPr="00A23561">
        <w:rPr>
          <w:rFonts w:ascii="Times New Roman" w:hAnsi="Times New Roman"/>
          <w:b/>
        </w:rPr>
        <w:t>Zamawiający</w:t>
      </w:r>
      <w:r w:rsidRPr="00A23561">
        <w:rPr>
          <w:rFonts w:ascii="Times New Roman" w:hAnsi="Times New Roman"/>
        </w:rPr>
        <w:t xml:space="preserve"> przed upływem terminu związania ofertą zwraca </w:t>
      </w:r>
      <w:r w:rsidR="00B10D4B" w:rsidRPr="00A23561">
        <w:rPr>
          <w:rFonts w:ascii="Times New Roman" w:hAnsi="Times New Roman"/>
        </w:rPr>
        <w:br/>
      </w:r>
      <w:r w:rsidRPr="00A23561">
        <w:rPr>
          <w:rFonts w:ascii="Times New Roman" w:hAnsi="Times New Roman"/>
        </w:rPr>
        <w:t xml:space="preserve">się jednokrotnie do </w:t>
      </w:r>
      <w:r w:rsidRPr="00A23561">
        <w:rPr>
          <w:rFonts w:ascii="Times New Roman" w:hAnsi="Times New Roman"/>
          <w:b/>
        </w:rPr>
        <w:t>Wykonawców</w:t>
      </w:r>
      <w:r w:rsidRPr="00A23561">
        <w:rPr>
          <w:rFonts w:ascii="Times New Roman" w:hAnsi="Times New Roman"/>
        </w:rPr>
        <w:t xml:space="preserve"> o wyrażenie zgody na przedłużenie tego terminu o wskazywany </w:t>
      </w:r>
      <w:r w:rsidR="00A47277" w:rsidRPr="00A23561">
        <w:rPr>
          <w:rFonts w:ascii="Times New Roman" w:hAnsi="Times New Roman"/>
        </w:rPr>
        <w:br/>
      </w:r>
      <w:r w:rsidRPr="00A23561">
        <w:rPr>
          <w:rFonts w:ascii="Times New Roman" w:hAnsi="Times New Roman"/>
        </w:rPr>
        <w:t>prze</w:t>
      </w:r>
      <w:r w:rsidR="00281377">
        <w:rPr>
          <w:rFonts w:ascii="Times New Roman" w:hAnsi="Times New Roman"/>
        </w:rPr>
        <w:t>z niego okres, nie dłuższy niż 6</w:t>
      </w:r>
      <w:r w:rsidRPr="00A23561">
        <w:rPr>
          <w:rFonts w:ascii="Times New Roman" w:hAnsi="Times New Roman"/>
        </w:rPr>
        <w:t>0 dni.</w:t>
      </w:r>
    </w:p>
    <w:p w:rsidR="00F3729B" w:rsidRPr="00A23561" w:rsidRDefault="00B419DF" w:rsidP="00185749">
      <w:pPr>
        <w:pStyle w:val="Akapitzlist"/>
        <w:widowControl/>
        <w:numPr>
          <w:ilvl w:val="1"/>
          <w:numId w:val="10"/>
        </w:numPr>
        <w:tabs>
          <w:tab w:val="clear" w:pos="748"/>
          <w:tab w:val="num" w:pos="1134"/>
        </w:tabs>
        <w:spacing w:line="240" w:lineRule="auto"/>
        <w:ind w:left="1134" w:right="29" w:hanging="425"/>
        <w:jc w:val="both"/>
        <w:rPr>
          <w:rFonts w:ascii="Times New Roman" w:hAnsi="Times New Roman"/>
        </w:rPr>
      </w:pPr>
      <w:r w:rsidRPr="00A23561">
        <w:rPr>
          <w:rFonts w:ascii="Times New Roman" w:hAnsi="Times New Roman"/>
        </w:rPr>
        <w:lastRenderedPageBreak/>
        <w:t>Przedłużenie terminu związania ofertą, o którym mowa w</w:t>
      </w:r>
      <w:r w:rsidR="00E577FF" w:rsidRPr="00A23561">
        <w:rPr>
          <w:rFonts w:ascii="Times New Roman" w:hAnsi="Times New Roman"/>
        </w:rPr>
        <w:t xml:space="preserve"> pkt</w:t>
      </w:r>
      <w:r w:rsidR="006F3336" w:rsidRPr="00A23561">
        <w:rPr>
          <w:rFonts w:ascii="Times New Roman" w:hAnsi="Times New Roman"/>
        </w:rPr>
        <w:t>.</w:t>
      </w:r>
      <w:r w:rsidR="00E577FF" w:rsidRPr="00A23561">
        <w:rPr>
          <w:rFonts w:ascii="Times New Roman" w:hAnsi="Times New Roman"/>
        </w:rPr>
        <w:t xml:space="preserve"> XII.2</w:t>
      </w:r>
      <w:r w:rsidRPr="00A23561">
        <w:rPr>
          <w:rFonts w:ascii="Times New Roman" w:hAnsi="Times New Roman"/>
        </w:rPr>
        <w:t xml:space="preserve">, wymaga złożenia przez </w:t>
      </w:r>
      <w:r w:rsidRPr="00A23561">
        <w:rPr>
          <w:rFonts w:ascii="Times New Roman" w:hAnsi="Times New Roman"/>
          <w:b/>
        </w:rPr>
        <w:t>Wykonawcę</w:t>
      </w:r>
      <w:r w:rsidRPr="00A23561">
        <w:rPr>
          <w:rFonts w:ascii="Times New Roman" w:hAnsi="Times New Roman"/>
        </w:rPr>
        <w:t xml:space="preserve"> pisemnego oświadczenia o wyrażeniu zgody na przedłużenie terminu związania ofertą.</w:t>
      </w:r>
    </w:p>
    <w:p w:rsidR="00D050A1" w:rsidRPr="00BA68B4" w:rsidRDefault="00D050A1" w:rsidP="00576AC2">
      <w:pPr>
        <w:widowControl/>
        <w:spacing w:line="240" w:lineRule="auto"/>
        <w:ind w:left="0" w:right="29" w:firstLine="0"/>
        <w:jc w:val="both"/>
        <w:rPr>
          <w:rFonts w:ascii="Times New Roman" w:hAnsi="Times New Roman" w:cs="Times New Roman"/>
        </w:rPr>
      </w:pPr>
    </w:p>
    <w:p w:rsidR="006E5B2D" w:rsidRDefault="00B01226" w:rsidP="00185749">
      <w:pPr>
        <w:numPr>
          <w:ilvl w:val="0"/>
          <w:numId w:val="12"/>
        </w:numPr>
        <w:shd w:val="clear" w:color="auto" w:fill="FFFFFF"/>
        <w:tabs>
          <w:tab w:val="left" w:pos="-1276"/>
        </w:tabs>
        <w:spacing w:line="240" w:lineRule="auto"/>
        <w:ind w:right="-233"/>
        <w:jc w:val="both"/>
        <w:rPr>
          <w:rFonts w:ascii="Times New Roman" w:hAnsi="Times New Roman" w:cs="Times New Roman"/>
          <w:b/>
          <w:bCs/>
        </w:rPr>
      </w:pPr>
      <w:r w:rsidRPr="00300C80">
        <w:rPr>
          <w:rFonts w:ascii="Times New Roman" w:hAnsi="Times New Roman" w:cs="Times New Roman"/>
          <w:b/>
          <w:bCs/>
        </w:rPr>
        <w:t>Opis sposobu przygotowania ofert.</w:t>
      </w:r>
    </w:p>
    <w:p w:rsidR="00D050A1" w:rsidRDefault="00D050A1" w:rsidP="00D050A1">
      <w:pPr>
        <w:shd w:val="clear" w:color="auto" w:fill="FFFFFF"/>
        <w:tabs>
          <w:tab w:val="left" w:pos="-1276"/>
        </w:tabs>
        <w:spacing w:line="240" w:lineRule="auto"/>
        <w:ind w:left="1125" w:right="-233" w:firstLine="0"/>
        <w:jc w:val="both"/>
        <w:rPr>
          <w:rFonts w:ascii="Times New Roman" w:hAnsi="Times New Roman" w:cs="Times New Roman"/>
          <w:b/>
          <w:bCs/>
        </w:rPr>
      </w:pPr>
    </w:p>
    <w:p w:rsidR="00576AC2" w:rsidRPr="00DB5BC9" w:rsidRDefault="00B01226" w:rsidP="00E67B2A">
      <w:pPr>
        <w:pStyle w:val="Akapitzlist"/>
        <w:shd w:val="clear" w:color="auto" w:fill="FFFFFF"/>
        <w:tabs>
          <w:tab w:val="left" w:pos="0"/>
        </w:tabs>
        <w:spacing w:line="240" w:lineRule="auto"/>
        <w:ind w:left="1125" w:right="-233" w:firstLine="0"/>
        <w:jc w:val="both"/>
        <w:rPr>
          <w:rFonts w:ascii="Times New Roman" w:hAnsi="Times New Roman"/>
          <w:b/>
          <w:bCs/>
        </w:rPr>
      </w:pPr>
      <w:r w:rsidRPr="00C81ED6">
        <w:rPr>
          <w:rFonts w:ascii="Times New Roman" w:hAnsi="Times New Roman"/>
          <w:b/>
          <w:bCs/>
        </w:rPr>
        <w:tab/>
      </w:r>
      <w:r w:rsidR="00E67B2A" w:rsidRPr="00BE6964">
        <w:rPr>
          <w:rFonts w:ascii="Times New Roman" w:hAnsi="Times New Roman"/>
          <w:b/>
          <w:bCs/>
        </w:rPr>
        <w:t>ZADANIE NR 1 I ZADANIE NR 2</w:t>
      </w:r>
    </w:p>
    <w:p w:rsidR="00F76E35" w:rsidRPr="00B70050" w:rsidRDefault="00F76E35" w:rsidP="00185749">
      <w:pPr>
        <w:pStyle w:val="Default"/>
        <w:numPr>
          <w:ilvl w:val="0"/>
          <w:numId w:val="40"/>
        </w:numPr>
        <w:ind w:left="1134" w:hanging="425"/>
        <w:jc w:val="both"/>
        <w:rPr>
          <w:rFonts w:ascii="Times New Roman" w:hAnsi="Times New Roman" w:cs="Times New Roman"/>
          <w:sz w:val="22"/>
          <w:szCs w:val="22"/>
        </w:rPr>
      </w:pPr>
      <w:r w:rsidRPr="00B70050">
        <w:rPr>
          <w:rFonts w:ascii="Times New Roman" w:hAnsi="Times New Roman" w:cs="Times New Roman"/>
          <w:bCs/>
          <w:sz w:val="22"/>
          <w:szCs w:val="22"/>
        </w:rPr>
        <w:t xml:space="preserve">Na ofertę składają się następujące dokumenty, do złożenia których zobowiązany jest </w:t>
      </w:r>
      <w:r w:rsidRPr="00C770F9">
        <w:rPr>
          <w:rFonts w:ascii="Times New Roman" w:hAnsi="Times New Roman" w:cs="Times New Roman"/>
          <w:b/>
          <w:bCs/>
          <w:sz w:val="22"/>
          <w:szCs w:val="22"/>
        </w:rPr>
        <w:t>Wykonawca:</w:t>
      </w:r>
      <w:r w:rsidRPr="00B70050">
        <w:rPr>
          <w:rFonts w:ascii="Times New Roman" w:hAnsi="Times New Roman" w:cs="Times New Roman"/>
          <w:bCs/>
          <w:sz w:val="22"/>
          <w:szCs w:val="22"/>
        </w:rPr>
        <w:t xml:space="preserve"> </w:t>
      </w:r>
    </w:p>
    <w:p w:rsidR="00C770F9" w:rsidRDefault="00F76E35" w:rsidP="00C04960">
      <w:pPr>
        <w:pStyle w:val="Default"/>
        <w:ind w:left="1134" w:hanging="567"/>
        <w:jc w:val="both"/>
        <w:rPr>
          <w:rFonts w:ascii="Times New Roman" w:hAnsi="Times New Roman" w:cs="Times New Roman"/>
          <w:sz w:val="22"/>
          <w:szCs w:val="22"/>
        </w:rPr>
      </w:pPr>
      <w:r w:rsidRPr="00C770F9">
        <w:rPr>
          <w:rFonts w:ascii="Times New Roman" w:hAnsi="Times New Roman" w:cs="Times New Roman"/>
          <w:b/>
          <w:sz w:val="22"/>
          <w:szCs w:val="22"/>
        </w:rPr>
        <w:t xml:space="preserve"> </w:t>
      </w:r>
      <w:r w:rsidR="00C04960">
        <w:rPr>
          <w:rFonts w:ascii="Times New Roman" w:hAnsi="Times New Roman" w:cs="Times New Roman"/>
          <w:b/>
          <w:sz w:val="22"/>
          <w:szCs w:val="22"/>
        </w:rPr>
        <w:tab/>
      </w:r>
      <w:r w:rsidRPr="00C770F9">
        <w:rPr>
          <w:rFonts w:ascii="Times New Roman" w:hAnsi="Times New Roman" w:cs="Times New Roman"/>
          <w:b/>
          <w:bCs/>
          <w:sz w:val="22"/>
          <w:szCs w:val="22"/>
        </w:rPr>
        <w:t>„Formularz Oferty”</w:t>
      </w:r>
      <w:r w:rsidRPr="00B70050">
        <w:rPr>
          <w:rFonts w:ascii="Times New Roman" w:hAnsi="Times New Roman" w:cs="Times New Roman"/>
          <w:bCs/>
          <w:sz w:val="22"/>
          <w:szCs w:val="22"/>
        </w:rPr>
        <w:t xml:space="preserve"> </w:t>
      </w:r>
      <w:r w:rsidRPr="00B70050">
        <w:rPr>
          <w:rFonts w:ascii="Times New Roman" w:hAnsi="Times New Roman" w:cs="Times New Roman"/>
          <w:sz w:val="22"/>
          <w:szCs w:val="22"/>
        </w:rPr>
        <w:t xml:space="preserve">przygotowany zgodnie ze wzorem podanym </w:t>
      </w:r>
      <w:r w:rsidRPr="00C770F9">
        <w:rPr>
          <w:rFonts w:ascii="Times New Roman" w:hAnsi="Times New Roman" w:cs="Times New Roman"/>
          <w:b/>
          <w:sz w:val="22"/>
          <w:szCs w:val="22"/>
        </w:rPr>
        <w:t>w SWZ w Rozdziale C.</w:t>
      </w:r>
      <w:r w:rsidRPr="00B70050">
        <w:rPr>
          <w:rFonts w:ascii="Times New Roman" w:hAnsi="Times New Roman" w:cs="Times New Roman"/>
          <w:sz w:val="22"/>
          <w:szCs w:val="22"/>
        </w:rPr>
        <w:t xml:space="preserve"> </w:t>
      </w:r>
    </w:p>
    <w:p w:rsidR="00CF255D" w:rsidRDefault="00C770F9" w:rsidP="00185749">
      <w:pPr>
        <w:pStyle w:val="Default"/>
        <w:numPr>
          <w:ilvl w:val="4"/>
          <w:numId w:val="12"/>
        </w:numPr>
        <w:tabs>
          <w:tab w:val="clear" w:pos="4005"/>
          <w:tab w:val="num" w:pos="1418"/>
        </w:tabs>
        <w:ind w:left="1418" w:hanging="284"/>
        <w:jc w:val="both"/>
        <w:rPr>
          <w:rFonts w:ascii="Times New Roman" w:hAnsi="Times New Roman" w:cs="Times New Roman"/>
          <w:sz w:val="22"/>
          <w:szCs w:val="22"/>
        </w:rPr>
      </w:pPr>
      <w:r w:rsidRPr="00C770F9">
        <w:rPr>
          <w:rFonts w:ascii="Times New Roman" w:hAnsi="Times New Roman" w:cs="Times New Roman"/>
          <w:sz w:val="22"/>
          <w:szCs w:val="22"/>
        </w:rPr>
        <w:t xml:space="preserve">Pełnomocnictwo / Pełnomocnictwa dla osoby /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Dopuszcza się także złożenie elektronicznej kopii (skanu) pełnomocnictwa sporządzonego uprzednio w formie pisemnej, w formie elektronicznego poświadczenia sporządzonego stosownie do art. 97 § 2 ustawy z dnia 14 lutego 1991 r. - Prawo </w:t>
      </w:r>
      <w:r w:rsidR="00E565A1">
        <w:rPr>
          <w:rFonts w:ascii="Times New Roman" w:hAnsi="Times New Roman" w:cs="Times New Roman"/>
          <w:sz w:val="22"/>
          <w:szCs w:val="22"/>
        </w:rPr>
        <w:br/>
      </w:r>
      <w:r w:rsidRPr="00C770F9">
        <w:rPr>
          <w:rFonts w:ascii="Times New Roman" w:hAnsi="Times New Roman" w:cs="Times New Roman"/>
          <w:sz w:val="22"/>
          <w:szCs w:val="22"/>
        </w:rPr>
        <w:t>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rsidR="00CF255D" w:rsidRDefault="00F76E35" w:rsidP="00185749">
      <w:pPr>
        <w:pStyle w:val="Default"/>
        <w:numPr>
          <w:ilvl w:val="4"/>
          <w:numId w:val="12"/>
        </w:numPr>
        <w:tabs>
          <w:tab w:val="clear" w:pos="4005"/>
          <w:tab w:val="num" w:pos="1418"/>
        </w:tabs>
        <w:ind w:left="1418" w:hanging="284"/>
        <w:jc w:val="both"/>
        <w:rPr>
          <w:rFonts w:ascii="Times New Roman" w:hAnsi="Times New Roman" w:cs="Times New Roman"/>
          <w:sz w:val="22"/>
          <w:szCs w:val="22"/>
        </w:rPr>
      </w:pPr>
      <w:r w:rsidRPr="00CF255D">
        <w:rPr>
          <w:rFonts w:ascii="Times New Roman" w:hAnsi="Times New Roman" w:cs="Times New Roman"/>
          <w:color w:val="auto"/>
          <w:sz w:val="22"/>
          <w:szCs w:val="22"/>
        </w:rPr>
        <w:t xml:space="preserve">W przypadku oferty składanej przez </w:t>
      </w:r>
      <w:r w:rsidRPr="00CF255D">
        <w:rPr>
          <w:rFonts w:ascii="Times New Roman" w:hAnsi="Times New Roman" w:cs="Times New Roman"/>
          <w:b/>
          <w:color w:val="auto"/>
          <w:sz w:val="22"/>
          <w:szCs w:val="22"/>
        </w:rPr>
        <w:t>Wykonawców</w:t>
      </w:r>
      <w:r w:rsidRPr="00CF255D">
        <w:rPr>
          <w:rFonts w:ascii="Times New Roman" w:hAnsi="Times New Roman" w:cs="Times New Roman"/>
          <w:color w:val="auto"/>
          <w:sz w:val="22"/>
          <w:szCs w:val="22"/>
        </w:rPr>
        <w:t xml:space="preserve"> wspólnie ubiegających się o udzielenie zamówienia (np. konsorcjum), do oferty powinno zostać załączone </w:t>
      </w:r>
      <w:r w:rsidRPr="00CF255D">
        <w:rPr>
          <w:rFonts w:ascii="Times New Roman" w:hAnsi="Times New Roman" w:cs="Times New Roman"/>
          <w:bCs/>
          <w:color w:val="auto"/>
          <w:sz w:val="22"/>
          <w:szCs w:val="22"/>
        </w:rPr>
        <w:t xml:space="preserve">pełnomocnictwo </w:t>
      </w:r>
      <w:r w:rsidRPr="00CF255D">
        <w:rPr>
          <w:rFonts w:ascii="Times New Roman" w:hAnsi="Times New Roman" w:cs="Times New Roman"/>
          <w:color w:val="auto"/>
          <w:sz w:val="22"/>
          <w:szCs w:val="22"/>
        </w:rPr>
        <w:t xml:space="preserve">dla Osoby Uprawnionej </w:t>
      </w:r>
      <w:r w:rsidR="00E565A1">
        <w:rPr>
          <w:rFonts w:ascii="Times New Roman" w:hAnsi="Times New Roman" w:cs="Times New Roman"/>
          <w:color w:val="auto"/>
          <w:sz w:val="22"/>
          <w:szCs w:val="22"/>
        </w:rPr>
        <w:br/>
      </w:r>
      <w:r w:rsidRPr="00CF255D">
        <w:rPr>
          <w:rFonts w:ascii="Times New Roman" w:hAnsi="Times New Roman" w:cs="Times New Roman"/>
          <w:color w:val="auto"/>
          <w:sz w:val="22"/>
          <w:szCs w:val="22"/>
        </w:rPr>
        <w:t>do reprezentowania ich w postępowaniu albo do reprezentowania ich w postępowaniu i zawarcia umowy.</w:t>
      </w:r>
    </w:p>
    <w:p w:rsidR="00CF255D" w:rsidRDefault="00F76E35" w:rsidP="00185749">
      <w:pPr>
        <w:pStyle w:val="Default"/>
        <w:numPr>
          <w:ilvl w:val="4"/>
          <w:numId w:val="12"/>
        </w:numPr>
        <w:tabs>
          <w:tab w:val="clear" w:pos="4005"/>
          <w:tab w:val="num" w:pos="1418"/>
        </w:tabs>
        <w:ind w:left="1418" w:hanging="284"/>
        <w:jc w:val="both"/>
        <w:rPr>
          <w:rFonts w:ascii="Times New Roman" w:hAnsi="Times New Roman" w:cs="Times New Roman"/>
          <w:sz w:val="22"/>
          <w:szCs w:val="22"/>
        </w:rPr>
      </w:pPr>
      <w:r w:rsidRPr="00CF255D">
        <w:rPr>
          <w:rFonts w:ascii="Times New Roman" w:hAnsi="Times New Roman" w:cs="Times New Roman"/>
          <w:bCs/>
          <w:color w:val="auto"/>
          <w:sz w:val="22"/>
          <w:szCs w:val="22"/>
        </w:rPr>
        <w:t>Zobowiązania innych podmiotów do udostępnienia zasobów</w:t>
      </w:r>
      <w:r w:rsidRPr="00CF255D">
        <w:rPr>
          <w:rFonts w:ascii="Times New Roman" w:hAnsi="Times New Roman" w:cs="Times New Roman"/>
          <w:color w:val="auto"/>
          <w:sz w:val="22"/>
          <w:szCs w:val="22"/>
        </w:rPr>
        <w:t xml:space="preserve">, jeśli </w:t>
      </w:r>
      <w:r w:rsidRPr="00CF255D">
        <w:rPr>
          <w:rFonts w:ascii="Times New Roman" w:hAnsi="Times New Roman" w:cs="Times New Roman"/>
          <w:b/>
          <w:color w:val="auto"/>
          <w:sz w:val="22"/>
          <w:szCs w:val="22"/>
        </w:rPr>
        <w:t>Wykonawca</w:t>
      </w:r>
      <w:r w:rsidRPr="00CF255D">
        <w:rPr>
          <w:rFonts w:ascii="Times New Roman" w:hAnsi="Times New Roman" w:cs="Times New Roman"/>
          <w:color w:val="auto"/>
          <w:sz w:val="22"/>
          <w:szCs w:val="22"/>
        </w:rPr>
        <w:t xml:space="preserve"> korzysta z zasobów innych podmiotów. </w:t>
      </w:r>
    </w:p>
    <w:p w:rsidR="00CF255D" w:rsidRDefault="00F76E35" w:rsidP="00185749">
      <w:pPr>
        <w:pStyle w:val="Default"/>
        <w:numPr>
          <w:ilvl w:val="4"/>
          <w:numId w:val="12"/>
        </w:numPr>
        <w:tabs>
          <w:tab w:val="clear" w:pos="4005"/>
          <w:tab w:val="num" w:pos="1418"/>
        </w:tabs>
        <w:ind w:left="1418" w:hanging="284"/>
        <w:jc w:val="both"/>
        <w:rPr>
          <w:rFonts w:ascii="Times New Roman" w:hAnsi="Times New Roman" w:cs="Times New Roman"/>
          <w:sz w:val="22"/>
          <w:szCs w:val="22"/>
        </w:rPr>
      </w:pPr>
      <w:r w:rsidRPr="00CF255D">
        <w:rPr>
          <w:rFonts w:ascii="Times New Roman" w:hAnsi="Times New Roman" w:cs="Times New Roman"/>
          <w:bCs/>
          <w:color w:val="auto"/>
          <w:sz w:val="22"/>
          <w:szCs w:val="22"/>
        </w:rPr>
        <w:t>Oświadczenie, o którym mowa w art. 117 ust. 4 Ustawy</w:t>
      </w:r>
      <w:r w:rsidRPr="00CF255D">
        <w:rPr>
          <w:rFonts w:ascii="Times New Roman" w:hAnsi="Times New Roman" w:cs="Times New Roman"/>
          <w:color w:val="auto"/>
          <w:sz w:val="22"/>
          <w:szCs w:val="22"/>
        </w:rPr>
        <w:t xml:space="preserve">, jeżeli ofertę składają </w:t>
      </w:r>
      <w:r w:rsidRPr="00CF255D">
        <w:rPr>
          <w:rFonts w:ascii="Times New Roman" w:hAnsi="Times New Roman" w:cs="Times New Roman"/>
          <w:b/>
          <w:color w:val="auto"/>
          <w:sz w:val="22"/>
          <w:szCs w:val="22"/>
        </w:rPr>
        <w:t>Wykonawcy</w:t>
      </w:r>
      <w:r w:rsidRPr="00CF255D">
        <w:rPr>
          <w:rFonts w:ascii="Times New Roman" w:hAnsi="Times New Roman" w:cs="Times New Roman"/>
          <w:color w:val="auto"/>
          <w:sz w:val="22"/>
          <w:szCs w:val="22"/>
        </w:rPr>
        <w:t xml:space="preserve"> wspólnie ubiegający się o udzielenie zamówienia z którego wynika, które dostawy, wykonają poszczególni </w:t>
      </w:r>
      <w:r w:rsidRPr="00CF255D">
        <w:rPr>
          <w:rFonts w:ascii="Times New Roman" w:hAnsi="Times New Roman" w:cs="Times New Roman"/>
          <w:b/>
          <w:color w:val="auto"/>
          <w:sz w:val="22"/>
          <w:szCs w:val="22"/>
        </w:rPr>
        <w:t xml:space="preserve">Wykonawcy. </w:t>
      </w:r>
    </w:p>
    <w:p w:rsidR="00CF255D" w:rsidRDefault="00F76E35" w:rsidP="00185749">
      <w:pPr>
        <w:pStyle w:val="Default"/>
        <w:numPr>
          <w:ilvl w:val="4"/>
          <w:numId w:val="12"/>
        </w:numPr>
        <w:tabs>
          <w:tab w:val="clear" w:pos="4005"/>
          <w:tab w:val="num" w:pos="1418"/>
        </w:tabs>
        <w:ind w:left="1418" w:hanging="284"/>
        <w:jc w:val="both"/>
        <w:rPr>
          <w:rFonts w:ascii="Times New Roman" w:hAnsi="Times New Roman" w:cs="Times New Roman"/>
          <w:sz w:val="22"/>
          <w:szCs w:val="22"/>
        </w:rPr>
      </w:pPr>
      <w:r w:rsidRPr="00CF255D">
        <w:rPr>
          <w:rFonts w:ascii="Times New Roman" w:hAnsi="Times New Roman" w:cs="Times New Roman"/>
          <w:color w:val="auto"/>
          <w:sz w:val="22"/>
          <w:szCs w:val="22"/>
        </w:rPr>
        <w:t xml:space="preserve">Oświadczenia i/lub dokumenty na podstawie których, </w:t>
      </w:r>
      <w:r w:rsidRPr="00CF255D">
        <w:rPr>
          <w:rFonts w:ascii="Times New Roman" w:hAnsi="Times New Roman" w:cs="Times New Roman"/>
          <w:b/>
          <w:color w:val="auto"/>
          <w:sz w:val="22"/>
          <w:szCs w:val="22"/>
        </w:rPr>
        <w:t>Zamawiający</w:t>
      </w:r>
      <w:r w:rsidRPr="00CF255D">
        <w:rPr>
          <w:rFonts w:ascii="Times New Roman" w:hAnsi="Times New Roman" w:cs="Times New Roman"/>
          <w:color w:val="auto"/>
          <w:sz w:val="22"/>
          <w:szCs w:val="22"/>
        </w:rPr>
        <w:t xml:space="preserve"> dokona oceny skuteczności zastrzeżenia informacji zawartych w ofercie, stanowiących tajemnicę przedsiębiorstwa, w rozumieniu przepisów o zwalczaniu nieuczciwej konkurencji (jeżeli </w:t>
      </w:r>
      <w:r w:rsidRPr="00CF255D">
        <w:rPr>
          <w:rFonts w:ascii="Times New Roman" w:hAnsi="Times New Roman" w:cs="Times New Roman"/>
          <w:b/>
          <w:color w:val="auto"/>
          <w:sz w:val="22"/>
          <w:szCs w:val="22"/>
        </w:rPr>
        <w:t>Wykonawca</w:t>
      </w:r>
      <w:r w:rsidRPr="00CF255D">
        <w:rPr>
          <w:rFonts w:ascii="Times New Roman" w:hAnsi="Times New Roman" w:cs="Times New Roman"/>
          <w:color w:val="auto"/>
          <w:sz w:val="22"/>
          <w:szCs w:val="22"/>
        </w:rPr>
        <w:t xml:space="preserve"> zastrzega takie informacje). </w:t>
      </w:r>
    </w:p>
    <w:p w:rsidR="00C04960" w:rsidRPr="00CF255D" w:rsidRDefault="00C770F9" w:rsidP="00185749">
      <w:pPr>
        <w:pStyle w:val="Default"/>
        <w:numPr>
          <w:ilvl w:val="4"/>
          <w:numId w:val="12"/>
        </w:numPr>
        <w:tabs>
          <w:tab w:val="clear" w:pos="4005"/>
          <w:tab w:val="num" w:pos="1418"/>
        </w:tabs>
        <w:ind w:left="1418" w:hanging="284"/>
        <w:jc w:val="both"/>
        <w:rPr>
          <w:rFonts w:ascii="Times New Roman" w:hAnsi="Times New Roman" w:cs="Times New Roman"/>
          <w:sz w:val="22"/>
          <w:szCs w:val="22"/>
        </w:rPr>
      </w:pPr>
      <w:r w:rsidRPr="00CF255D">
        <w:rPr>
          <w:rFonts w:ascii="Times New Roman" w:hAnsi="Times New Roman" w:cs="Times New Roman"/>
          <w:color w:val="auto"/>
          <w:sz w:val="22"/>
          <w:szCs w:val="22"/>
        </w:rPr>
        <w:t xml:space="preserve">Kosztorys szczegółowy -  </w:t>
      </w:r>
      <w:r w:rsidRPr="00CF255D">
        <w:rPr>
          <w:rFonts w:ascii="Times New Roman" w:hAnsi="Times New Roman" w:cs="Times New Roman"/>
          <w:b/>
          <w:color w:val="auto"/>
          <w:sz w:val="22"/>
          <w:szCs w:val="22"/>
        </w:rPr>
        <w:t>Załącznik nr 7 do SWZ.</w:t>
      </w:r>
    </w:p>
    <w:p w:rsidR="00CF255D" w:rsidRDefault="00C770F9" w:rsidP="00185749">
      <w:pPr>
        <w:pStyle w:val="Default"/>
        <w:numPr>
          <w:ilvl w:val="0"/>
          <w:numId w:val="40"/>
        </w:numPr>
        <w:ind w:left="1134"/>
        <w:jc w:val="both"/>
        <w:rPr>
          <w:rFonts w:ascii="Times New Roman" w:hAnsi="Times New Roman" w:cs="Times New Roman"/>
          <w:sz w:val="22"/>
          <w:szCs w:val="22"/>
        </w:rPr>
      </w:pPr>
      <w:r w:rsidRPr="00C04960">
        <w:rPr>
          <w:rFonts w:ascii="Times New Roman" w:hAnsi="Times New Roman" w:cs="Times New Roman"/>
          <w:b/>
          <w:bCs/>
          <w:color w:val="auto"/>
          <w:sz w:val="22"/>
          <w:szCs w:val="22"/>
        </w:rPr>
        <w:t xml:space="preserve">Zamawiający przewiduje uzupełnienie wszystkich przedmiotowych środków dowodowych. </w:t>
      </w:r>
    </w:p>
    <w:p w:rsidR="00CF255D" w:rsidRDefault="00C770F9" w:rsidP="00185749">
      <w:pPr>
        <w:pStyle w:val="Default"/>
        <w:numPr>
          <w:ilvl w:val="0"/>
          <w:numId w:val="40"/>
        </w:numPr>
        <w:ind w:left="1134"/>
        <w:jc w:val="both"/>
        <w:rPr>
          <w:rFonts w:ascii="Times New Roman" w:hAnsi="Times New Roman" w:cs="Times New Roman"/>
          <w:sz w:val="22"/>
          <w:szCs w:val="22"/>
        </w:rPr>
      </w:pPr>
      <w:r w:rsidRPr="00CF255D">
        <w:rPr>
          <w:rFonts w:ascii="Times New Roman" w:hAnsi="Times New Roman" w:cs="Times New Roman"/>
          <w:sz w:val="22"/>
          <w:szCs w:val="22"/>
        </w:rPr>
        <w:t>Zamawiający zaleca ponumerowanie stron oferty.</w:t>
      </w:r>
    </w:p>
    <w:p w:rsidR="00CF255D" w:rsidRDefault="007D35EB" w:rsidP="00185749">
      <w:pPr>
        <w:pStyle w:val="Default"/>
        <w:numPr>
          <w:ilvl w:val="0"/>
          <w:numId w:val="40"/>
        </w:numPr>
        <w:ind w:left="1134"/>
        <w:jc w:val="both"/>
        <w:rPr>
          <w:rFonts w:ascii="Times New Roman" w:hAnsi="Times New Roman" w:cs="Times New Roman"/>
          <w:sz w:val="22"/>
          <w:szCs w:val="22"/>
        </w:rPr>
      </w:pPr>
      <w:r w:rsidRPr="00CF255D">
        <w:rPr>
          <w:rFonts w:ascii="Times New Roman" w:hAnsi="Times New Roman" w:cs="Times New Roman"/>
          <w:sz w:val="22"/>
          <w:szCs w:val="22"/>
        </w:rPr>
        <w:t xml:space="preserve">Oferta musi być sporządzona pod rygorem nieważności w formie elektronicznej opatrzonej kwalifikowanym podpisem elektronicznym lub podpisem zaufanym lub podpisem osobistym. W procesie składania oferty na platformie, kwalifikowany podpis elektroniczny lub podpis zaufany lub podpis osobisty </w:t>
      </w:r>
      <w:r w:rsidRPr="00CF255D">
        <w:rPr>
          <w:rFonts w:ascii="Times New Roman" w:hAnsi="Times New Roman" w:cs="Times New Roman"/>
          <w:b/>
          <w:sz w:val="22"/>
          <w:szCs w:val="22"/>
        </w:rPr>
        <w:t>Wykonawca</w:t>
      </w:r>
      <w:r w:rsidRPr="00CF255D">
        <w:rPr>
          <w:rFonts w:ascii="Times New Roman" w:hAnsi="Times New Roman" w:cs="Times New Roman"/>
          <w:sz w:val="22"/>
          <w:szCs w:val="22"/>
        </w:rPr>
        <w:t xml:space="preserve"> składa bezpośrednio na dokumencie, który następnie przesyła do systemu</w:t>
      </w:r>
      <w:bookmarkStart w:id="0" w:name="_21eeoojwb3nb" w:colFirst="0" w:colLast="0"/>
      <w:bookmarkEnd w:id="0"/>
      <w:r w:rsidR="006D204B" w:rsidRPr="00CF255D">
        <w:rPr>
          <w:rFonts w:ascii="Times New Roman" w:hAnsi="Times New Roman" w:cs="Times New Roman"/>
          <w:sz w:val="22"/>
          <w:szCs w:val="22"/>
        </w:rPr>
        <w:t xml:space="preserve"> </w:t>
      </w:r>
      <w:r w:rsidR="00F76E35" w:rsidRPr="00CF255D">
        <w:rPr>
          <w:rFonts w:ascii="Times New Roman" w:hAnsi="Times New Roman" w:cs="Times New Roman"/>
          <w:sz w:val="22"/>
          <w:szCs w:val="22"/>
        </w:rPr>
        <w:t>–</w:t>
      </w:r>
      <w:r w:rsidR="006D204B" w:rsidRPr="00CF255D">
        <w:rPr>
          <w:rFonts w:ascii="Times New Roman" w:hAnsi="Times New Roman" w:cs="Times New Roman"/>
          <w:sz w:val="22"/>
          <w:szCs w:val="22"/>
        </w:rPr>
        <w:t xml:space="preserve"> </w:t>
      </w:r>
      <w:r w:rsidR="00F76E35" w:rsidRPr="00CF255D">
        <w:rPr>
          <w:rFonts w:ascii="Times New Roman" w:hAnsi="Times New Roman" w:cs="Times New Roman"/>
          <w:b/>
          <w:sz w:val="22"/>
          <w:szCs w:val="22"/>
        </w:rPr>
        <w:t>Formularz Oferty zawarty w S</w:t>
      </w:r>
      <w:r w:rsidR="00C04960" w:rsidRPr="00CF255D">
        <w:rPr>
          <w:rFonts w:ascii="Times New Roman" w:hAnsi="Times New Roman" w:cs="Times New Roman"/>
          <w:b/>
          <w:sz w:val="22"/>
          <w:szCs w:val="22"/>
        </w:rPr>
        <w:t xml:space="preserve">WZ </w:t>
      </w:r>
      <w:r w:rsidR="00F76E35" w:rsidRPr="00CF255D">
        <w:rPr>
          <w:rFonts w:ascii="Times New Roman" w:hAnsi="Times New Roman" w:cs="Times New Roman"/>
          <w:b/>
          <w:sz w:val="22"/>
          <w:szCs w:val="22"/>
        </w:rPr>
        <w:t>w Rozdziale C do SWZ.</w:t>
      </w:r>
    </w:p>
    <w:p w:rsidR="00CF255D" w:rsidRDefault="007D35EB" w:rsidP="00185749">
      <w:pPr>
        <w:pStyle w:val="Default"/>
        <w:numPr>
          <w:ilvl w:val="0"/>
          <w:numId w:val="40"/>
        </w:numPr>
        <w:ind w:left="1134"/>
        <w:jc w:val="both"/>
        <w:rPr>
          <w:rFonts w:ascii="Times New Roman" w:hAnsi="Times New Roman" w:cs="Times New Roman"/>
          <w:sz w:val="22"/>
          <w:szCs w:val="22"/>
        </w:rPr>
      </w:pPr>
      <w:r w:rsidRPr="00CF255D">
        <w:rPr>
          <w:rFonts w:ascii="Times New Roman" w:hAnsi="Times New Roman" w:cs="Times New Roman"/>
          <w:sz w:val="22"/>
          <w:szCs w:val="22"/>
        </w:rPr>
        <w:t xml:space="preserve">Poświadczenia za zgodność z oryginałem dokonuje odpowiednio </w:t>
      </w:r>
      <w:r w:rsidRPr="00CF255D">
        <w:rPr>
          <w:rFonts w:ascii="Times New Roman" w:hAnsi="Times New Roman" w:cs="Times New Roman"/>
          <w:b/>
          <w:sz w:val="22"/>
          <w:szCs w:val="22"/>
        </w:rPr>
        <w:t>Wykonawca,</w:t>
      </w:r>
      <w:r w:rsidRPr="00CF255D">
        <w:rPr>
          <w:rFonts w:ascii="Times New Roman" w:hAnsi="Times New Roman" w:cs="Times New Roman"/>
          <w:sz w:val="22"/>
          <w:szCs w:val="22"/>
        </w:rPr>
        <w:t xml:space="preserve"> podmiot, na którego zdolnościach lub sytuacji polega </w:t>
      </w:r>
      <w:r w:rsidRPr="00CF255D">
        <w:rPr>
          <w:rFonts w:ascii="Times New Roman" w:hAnsi="Times New Roman" w:cs="Times New Roman"/>
          <w:b/>
          <w:sz w:val="22"/>
          <w:szCs w:val="22"/>
        </w:rPr>
        <w:t>Wykonawca</w:t>
      </w:r>
      <w:r w:rsidRPr="00CF255D">
        <w:rPr>
          <w:rFonts w:ascii="Times New Roman" w:hAnsi="Times New Roman" w:cs="Times New Roman"/>
          <w:sz w:val="22"/>
          <w:szCs w:val="22"/>
        </w:rPr>
        <w:t xml:space="preserve">, </w:t>
      </w:r>
      <w:r w:rsidRPr="00CF255D">
        <w:rPr>
          <w:rFonts w:ascii="Times New Roman" w:hAnsi="Times New Roman" w:cs="Times New Roman"/>
          <w:b/>
          <w:sz w:val="22"/>
          <w:szCs w:val="22"/>
        </w:rPr>
        <w:t>Wykonawcy</w:t>
      </w:r>
      <w:r w:rsidRPr="00CF255D">
        <w:rPr>
          <w:rFonts w:ascii="Times New Roman" w:hAnsi="Times New Roman" w:cs="Times New Roman"/>
          <w:sz w:val="22"/>
          <w:szCs w:val="22"/>
        </w:rPr>
        <w:t xml:space="preserve">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7D35EB" w:rsidRPr="00CF255D" w:rsidRDefault="007D35EB" w:rsidP="00185749">
      <w:pPr>
        <w:pStyle w:val="Default"/>
        <w:numPr>
          <w:ilvl w:val="0"/>
          <w:numId w:val="40"/>
        </w:numPr>
        <w:ind w:left="1134"/>
        <w:jc w:val="both"/>
        <w:rPr>
          <w:rFonts w:ascii="Times New Roman" w:hAnsi="Times New Roman" w:cs="Times New Roman"/>
          <w:sz w:val="22"/>
          <w:szCs w:val="22"/>
        </w:rPr>
      </w:pPr>
      <w:r w:rsidRPr="00CF255D">
        <w:rPr>
          <w:rFonts w:ascii="Times New Roman" w:hAnsi="Times New Roman" w:cs="Times New Roman"/>
          <w:sz w:val="22"/>
          <w:szCs w:val="22"/>
        </w:rPr>
        <w:t>Oferta powinna być:</w:t>
      </w:r>
    </w:p>
    <w:p w:rsidR="00B10D4B" w:rsidRDefault="007D35EB" w:rsidP="00185749">
      <w:pPr>
        <w:pStyle w:val="normal"/>
        <w:numPr>
          <w:ilvl w:val="1"/>
          <w:numId w:val="32"/>
        </w:numPr>
        <w:spacing w:line="240" w:lineRule="auto"/>
        <w:jc w:val="both"/>
        <w:rPr>
          <w:rFonts w:ascii="Times New Roman" w:hAnsi="Times New Roman" w:cs="Times New Roman"/>
        </w:rPr>
      </w:pPr>
      <w:r w:rsidRPr="00E577FF">
        <w:rPr>
          <w:rFonts w:ascii="Times New Roman" w:hAnsi="Times New Roman" w:cs="Times New Roman"/>
        </w:rPr>
        <w:t>sporządzona na podstawie załączników niniejszej SWZ w języku polskim,</w:t>
      </w:r>
    </w:p>
    <w:p w:rsidR="00B10D4B" w:rsidRDefault="007D35EB" w:rsidP="00185749">
      <w:pPr>
        <w:pStyle w:val="normal"/>
        <w:numPr>
          <w:ilvl w:val="1"/>
          <w:numId w:val="32"/>
        </w:numPr>
        <w:spacing w:line="240" w:lineRule="auto"/>
        <w:jc w:val="both"/>
        <w:rPr>
          <w:rFonts w:ascii="Times New Roman" w:hAnsi="Times New Roman" w:cs="Times New Roman"/>
        </w:rPr>
      </w:pPr>
      <w:r w:rsidRPr="00B10D4B">
        <w:rPr>
          <w:rFonts w:ascii="Times New Roman" w:hAnsi="Times New Roman" w:cs="Times New Roman"/>
        </w:rPr>
        <w:t>z</w:t>
      </w:r>
      <w:r w:rsidR="00421986">
        <w:rPr>
          <w:rFonts w:ascii="Times New Roman" w:hAnsi="Times New Roman" w:cs="Times New Roman"/>
        </w:rPr>
        <w:t xml:space="preserve">łożona przy użyciu środków komunikacji elektronicznej tzn. za </w:t>
      </w:r>
      <w:r w:rsidRPr="00B10D4B">
        <w:rPr>
          <w:rFonts w:ascii="Times New Roman" w:hAnsi="Times New Roman" w:cs="Times New Roman"/>
        </w:rPr>
        <w:t>pośrednictwem</w:t>
      </w:r>
      <w:r w:rsidR="00421986">
        <w:rPr>
          <w:rFonts w:ascii="Times New Roman" w:hAnsi="Times New Roman" w:cs="Times New Roman"/>
        </w:rPr>
        <w:t xml:space="preserve"> </w:t>
      </w:r>
      <w:hyperlink r:id="rId35">
        <w:r w:rsidRPr="00B10D4B">
          <w:rPr>
            <w:rFonts w:ascii="Times New Roman" w:hAnsi="Times New Roman" w:cs="Times New Roman"/>
            <w:color w:val="5A6378" w:themeColor="text2"/>
            <w:u w:val="single"/>
          </w:rPr>
          <w:t>platformazakupowa.pl</w:t>
        </w:r>
      </w:hyperlink>
      <w:r w:rsidRPr="00B10D4B">
        <w:rPr>
          <w:rFonts w:ascii="Times New Roman" w:hAnsi="Times New Roman" w:cs="Times New Roman"/>
        </w:rPr>
        <w:t>,</w:t>
      </w:r>
    </w:p>
    <w:p w:rsidR="007D35EB" w:rsidRPr="00B10D4B" w:rsidRDefault="007D35EB" w:rsidP="00185749">
      <w:pPr>
        <w:pStyle w:val="normal"/>
        <w:numPr>
          <w:ilvl w:val="1"/>
          <w:numId w:val="32"/>
        </w:numPr>
        <w:spacing w:line="240" w:lineRule="auto"/>
        <w:jc w:val="both"/>
        <w:rPr>
          <w:rFonts w:ascii="Times New Roman" w:hAnsi="Times New Roman" w:cs="Times New Roman"/>
        </w:rPr>
      </w:pPr>
      <w:r w:rsidRPr="00B10D4B">
        <w:rPr>
          <w:rFonts w:ascii="Times New Roman" w:hAnsi="Times New Roman" w:cs="Times New Roman"/>
        </w:rPr>
        <w:t xml:space="preserve">podpisana </w:t>
      </w:r>
      <w:hyperlink r:id="rId36">
        <w:r w:rsidRPr="00B10D4B">
          <w:rPr>
            <w:rFonts w:ascii="Times New Roman" w:hAnsi="Times New Roman" w:cs="Times New Roman"/>
            <w:b/>
            <w:u w:val="single"/>
          </w:rPr>
          <w:t>kwalifikowanym podpisem elektronicznym</w:t>
        </w:r>
      </w:hyperlink>
      <w:r w:rsidRPr="00B10D4B">
        <w:rPr>
          <w:rFonts w:ascii="Times New Roman" w:hAnsi="Times New Roman" w:cs="Times New Roman"/>
        </w:rPr>
        <w:t xml:space="preserve"> lub </w:t>
      </w:r>
      <w:hyperlink r:id="rId37">
        <w:r w:rsidRPr="00B10D4B">
          <w:rPr>
            <w:rFonts w:ascii="Times New Roman" w:hAnsi="Times New Roman" w:cs="Times New Roman"/>
            <w:b/>
            <w:u w:val="single"/>
          </w:rPr>
          <w:t>podpisem zaufanym</w:t>
        </w:r>
      </w:hyperlink>
      <w:r w:rsidRPr="00B10D4B">
        <w:rPr>
          <w:rFonts w:ascii="Times New Roman" w:hAnsi="Times New Roman" w:cs="Times New Roman"/>
        </w:rPr>
        <w:t xml:space="preserve"> lub </w:t>
      </w:r>
      <w:hyperlink r:id="rId38">
        <w:r w:rsidRPr="00B10D4B">
          <w:rPr>
            <w:rFonts w:ascii="Times New Roman" w:hAnsi="Times New Roman" w:cs="Times New Roman"/>
            <w:b/>
            <w:u w:val="single"/>
          </w:rPr>
          <w:t>podpisem osobistym</w:t>
        </w:r>
      </w:hyperlink>
      <w:r w:rsidRPr="00B10D4B">
        <w:rPr>
          <w:rFonts w:ascii="Times New Roman" w:hAnsi="Times New Roman" w:cs="Times New Roman"/>
        </w:rPr>
        <w:t xml:space="preserve"> przez osobę/osoby upoważnioną/upoważnione.</w:t>
      </w:r>
    </w:p>
    <w:p w:rsidR="00CF255D" w:rsidRDefault="007D35EB" w:rsidP="00185749">
      <w:pPr>
        <w:pStyle w:val="normal"/>
        <w:numPr>
          <w:ilvl w:val="0"/>
          <w:numId w:val="40"/>
        </w:numPr>
        <w:pBdr>
          <w:top w:val="nil"/>
          <w:left w:val="nil"/>
          <w:bottom w:val="nil"/>
          <w:right w:val="nil"/>
          <w:between w:val="nil"/>
        </w:pBdr>
        <w:spacing w:line="240" w:lineRule="auto"/>
        <w:ind w:left="1134" w:hanging="425"/>
        <w:jc w:val="both"/>
        <w:rPr>
          <w:rFonts w:ascii="Times New Roman" w:hAnsi="Times New Roman" w:cs="Times New Roman"/>
        </w:rPr>
      </w:pPr>
      <w:r w:rsidRPr="00E577FF">
        <w:rPr>
          <w:rFonts w:ascii="Times New Roman" w:hAnsi="Times New Roman" w:cs="Times New Roman"/>
        </w:rPr>
        <w:t xml:space="preserve">Podpisy kwalifikowane wykorzystywane przez </w:t>
      </w:r>
      <w:r w:rsidRPr="00E577FF">
        <w:rPr>
          <w:rFonts w:ascii="Times New Roman" w:hAnsi="Times New Roman" w:cs="Times New Roman"/>
          <w:b/>
        </w:rPr>
        <w:t>Wykonawców</w:t>
      </w:r>
      <w:r w:rsidRPr="00E577FF">
        <w:rPr>
          <w:rFonts w:ascii="Times New Roman" w:hAnsi="Times New Roman" w:cs="Times New Roman"/>
        </w:rPr>
        <w:t xml:space="preserve"> do podpisywania wszelkich plików muszą spełniać “Rozporządzenie Parlamentu Europejskiego i Rady w sprawie identyfikacji elektronicznej i usług zaufania w odniesieniu do transakcji elektronicznych na rynku wewnętrznym (eIDAS) (UE) nr 910/2014 </w:t>
      </w:r>
      <w:r w:rsidR="00C570DF">
        <w:rPr>
          <w:rFonts w:ascii="Times New Roman" w:hAnsi="Times New Roman" w:cs="Times New Roman"/>
        </w:rPr>
        <w:br/>
      </w:r>
      <w:r w:rsidRPr="00E577FF">
        <w:rPr>
          <w:rFonts w:ascii="Times New Roman" w:hAnsi="Times New Roman" w:cs="Times New Roman"/>
        </w:rPr>
        <w:t>- od 1 lipca 2016 roku”.</w:t>
      </w:r>
    </w:p>
    <w:p w:rsidR="00CF255D" w:rsidRDefault="007D35EB" w:rsidP="00185749">
      <w:pPr>
        <w:pStyle w:val="normal"/>
        <w:numPr>
          <w:ilvl w:val="0"/>
          <w:numId w:val="40"/>
        </w:numPr>
        <w:pBdr>
          <w:top w:val="nil"/>
          <w:left w:val="nil"/>
          <w:bottom w:val="nil"/>
          <w:right w:val="nil"/>
          <w:between w:val="nil"/>
        </w:pBdr>
        <w:spacing w:line="240" w:lineRule="auto"/>
        <w:ind w:left="1134" w:hanging="425"/>
        <w:jc w:val="both"/>
        <w:rPr>
          <w:rFonts w:ascii="Times New Roman" w:hAnsi="Times New Roman" w:cs="Times New Roman"/>
        </w:rPr>
      </w:pPr>
      <w:r w:rsidRPr="00CF255D">
        <w:rPr>
          <w:rFonts w:ascii="Times New Roman" w:hAnsi="Times New Roman" w:cs="Times New Roman"/>
        </w:rPr>
        <w:t xml:space="preserve">W przypadku wykorzystania formatu podpisu XAdES zewnętrzny </w:t>
      </w:r>
      <w:r w:rsidRPr="00CF255D">
        <w:rPr>
          <w:rFonts w:ascii="Times New Roman" w:hAnsi="Times New Roman" w:cs="Times New Roman"/>
          <w:b/>
        </w:rPr>
        <w:t xml:space="preserve">Zamawiający </w:t>
      </w:r>
      <w:r w:rsidRPr="00CF255D">
        <w:rPr>
          <w:rFonts w:ascii="Times New Roman" w:hAnsi="Times New Roman" w:cs="Times New Roman"/>
        </w:rPr>
        <w:t>wymaga dołączenia odpowiedniej ilości plików tj. podpisywanych plików z danymi oraz plików XAdES.</w:t>
      </w:r>
    </w:p>
    <w:p w:rsidR="00CF255D" w:rsidRDefault="007D35EB" w:rsidP="00185749">
      <w:pPr>
        <w:pStyle w:val="normal"/>
        <w:numPr>
          <w:ilvl w:val="0"/>
          <w:numId w:val="40"/>
        </w:numPr>
        <w:pBdr>
          <w:top w:val="nil"/>
          <w:left w:val="nil"/>
          <w:bottom w:val="nil"/>
          <w:right w:val="nil"/>
          <w:between w:val="nil"/>
        </w:pBdr>
        <w:spacing w:line="240" w:lineRule="auto"/>
        <w:ind w:left="1134" w:hanging="425"/>
        <w:jc w:val="both"/>
        <w:rPr>
          <w:rFonts w:ascii="Times New Roman" w:hAnsi="Times New Roman" w:cs="Times New Roman"/>
        </w:rPr>
      </w:pPr>
      <w:r w:rsidRPr="00CF255D">
        <w:rPr>
          <w:rFonts w:ascii="Times New Roman" w:hAnsi="Times New Roman" w:cs="Times New Roman"/>
        </w:rPr>
        <w:lastRenderedPageBreak/>
        <w:t xml:space="preserve">Zgodnie z art. 18 ust. 3 ustawy Pzp, nie ujawnia się informacji stanowiących tajemnicę przedsiębiorstwa, w rozumieniu przepisów o zwalczaniu nieuczciwej konkurencji. Jeżeli </w:t>
      </w:r>
      <w:r w:rsidRPr="00CF255D">
        <w:rPr>
          <w:rFonts w:ascii="Times New Roman" w:hAnsi="Times New Roman" w:cs="Times New Roman"/>
          <w:b/>
        </w:rPr>
        <w:t>Wykonawca</w:t>
      </w:r>
      <w:r w:rsidRPr="00CF255D">
        <w:rPr>
          <w:rFonts w:ascii="Times New Roman" w:hAnsi="Times New Roman" w:cs="Times New Roman"/>
        </w:rPr>
        <w:t xml:space="preserve">, nie później </w:t>
      </w:r>
      <w:r w:rsidR="00421986" w:rsidRPr="00CF255D">
        <w:rPr>
          <w:rFonts w:ascii="Times New Roman" w:hAnsi="Times New Roman" w:cs="Times New Roman"/>
        </w:rPr>
        <w:br/>
      </w:r>
      <w:r w:rsidRPr="00CF255D">
        <w:rPr>
          <w:rFonts w:ascii="Times New Roman" w:hAnsi="Times New Roman" w:cs="Times New Roman"/>
        </w:rPr>
        <w:t xml:space="preserve">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w:t>
      </w:r>
      <w:r w:rsidR="00421986" w:rsidRPr="00CF255D">
        <w:rPr>
          <w:rFonts w:ascii="Times New Roman" w:hAnsi="Times New Roman" w:cs="Times New Roman"/>
        </w:rPr>
        <w:br/>
      </w:r>
      <w:r w:rsidRPr="00CF255D">
        <w:rPr>
          <w:rFonts w:ascii="Times New Roman" w:hAnsi="Times New Roman" w:cs="Times New Roman"/>
        </w:rPr>
        <w:t>do dołączenia części oferty stanowiącej tajemnicę przedsiębiorstwa.</w:t>
      </w:r>
    </w:p>
    <w:p w:rsidR="00CF255D" w:rsidRDefault="007D35EB" w:rsidP="00185749">
      <w:pPr>
        <w:pStyle w:val="normal"/>
        <w:numPr>
          <w:ilvl w:val="0"/>
          <w:numId w:val="40"/>
        </w:numPr>
        <w:pBdr>
          <w:top w:val="nil"/>
          <w:left w:val="nil"/>
          <w:bottom w:val="nil"/>
          <w:right w:val="nil"/>
          <w:between w:val="nil"/>
        </w:pBdr>
        <w:spacing w:line="240" w:lineRule="auto"/>
        <w:ind w:left="1134" w:hanging="425"/>
        <w:jc w:val="both"/>
        <w:rPr>
          <w:rFonts w:ascii="Times New Roman" w:hAnsi="Times New Roman" w:cs="Times New Roman"/>
        </w:rPr>
      </w:pPr>
      <w:r w:rsidRPr="00CF255D">
        <w:rPr>
          <w:rFonts w:ascii="Times New Roman" w:hAnsi="Times New Roman" w:cs="Times New Roman"/>
          <w:b/>
        </w:rPr>
        <w:t>Wykonawca</w:t>
      </w:r>
      <w:r w:rsidRPr="00CF255D">
        <w:rPr>
          <w:rFonts w:ascii="Times New Roman" w:hAnsi="Times New Roman" w:cs="Times New Roman"/>
        </w:rPr>
        <w:t xml:space="preserve">, za pośrednictwem </w:t>
      </w:r>
      <w:hyperlink r:id="rId39">
        <w:r w:rsidRPr="00CF255D">
          <w:rPr>
            <w:rFonts w:ascii="Times New Roman" w:hAnsi="Times New Roman" w:cs="Times New Roman"/>
            <w:u w:val="single"/>
          </w:rPr>
          <w:t>platformazakupowa.pl</w:t>
        </w:r>
      </w:hyperlink>
      <w:r w:rsidRPr="00CF255D">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 </w:t>
      </w:r>
      <w:hyperlink r:id="rId40">
        <w:r w:rsidRPr="00CF255D">
          <w:rPr>
            <w:rFonts w:ascii="Times New Roman" w:hAnsi="Times New Roman" w:cs="Times New Roman"/>
            <w:u w:val="single"/>
          </w:rPr>
          <w:t>https://platformazakupowa.pl/strona/45-instrukcje</w:t>
        </w:r>
      </w:hyperlink>
    </w:p>
    <w:p w:rsidR="00CF255D" w:rsidRDefault="007D35EB" w:rsidP="00185749">
      <w:pPr>
        <w:pStyle w:val="normal"/>
        <w:numPr>
          <w:ilvl w:val="0"/>
          <w:numId w:val="40"/>
        </w:numPr>
        <w:pBdr>
          <w:top w:val="nil"/>
          <w:left w:val="nil"/>
          <w:bottom w:val="nil"/>
          <w:right w:val="nil"/>
          <w:between w:val="nil"/>
        </w:pBdr>
        <w:spacing w:line="240" w:lineRule="auto"/>
        <w:ind w:left="1134" w:hanging="425"/>
        <w:jc w:val="both"/>
        <w:rPr>
          <w:rFonts w:ascii="Times New Roman" w:hAnsi="Times New Roman" w:cs="Times New Roman"/>
        </w:rPr>
      </w:pPr>
      <w:r w:rsidRPr="00CF255D">
        <w:rPr>
          <w:rFonts w:ascii="Times New Roman" w:hAnsi="Times New Roman" w:cs="Times New Roman"/>
        </w:rPr>
        <w:t xml:space="preserve">Każdy z </w:t>
      </w:r>
      <w:r w:rsidRPr="00CF255D">
        <w:rPr>
          <w:rFonts w:ascii="Times New Roman" w:hAnsi="Times New Roman" w:cs="Times New Roman"/>
          <w:b/>
        </w:rPr>
        <w:t>Wykonawców</w:t>
      </w:r>
      <w:r w:rsidRPr="00CF255D">
        <w:rPr>
          <w:rFonts w:ascii="Times New Roman" w:hAnsi="Times New Roman" w:cs="Times New Roman"/>
        </w:rPr>
        <w:t xml:space="preserve"> może złożyć tylko jedną ofertę. Złożenie większej liczby ofert lub oferty zawierającej propozycje wariantowe spowoduje podlegać będzie odrzuceniu.</w:t>
      </w:r>
    </w:p>
    <w:p w:rsidR="00CF255D" w:rsidRDefault="007D35EB" w:rsidP="00185749">
      <w:pPr>
        <w:pStyle w:val="normal"/>
        <w:numPr>
          <w:ilvl w:val="0"/>
          <w:numId w:val="40"/>
        </w:numPr>
        <w:pBdr>
          <w:top w:val="nil"/>
          <w:left w:val="nil"/>
          <w:bottom w:val="nil"/>
          <w:right w:val="nil"/>
          <w:between w:val="nil"/>
        </w:pBdr>
        <w:spacing w:line="240" w:lineRule="auto"/>
        <w:ind w:left="1134" w:hanging="425"/>
        <w:jc w:val="both"/>
        <w:rPr>
          <w:rFonts w:ascii="Times New Roman" w:hAnsi="Times New Roman" w:cs="Times New Roman"/>
        </w:rPr>
      </w:pPr>
      <w:r w:rsidRPr="00CF255D">
        <w:rPr>
          <w:rFonts w:ascii="Times New Roman" w:hAnsi="Times New Roman" w:cs="Times New Roman"/>
        </w:rPr>
        <w:t xml:space="preserve">Dokumenty i oświadczenia składane przez </w:t>
      </w:r>
      <w:r w:rsidRPr="00CF255D">
        <w:rPr>
          <w:rFonts w:ascii="Times New Roman" w:hAnsi="Times New Roman" w:cs="Times New Roman"/>
          <w:b/>
        </w:rPr>
        <w:t>Wykonawcę</w:t>
      </w:r>
      <w:r w:rsidRPr="00CF255D">
        <w:rPr>
          <w:rFonts w:ascii="Times New Roman" w:hAnsi="Times New Roman" w:cs="Times New Roman"/>
        </w:rPr>
        <w:t xml:space="preserve"> powinny być w języku polskim. W przypadku  załączenia dokumentów sporządzonych w innym języku niż dopuszczony, </w:t>
      </w:r>
      <w:r w:rsidRPr="00CF255D">
        <w:rPr>
          <w:rFonts w:ascii="Times New Roman" w:hAnsi="Times New Roman" w:cs="Times New Roman"/>
          <w:b/>
        </w:rPr>
        <w:t>Wykonawca</w:t>
      </w:r>
      <w:r w:rsidRPr="00CF255D">
        <w:rPr>
          <w:rFonts w:ascii="Times New Roman" w:hAnsi="Times New Roman" w:cs="Times New Roman"/>
        </w:rPr>
        <w:t xml:space="preserve"> zobowiązany </w:t>
      </w:r>
      <w:r w:rsidR="00421986" w:rsidRPr="00CF255D">
        <w:rPr>
          <w:rFonts w:ascii="Times New Roman" w:hAnsi="Times New Roman" w:cs="Times New Roman"/>
        </w:rPr>
        <w:br/>
      </w:r>
      <w:r w:rsidRPr="00CF255D">
        <w:rPr>
          <w:rFonts w:ascii="Times New Roman" w:hAnsi="Times New Roman" w:cs="Times New Roman"/>
        </w:rPr>
        <w:t>jest załączyć tłumaczenie na język polski.</w:t>
      </w:r>
    </w:p>
    <w:p w:rsidR="00CF255D" w:rsidRDefault="007D35EB" w:rsidP="00185749">
      <w:pPr>
        <w:pStyle w:val="normal"/>
        <w:numPr>
          <w:ilvl w:val="0"/>
          <w:numId w:val="40"/>
        </w:numPr>
        <w:pBdr>
          <w:top w:val="nil"/>
          <w:left w:val="nil"/>
          <w:bottom w:val="nil"/>
          <w:right w:val="nil"/>
          <w:between w:val="nil"/>
        </w:pBdr>
        <w:spacing w:line="240" w:lineRule="auto"/>
        <w:ind w:left="1134" w:hanging="425"/>
        <w:jc w:val="both"/>
        <w:rPr>
          <w:rFonts w:ascii="Times New Roman" w:hAnsi="Times New Roman" w:cs="Times New Roman"/>
        </w:rPr>
      </w:pPr>
      <w:r w:rsidRPr="00CF255D">
        <w:rPr>
          <w:rFonts w:ascii="Times New Roman" w:hAnsi="Times New Roman" w:cs="Times New Roman"/>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sidR="00421986" w:rsidRPr="00CF255D">
        <w:rPr>
          <w:rFonts w:ascii="Times New Roman" w:hAnsi="Times New Roman" w:cs="Times New Roman"/>
        </w:rPr>
        <w:br/>
      </w:r>
      <w:r w:rsidRPr="00CF255D">
        <w:rPr>
          <w:rFonts w:ascii="Times New Roman" w:hAnsi="Times New Roman" w:cs="Times New Roman"/>
        </w:rPr>
        <w:t xml:space="preserve">z wyjątkiem kopii poświadczonych odpowiednio przez innego wykonawcę ubiegającego się wspólnie </w:t>
      </w:r>
      <w:r w:rsidR="00C570DF">
        <w:rPr>
          <w:rFonts w:ascii="Times New Roman" w:hAnsi="Times New Roman" w:cs="Times New Roman"/>
        </w:rPr>
        <w:br/>
      </w:r>
      <w:r w:rsidRPr="00CF255D">
        <w:rPr>
          <w:rFonts w:ascii="Times New Roman" w:hAnsi="Times New Roman" w:cs="Times New Roman"/>
        </w:rPr>
        <w:t xml:space="preserve">z nim o udzielenie zamówienia, przez podmiot, na którego zdolnościach lub sytuacji polega </w:t>
      </w:r>
      <w:r w:rsidRPr="00CF255D">
        <w:rPr>
          <w:rFonts w:ascii="Times New Roman" w:hAnsi="Times New Roman" w:cs="Times New Roman"/>
          <w:b/>
        </w:rPr>
        <w:t>Wykonawca</w:t>
      </w:r>
      <w:r w:rsidRPr="00CF255D">
        <w:rPr>
          <w:rFonts w:ascii="Times New Roman" w:hAnsi="Times New Roman" w:cs="Times New Roman"/>
        </w:rPr>
        <w:t>, albo przez podwykonawcę.</w:t>
      </w:r>
    </w:p>
    <w:p w:rsidR="00CF255D" w:rsidRDefault="007D35EB" w:rsidP="00185749">
      <w:pPr>
        <w:pStyle w:val="normal"/>
        <w:numPr>
          <w:ilvl w:val="0"/>
          <w:numId w:val="40"/>
        </w:numPr>
        <w:pBdr>
          <w:top w:val="nil"/>
          <w:left w:val="nil"/>
          <w:bottom w:val="nil"/>
          <w:right w:val="nil"/>
          <w:between w:val="nil"/>
        </w:pBdr>
        <w:spacing w:line="240" w:lineRule="auto"/>
        <w:ind w:left="1134" w:hanging="425"/>
        <w:jc w:val="both"/>
        <w:rPr>
          <w:rFonts w:ascii="Times New Roman" w:hAnsi="Times New Roman" w:cs="Times New Roman"/>
        </w:rPr>
      </w:pPr>
      <w:r w:rsidRPr="00CF255D">
        <w:rPr>
          <w:rFonts w:ascii="Times New Roman" w:hAnsi="Times New Roman" w:cs="Times New Roman"/>
        </w:rPr>
        <w:t xml:space="preserve">Maksymalny rozmiar jednego pliku przesyłanego za pośrednictwem dedykowanych formularzy </w:t>
      </w:r>
      <w:r w:rsidR="00C570DF">
        <w:rPr>
          <w:rFonts w:ascii="Times New Roman" w:hAnsi="Times New Roman" w:cs="Times New Roman"/>
        </w:rPr>
        <w:br/>
      </w:r>
      <w:r w:rsidRPr="00CF255D">
        <w:rPr>
          <w:rFonts w:ascii="Times New Roman" w:hAnsi="Times New Roman" w:cs="Times New Roman"/>
        </w:rPr>
        <w:t xml:space="preserve">do: złożenia, zmiany, wycofania oferty wynosi 150 MB natomiast przy komunikacji wielkość pliku </w:t>
      </w:r>
      <w:r w:rsidR="00C570DF">
        <w:rPr>
          <w:rFonts w:ascii="Times New Roman" w:hAnsi="Times New Roman" w:cs="Times New Roman"/>
        </w:rPr>
        <w:br/>
      </w:r>
      <w:r w:rsidRPr="00CF255D">
        <w:rPr>
          <w:rFonts w:ascii="Times New Roman" w:hAnsi="Times New Roman" w:cs="Times New Roman"/>
        </w:rPr>
        <w:t>to maksymalnie 500 MB.</w:t>
      </w:r>
    </w:p>
    <w:p w:rsidR="00CF255D" w:rsidRDefault="007D35EB" w:rsidP="00185749">
      <w:pPr>
        <w:pStyle w:val="normal"/>
        <w:numPr>
          <w:ilvl w:val="0"/>
          <w:numId w:val="40"/>
        </w:numPr>
        <w:pBdr>
          <w:top w:val="nil"/>
          <w:left w:val="nil"/>
          <w:bottom w:val="nil"/>
          <w:right w:val="nil"/>
          <w:between w:val="nil"/>
        </w:pBdr>
        <w:spacing w:line="240" w:lineRule="auto"/>
        <w:ind w:left="1134" w:hanging="425"/>
        <w:jc w:val="both"/>
        <w:rPr>
          <w:rFonts w:ascii="Times New Roman" w:hAnsi="Times New Roman" w:cs="Times New Roman"/>
        </w:rPr>
      </w:pPr>
      <w:r w:rsidRPr="00CF255D">
        <w:rPr>
          <w:rFonts w:ascii="Times New Roman" w:hAnsi="Times New Roman" w:cs="Times New Roman"/>
          <w:b/>
        </w:rPr>
        <w:t>Rozszerzenia plików wykorzystywanych przez Wykonawców powinny być zgodne z</w:t>
      </w:r>
      <w:r w:rsidRPr="00CF255D">
        <w:rPr>
          <w:rFonts w:ascii="Times New Roman" w:hAnsi="Times New Roman" w:cs="Times New Roman"/>
        </w:rPr>
        <w:t xml:space="preserve"> Załącznikiem </w:t>
      </w:r>
      <w:r w:rsidR="00C570DF">
        <w:rPr>
          <w:rFonts w:ascii="Times New Roman" w:hAnsi="Times New Roman" w:cs="Times New Roman"/>
        </w:rPr>
        <w:br/>
      </w:r>
      <w:r w:rsidRPr="00CF255D">
        <w:rPr>
          <w:rFonts w:ascii="Times New Roman" w:hAnsi="Times New Roman" w:cs="Times New Roman"/>
        </w:rPr>
        <w:t>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CF255D" w:rsidRDefault="007D35EB" w:rsidP="00185749">
      <w:pPr>
        <w:pStyle w:val="normal"/>
        <w:numPr>
          <w:ilvl w:val="0"/>
          <w:numId w:val="40"/>
        </w:numPr>
        <w:pBdr>
          <w:top w:val="nil"/>
          <w:left w:val="nil"/>
          <w:bottom w:val="nil"/>
          <w:right w:val="nil"/>
          <w:between w:val="nil"/>
        </w:pBdr>
        <w:spacing w:line="240" w:lineRule="auto"/>
        <w:ind w:left="1134" w:hanging="425"/>
        <w:jc w:val="both"/>
        <w:rPr>
          <w:rFonts w:ascii="Times New Roman" w:hAnsi="Times New Roman" w:cs="Times New Roman"/>
        </w:rPr>
      </w:pPr>
      <w:r w:rsidRPr="00CF255D">
        <w:rPr>
          <w:rFonts w:ascii="Times New Roman" w:hAnsi="Times New Roman" w:cs="Times New Roman"/>
          <w:b/>
        </w:rPr>
        <w:t>Zamawiający</w:t>
      </w:r>
      <w:r w:rsidRPr="00CF255D">
        <w:rPr>
          <w:rFonts w:ascii="Times New Roman" w:hAnsi="Times New Roman" w:cs="Times New Roman"/>
        </w:rPr>
        <w:t xml:space="preserve"> rekomenduje wykorzystanie formatów: .pdf .doc .docx .xls .xlsx .jpg (.jpeg) </w:t>
      </w:r>
      <w:r w:rsidR="00C570DF">
        <w:rPr>
          <w:rFonts w:ascii="Times New Roman" w:hAnsi="Times New Roman" w:cs="Times New Roman"/>
        </w:rPr>
        <w:br/>
      </w:r>
      <w:r w:rsidRPr="00CF255D">
        <w:rPr>
          <w:rFonts w:ascii="Times New Roman" w:hAnsi="Times New Roman" w:cs="Times New Roman"/>
          <w:b/>
          <w:u w:val="single"/>
        </w:rPr>
        <w:t>ze szczególnym wskazaniem na .pdf</w:t>
      </w:r>
    </w:p>
    <w:p w:rsidR="007D35EB" w:rsidRPr="00CF255D" w:rsidRDefault="007D35EB" w:rsidP="00185749">
      <w:pPr>
        <w:pStyle w:val="normal"/>
        <w:numPr>
          <w:ilvl w:val="0"/>
          <w:numId w:val="40"/>
        </w:numPr>
        <w:pBdr>
          <w:top w:val="nil"/>
          <w:left w:val="nil"/>
          <w:bottom w:val="nil"/>
          <w:right w:val="nil"/>
          <w:between w:val="nil"/>
        </w:pBdr>
        <w:spacing w:line="240" w:lineRule="auto"/>
        <w:ind w:left="1134" w:hanging="425"/>
        <w:jc w:val="both"/>
        <w:rPr>
          <w:rFonts w:ascii="Times New Roman" w:hAnsi="Times New Roman" w:cs="Times New Roman"/>
        </w:rPr>
      </w:pPr>
      <w:r w:rsidRPr="00CF255D">
        <w:rPr>
          <w:rFonts w:ascii="Times New Roman" w:hAnsi="Times New Roman" w:cs="Times New Roman"/>
        </w:rPr>
        <w:t xml:space="preserve">W celu ewentualnej kompresji danych </w:t>
      </w:r>
      <w:r w:rsidRPr="00CF255D">
        <w:rPr>
          <w:rFonts w:ascii="Times New Roman" w:hAnsi="Times New Roman" w:cs="Times New Roman"/>
          <w:b/>
        </w:rPr>
        <w:t>Zamawiający</w:t>
      </w:r>
      <w:r w:rsidRPr="00CF255D">
        <w:rPr>
          <w:rFonts w:ascii="Times New Roman" w:hAnsi="Times New Roman" w:cs="Times New Roman"/>
        </w:rPr>
        <w:t xml:space="preserve"> rekomenduje wykorzystanie jednego z rozszerzeń:</w:t>
      </w:r>
    </w:p>
    <w:p w:rsidR="00B10D4B" w:rsidRDefault="007D35EB" w:rsidP="00185749">
      <w:pPr>
        <w:pStyle w:val="normal"/>
        <w:numPr>
          <w:ilvl w:val="1"/>
          <w:numId w:val="31"/>
        </w:numPr>
        <w:spacing w:line="240" w:lineRule="auto"/>
        <w:jc w:val="both"/>
        <w:rPr>
          <w:rFonts w:ascii="Times New Roman" w:hAnsi="Times New Roman" w:cs="Times New Roman"/>
        </w:rPr>
      </w:pPr>
      <w:r w:rsidRPr="00E577FF">
        <w:rPr>
          <w:rFonts w:ascii="Times New Roman" w:hAnsi="Times New Roman" w:cs="Times New Roman"/>
        </w:rPr>
        <w:t xml:space="preserve">.zip </w:t>
      </w:r>
    </w:p>
    <w:p w:rsidR="007D35EB" w:rsidRPr="00B10D4B" w:rsidRDefault="007D35EB" w:rsidP="00185749">
      <w:pPr>
        <w:pStyle w:val="normal"/>
        <w:numPr>
          <w:ilvl w:val="1"/>
          <w:numId w:val="31"/>
        </w:numPr>
        <w:spacing w:line="240" w:lineRule="auto"/>
        <w:jc w:val="both"/>
        <w:rPr>
          <w:rFonts w:ascii="Times New Roman" w:hAnsi="Times New Roman" w:cs="Times New Roman"/>
        </w:rPr>
      </w:pPr>
      <w:r w:rsidRPr="00B10D4B">
        <w:rPr>
          <w:rFonts w:ascii="Times New Roman" w:hAnsi="Times New Roman" w:cs="Times New Roman"/>
        </w:rPr>
        <w:t>.7Z</w:t>
      </w:r>
    </w:p>
    <w:p w:rsidR="00A808F5" w:rsidRDefault="007D35EB" w:rsidP="00185749">
      <w:pPr>
        <w:pStyle w:val="normal"/>
        <w:numPr>
          <w:ilvl w:val="0"/>
          <w:numId w:val="40"/>
        </w:numPr>
        <w:spacing w:line="240" w:lineRule="auto"/>
        <w:ind w:left="1134" w:hanging="425"/>
        <w:jc w:val="both"/>
        <w:rPr>
          <w:rFonts w:ascii="Times New Roman" w:eastAsia="Calibri" w:hAnsi="Times New Roman" w:cs="Times New Roman"/>
        </w:rPr>
      </w:pPr>
      <w:r w:rsidRPr="00E577FF">
        <w:rPr>
          <w:rFonts w:ascii="Times New Roman" w:hAnsi="Times New Roman" w:cs="Times New Roman"/>
        </w:rPr>
        <w:t xml:space="preserve">Wśród rozszerzeń powszechnych a </w:t>
      </w:r>
      <w:r w:rsidRPr="00E577FF">
        <w:rPr>
          <w:rFonts w:ascii="Times New Roman" w:hAnsi="Times New Roman" w:cs="Times New Roman"/>
          <w:b/>
        </w:rPr>
        <w:t>niewystępujących</w:t>
      </w:r>
      <w:r w:rsidRPr="00E577FF">
        <w:rPr>
          <w:rFonts w:ascii="Times New Roman" w:hAnsi="Times New Roman" w:cs="Times New Roman"/>
        </w:rPr>
        <w:t xml:space="preserve"> w Rozporządzeniu KRI występują: .rar .gif .bmp .numbers .pages. </w:t>
      </w:r>
      <w:r w:rsidRPr="00E577FF">
        <w:rPr>
          <w:rFonts w:ascii="Times New Roman" w:hAnsi="Times New Roman" w:cs="Times New Roman"/>
          <w:b/>
        </w:rPr>
        <w:t>Dokumenty złożone w takich plikach zostaną uznane za złożone nieskutecznie.</w:t>
      </w:r>
    </w:p>
    <w:p w:rsidR="00A808F5" w:rsidRDefault="007D35EB" w:rsidP="00185749">
      <w:pPr>
        <w:pStyle w:val="normal"/>
        <w:numPr>
          <w:ilvl w:val="0"/>
          <w:numId w:val="40"/>
        </w:numPr>
        <w:spacing w:line="240" w:lineRule="auto"/>
        <w:ind w:left="1134" w:hanging="425"/>
        <w:jc w:val="both"/>
        <w:rPr>
          <w:rFonts w:ascii="Times New Roman" w:eastAsia="Calibri" w:hAnsi="Times New Roman" w:cs="Times New Roman"/>
        </w:rPr>
      </w:pPr>
      <w:r w:rsidRPr="00A808F5">
        <w:rPr>
          <w:rFonts w:ascii="Times New Roman" w:hAnsi="Times New Roman" w:cs="Times New Roman"/>
          <w:b/>
        </w:rPr>
        <w:t>Zamawiający</w:t>
      </w:r>
      <w:r w:rsidRPr="00A808F5">
        <w:rPr>
          <w:rFonts w:ascii="Times New Roman" w:hAnsi="Times New Roman" w:cs="Times New Roman"/>
        </w:rPr>
        <w:t xml:space="preserve"> zwraca uwagę na ograniczenia wielkości plików podpisywanych profilem zaufanym, który wynosi </w:t>
      </w:r>
      <w:r w:rsidRPr="00A808F5">
        <w:rPr>
          <w:rFonts w:ascii="Times New Roman" w:hAnsi="Times New Roman" w:cs="Times New Roman"/>
          <w:b/>
        </w:rPr>
        <w:t>maksymalnie 10MB</w:t>
      </w:r>
      <w:r w:rsidRPr="00A808F5">
        <w:rPr>
          <w:rFonts w:ascii="Times New Roman" w:hAnsi="Times New Roman" w:cs="Times New Roman"/>
        </w:rPr>
        <w:t xml:space="preserve">, oraz na ograniczenie wielkości plików podpisywanych w aplikacji eDoApp służącej do składania podpisu osobistego, który wynosi </w:t>
      </w:r>
      <w:r w:rsidRPr="00A808F5">
        <w:rPr>
          <w:rFonts w:ascii="Times New Roman" w:hAnsi="Times New Roman" w:cs="Times New Roman"/>
          <w:b/>
        </w:rPr>
        <w:t>maksymalnie 5MB</w:t>
      </w:r>
      <w:r w:rsidRPr="00A808F5">
        <w:rPr>
          <w:rFonts w:ascii="Times New Roman" w:hAnsi="Times New Roman" w:cs="Times New Roman"/>
        </w:rPr>
        <w:t>.</w:t>
      </w:r>
    </w:p>
    <w:p w:rsidR="007D35EB" w:rsidRPr="00A808F5" w:rsidRDefault="007D35EB" w:rsidP="00185749">
      <w:pPr>
        <w:pStyle w:val="normal"/>
        <w:numPr>
          <w:ilvl w:val="0"/>
          <w:numId w:val="40"/>
        </w:numPr>
        <w:spacing w:line="240" w:lineRule="auto"/>
        <w:ind w:left="1134" w:hanging="425"/>
        <w:jc w:val="both"/>
        <w:rPr>
          <w:rFonts w:ascii="Times New Roman" w:eastAsia="Calibri" w:hAnsi="Times New Roman" w:cs="Times New Roman"/>
        </w:rPr>
      </w:pPr>
      <w:r w:rsidRPr="00A808F5">
        <w:rPr>
          <w:rFonts w:ascii="Times New Roman" w:hAnsi="Times New Roman" w:cs="Times New Roman"/>
        </w:rPr>
        <w:t xml:space="preserve">W przypadku stosowania przez </w:t>
      </w:r>
      <w:r w:rsidRPr="00A808F5">
        <w:rPr>
          <w:rFonts w:ascii="Times New Roman" w:hAnsi="Times New Roman" w:cs="Times New Roman"/>
          <w:b/>
        </w:rPr>
        <w:t>Wykonawcę</w:t>
      </w:r>
      <w:r w:rsidRPr="00A808F5">
        <w:rPr>
          <w:rFonts w:ascii="Times New Roman" w:hAnsi="Times New Roman" w:cs="Times New Roman"/>
        </w:rPr>
        <w:t xml:space="preserve"> kwalifikowanego podpisu elektronicznego:</w:t>
      </w:r>
    </w:p>
    <w:p w:rsidR="00A808F5" w:rsidRDefault="007D35EB" w:rsidP="00185749">
      <w:pPr>
        <w:pStyle w:val="normal"/>
        <w:numPr>
          <w:ilvl w:val="2"/>
          <w:numId w:val="40"/>
        </w:numPr>
        <w:spacing w:line="240" w:lineRule="auto"/>
        <w:ind w:left="1418" w:hanging="142"/>
        <w:jc w:val="both"/>
        <w:rPr>
          <w:rFonts w:ascii="Times New Roman" w:eastAsia="Calibri" w:hAnsi="Times New Roman" w:cs="Times New Roman"/>
        </w:rPr>
      </w:pPr>
      <w:r w:rsidRPr="00E577FF">
        <w:rPr>
          <w:rFonts w:ascii="Times New Roman" w:hAnsi="Times New Roman" w:cs="Times New Roman"/>
        </w:rPr>
        <w:t xml:space="preserve">Ze względu na niskie ryzyko naruszenia integralności pliku oraz łatwiejszą weryfikację podpisu </w:t>
      </w:r>
      <w:r w:rsidRPr="00E577FF">
        <w:rPr>
          <w:rFonts w:ascii="Times New Roman" w:hAnsi="Times New Roman" w:cs="Times New Roman"/>
          <w:b/>
        </w:rPr>
        <w:t>Zamawiający</w:t>
      </w:r>
      <w:r w:rsidRPr="00E577FF">
        <w:rPr>
          <w:rFonts w:ascii="Times New Roman" w:hAnsi="Times New Roman" w:cs="Times New Roman"/>
        </w:rPr>
        <w:t xml:space="preserve"> zaleca, w miarę możliwości, </w:t>
      </w:r>
      <w:r w:rsidRPr="00E577FF">
        <w:rPr>
          <w:rFonts w:ascii="Times New Roman" w:hAnsi="Times New Roman" w:cs="Times New Roman"/>
          <w:b/>
        </w:rPr>
        <w:t xml:space="preserve">przekonwertowanie plików składających się na ofertę na rozszerzenie .pdf  i opatrzenie ich podpisem kwalifikowanym w formacie PAdES. </w:t>
      </w:r>
    </w:p>
    <w:p w:rsidR="00A808F5" w:rsidRDefault="007D35EB" w:rsidP="00185749">
      <w:pPr>
        <w:pStyle w:val="normal"/>
        <w:numPr>
          <w:ilvl w:val="2"/>
          <w:numId w:val="40"/>
        </w:numPr>
        <w:spacing w:line="240" w:lineRule="auto"/>
        <w:ind w:left="1418" w:hanging="142"/>
        <w:jc w:val="both"/>
        <w:rPr>
          <w:rFonts w:ascii="Times New Roman" w:eastAsia="Calibri" w:hAnsi="Times New Roman" w:cs="Times New Roman"/>
        </w:rPr>
      </w:pPr>
      <w:r w:rsidRPr="00A808F5">
        <w:rPr>
          <w:rFonts w:ascii="Times New Roman" w:hAnsi="Times New Roman" w:cs="Times New Roman"/>
        </w:rPr>
        <w:t xml:space="preserve">Pliki w innych formatach niż PDF </w:t>
      </w:r>
      <w:r w:rsidRPr="00A808F5">
        <w:rPr>
          <w:rFonts w:ascii="Times New Roman" w:hAnsi="Times New Roman" w:cs="Times New Roman"/>
          <w:b/>
        </w:rPr>
        <w:t>zaleca się opatrzyć podpisem w formacie XAdES o typie zewnętrznym</w:t>
      </w:r>
      <w:r w:rsidRPr="00A808F5">
        <w:rPr>
          <w:rFonts w:ascii="Times New Roman" w:hAnsi="Times New Roman" w:cs="Times New Roman"/>
        </w:rPr>
        <w:t xml:space="preserve">. </w:t>
      </w:r>
      <w:r w:rsidRPr="00A808F5">
        <w:rPr>
          <w:rFonts w:ascii="Times New Roman" w:hAnsi="Times New Roman" w:cs="Times New Roman"/>
          <w:b/>
        </w:rPr>
        <w:t>Wykonawca</w:t>
      </w:r>
      <w:r w:rsidRPr="00A808F5">
        <w:rPr>
          <w:rFonts w:ascii="Times New Roman" w:hAnsi="Times New Roman" w:cs="Times New Roman"/>
        </w:rPr>
        <w:t xml:space="preserve"> powinien pamiętać, aby plik z podpisem przekazywać łącznie </w:t>
      </w:r>
      <w:r w:rsidR="00421986" w:rsidRPr="00A808F5">
        <w:rPr>
          <w:rFonts w:ascii="Times New Roman" w:hAnsi="Times New Roman" w:cs="Times New Roman"/>
        </w:rPr>
        <w:br/>
      </w:r>
      <w:r w:rsidRPr="00A808F5">
        <w:rPr>
          <w:rFonts w:ascii="Times New Roman" w:hAnsi="Times New Roman" w:cs="Times New Roman"/>
        </w:rPr>
        <w:t>z dokumentem podpisywanym.</w:t>
      </w:r>
    </w:p>
    <w:p w:rsidR="00421986" w:rsidRPr="00A808F5" w:rsidRDefault="007D35EB" w:rsidP="00185749">
      <w:pPr>
        <w:pStyle w:val="normal"/>
        <w:numPr>
          <w:ilvl w:val="2"/>
          <w:numId w:val="40"/>
        </w:numPr>
        <w:spacing w:line="240" w:lineRule="auto"/>
        <w:ind w:left="1418" w:hanging="142"/>
        <w:jc w:val="both"/>
        <w:rPr>
          <w:rFonts w:ascii="Times New Roman" w:eastAsia="Calibri" w:hAnsi="Times New Roman" w:cs="Times New Roman"/>
        </w:rPr>
      </w:pPr>
      <w:r w:rsidRPr="00A808F5">
        <w:rPr>
          <w:rFonts w:ascii="Times New Roman" w:hAnsi="Times New Roman" w:cs="Times New Roman"/>
          <w:b/>
        </w:rPr>
        <w:t>Zamawiający</w:t>
      </w:r>
      <w:r w:rsidRPr="00A808F5">
        <w:rPr>
          <w:rFonts w:ascii="Times New Roman" w:hAnsi="Times New Roman" w:cs="Times New Roman"/>
        </w:rPr>
        <w:t xml:space="preserve"> rekomenduje wykorzystanie podpisu z kwalifikowanym znacznikiem czasu.</w:t>
      </w:r>
    </w:p>
    <w:p w:rsidR="00C04960" w:rsidRDefault="007D35EB" w:rsidP="00185749">
      <w:pPr>
        <w:pStyle w:val="normal"/>
        <w:numPr>
          <w:ilvl w:val="0"/>
          <w:numId w:val="40"/>
        </w:numPr>
        <w:spacing w:line="240" w:lineRule="auto"/>
        <w:ind w:left="1134" w:hanging="425"/>
        <w:jc w:val="both"/>
        <w:rPr>
          <w:rFonts w:ascii="Times New Roman" w:eastAsia="Calibri" w:hAnsi="Times New Roman" w:cs="Times New Roman"/>
        </w:rPr>
      </w:pPr>
      <w:r w:rsidRPr="00421986">
        <w:rPr>
          <w:rFonts w:ascii="Times New Roman" w:hAnsi="Times New Roman" w:cs="Times New Roman"/>
          <w:b/>
        </w:rPr>
        <w:t>Zamawiający</w:t>
      </w:r>
      <w:r w:rsidRPr="00421986">
        <w:rPr>
          <w:rFonts w:ascii="Times New Roman" w:hAnsi="Times New Roman" w:cs="Times New Roman"/>
        </w:rPr>
        <w:t xml:space="preserve"> zaleca aby</w:t>
      </w:r>
      <w:r w:rsidRPr="00421986">
        <w:rPr>
          <w:rFonts w:ascii="Times New Roman" w:hAnsi="Times New Roman" w:cs="Times New Roman"/>
          <w:b/>
        </w:rPr>
        <w:t xml:space="preserve"> w przypadku podpisywania pliku przez kilka osób, stosować podpisy tego samego rodzaju.</w:t>
      </w:r>
      <w:r w:rsidRPr="00421986">
        <w:rPr>
          <w:rFonts w:ascii="Times New Roman" w:hAnsi="Times New Roman" w:cs="Times New Roman"/>
        </w:rPr>
        <w:t xml:space="preserve"> Podpisywanie różnymi rodzajami podpisów np. osobistym i kwalifikowanym może doprowadzić do problemów w weryfikacji plików. </w:t>
      </w:r>
    </w:p>
    <w:p w:rsidR="00A808F5" w:rsidRDefault="007D35EB" w:rsidP="00185749">
      <w:pPr>
        <w:pStyle w:val="normal"/>
        <w:numPr>
          <w:ilvl w:val="0"/>
          <w:numId w:val="40"/>
        </w:numPr>
        <w:spacing w:line="240" w:lineRule="auto"/>
        <w:ind w:left="1134" w:hanging="425"/>
        <w:jc w:val="both"/>
        <w:rPr>
          <w:rFonts w:ascii="Times New Roman" w:eastAsia="Calibri" w:hAnsi="Times New Roman" w:cs="Times New Roman"/>
        </w:rPr>
      </w:pPr>
      <w:r w:rsidRPr="00C04960">
        <w:rPr>
          <w:rFonts w:ascii="Times New Roman" w:hAnsi="Times New Roman" w:cs="Times New Roman"/>
          <w:b/>
        </w:rPr>
        <w:t>Zamawiający</w:t>
      </w:r>
      <w:r w:rsidRPr="00C04960">
        <w:rPr>
          <w:rFonts w:ascii="Times New Roman" w:hAnsi="Times New Roman" w:cs="Times New Roman"/>
        </w:rPr>
        <w:t xml:space="preserve"> zaleca, aby </w:t>
      </w:r>
      <w:r w:rsidRPr="00C04960">
        <w:rPr>
          <w:rFonts w:ascii="Times New Roman" w:hAnsi="Times New Roman" w:cs="Times New Roman"/>
          <w:b/>
        </w:rPr>
        <w:t>Wykonawca</w:t>
      </w:r>
      <w:r w:rsidRPr="00C04960">
        <w:rPr>
          <w:rFonts w:ascii="Times New Roman" w:hAnsi="Times New Roman" w:cs="Times New Roman"/>
        </w:rPr>
        <w:t xml:space="preserve"> z odpowiednim wyprzedzeniem przetestował możliwość prawidłowego wykorzystania wybranej metody podpisania plików oferty.</w:t>
      </w:r>
    </w:p>
    <w:p w:rsidR="00595BF3" w:rsidRDefault="007D35EB" w:rsidP="00185749">
      <w:pPr>
        <w:pStyle w:val="normal"/>
        <w:numPr>
          <w:ilvl w:val="0"/>
          <w:numId w:val="40"/>
        </w:numPr>
        <w:spacing w:line="240" w:lineRule="auto"/>
        <w:ind w:left="1134" w:hanging="425"/>
        <w:jc w:val="both"/>
        <w:rPr>
          <w:rFonts w:ascii="Times New Roman" w:eastAsia="Calibri" w:hAnsi="Times New Roman" w:cs="Times New Roman"/>
        </w:rPr>
      </w:pPr>
      <w:r w:rsidRPr="00A808F5">
        <w:rPr>
          <w:rFonts w:ascii="Times New Roman" w:hAnsi="Times New Roman" w:cs="Times New Roman"/>
        </w:rPr>
        <w:t>Osobą składającą ofertę powinna być osoba kontaktowa podawana w dokumentacji.</w:t>
      </w:r>
    </w:p>
    <w:p w:rsidR="00595BF3" w:rsidRDefault="007D35EB" w:rsidP="00185749">
      <w:pPr>
        <w:pStyle w:val="normal"/>
        <w:numPr>
          <w:ilvl w:val="0"/>
          <w:numId w:val="40"/>
        </w:numPr>
        <w:spacing w:line="240" w:lineRule="auto"/>
        <w:ind w:left="1134" w:hanging="425"/>
        <w:jc w:val="both"/>
        <w:rPr>
          <w:rFonts w:ascii="Times New Roman" w:eastAsia="Calibri" w:hAnsi="Times New Roman" w:cs="Times New Roman"/>
        </w:rPr>
      </w:pPr>
      <w:r w:rsidRPr="00595BF3">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 Sugeruje się złożenie oferty na 24 godziny przed terminem składania ofert. </w:t>
      </w:r>
    </w:p>
    <w:p w:rsidR="00595BF3" w:rsidRDefault="007D35EB" w:rsidP="00185749">
      <w:pPr>
        <w:pStyle w:val="normal"/>
        <w:numPr>
          <w:ilvl w:val="0"/>
          <w:numId w:val="40"/>
        </w:numPr>
        <w:spacing w:line="240" w:lineRule="auto"/>
        <w:ind w:left="1134" w:hanging="425"/>
        <w:jc w:val="both"/>
        <w:rPr>
          <w:rFonts w:ascii="Times New Roman" w:eastAsia="Calibri" w:hAnsi="Times New Roman" w:cs="Times New Roman"/>
        </w:rPr>
      </w:pPr>
      <w:r w:rsidRPr="00595BF3">
        <w:rPr>
          <w:rFonts w:ascii="Times New Roman" w:hAnsi="Times New Roman" w:cs="Times New Roman"/>
        </w:rPr>
        <w:t xml:space="preserve">Jeśli </w:t>
      </w:r>
      <w:r w:rsidRPr="00595BF3">
        <w:rPr>
          <w:rFonts w:ascii="Times New Roman" w:hAnsi="Times New Roman" w:cs="Times New Roman"/>
          <w:b/>
        </w:rPr>
        <w:t>Wykonawca</w:t>
      </w:r>
      <w:r w:rsidRPr="00595BF3">
        <w:rPr>
          <w:rFonts w:ascii="Times New Roman" w:hAnsi="Times New Roman" w:cs="Times New Roman"/>
        </w:rPr>
        <w:t xml:space="preserve"> pakuje dokumenty np. w plik o rozszerzeniu .zip, zaleca się wcześniejsze podpisanie każdego ze skompresowanych plików. </w:t>
      </w:r>
    </w:p>
    <w:p w:rsidR="007D35EB" w:rsidRPr="00595BF3" w:rsidRDefault="007D35EB" w:rsidP="00185749">
      <w:pPr>
        <w:pStyle w:val="normal"/>
        <w:numPr>
          <w:ilvl w:val="0"/>
          <w:numId w:val="40"/>
        </w:numPr>
        <w:spacing w:line="240" w:lineRule="auto"/>
        <w:ind w:left="1134" w:hanging="425"/>
        <w:jc w:val="both"/>
        <w:rPr>
          <w:rFonts w:ascii="Times New Roman" w:eastAsia="Calibri" w:hAnsi="Times New Roman" w:cs="Times New Roman"/>
        </w:rPr>
      </w:pPr>
      <w:r w:rsidRPr="00595BF3">
        <w:rPr>
          <w:rFonts w:ascii="Times New Roman" w:hAnsi="Times New Roman" w:cs="Times New Roman"/>
          <w:b/>
        </w:rPr>
        <w:lastRenderedPageBreak/>
        <w:t>Zamawiający</w:t>
      </w:r>
      <w:r w:rsidRPr="00595BF3">
        <w:rPr>
          <w:rFonts w:ascii="Times New Roman" w:hAnsi="Times New Roman" w:cs="Times New Roman"/>
        </w:rPr>
        <w:t xml:space="preserve"> zaleca aby </w:t>
      </w:r>
      <w:r w:rsidRPr="00595BF3">
        <w:rPr>
          <w:rFonts w:ascii="Times New Roman" w:hAnsi="Times New Roman" w:cs="Times New Roman"/>
          <w:b/>
          <w:u w:val="single"/>
        </w:rPr>
        <w:t>nie</w:t>
      </w:r>
      <w:r w:rsidRPr="00595BF3">
        <w:rPr>
          <w:rFonts w:ascii="Times New Roman" w:hAnsi="Times New Roman" w:cs="Times New Roman"/>
          <w:b/>
        </w:rPr>
        <w:t xml:space="preserve"> </w:t>
      </w:r>
      <w:r w:rsidRPr="00595BF3">
        <w:rPr>
          <w:rFonts w:ascii="Times New Roman" w:hAnsi="Times New Roman" w:cs="Times New Roman"/>
        </w:rPr>
        <w:t xml:space="preserve">wprowadzać jakichkolwiek zmian w plikach po podpisaniu ich podpisem kwalifikowanym. Może to skutkować naruszeniem integralności plików co równoważne będzie </w:t>
      </w:r>
      <w:r w:rsidR="00421986" w:rsidRPr="00595BF3">
        <w:rPr>
          <w:rFonts w:ascii="Times New Roman" w:hAnsi="Times New Roman" w:cs="Times New Roman"/>
        </w:rPr>
        <w:br/>
      </w:r>
      <w:r w:rsidRPr="00595BF3">
        <w:rPr>
          <w:rFonts w:ascii="Times New Roman" w:hAnsi="Times New Roman" w:cs="Times New Roman"/>
        </w:rPr>
        <w:t>z koniecznością odrzucenia oferty.</w:t>
      </w:r>
    </w:p>
    <w:p w:rsidR="00372AD8" w:rsidRPr="00DF460B" w:rsidRDefault="00372AD8" w:rsidP="00E338B3">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552319" w:rsidRDefault="00B01226" w:rsidP="00185749">
      <w:pPr>
        <w:pStyle w:val="Akapitzlist"/>
        <w:numPr>
          <w:ilvl w:val="0"/>
          <w:numId w:val="12"/>
        </w:numPr>
        <w:shd w:val="clear" w:color="auto" w:fill="FFFFFF"/>
        <w:tabs>
          <w:tab w:val="left" w:pos="0"/>
        </w:tabs>
        <w:spacing w:line="240" w:lineRule="auto"/>
        <w:ind w:right="-233"/>
        <w:jc w:val="both"/>
        <w:rPr>
          <w:rFonts w:ascii="Times New Roman" w:hAnsi="Times New Roman"/>
          <w:b/>
          <w:bCs/>
        </w:rPr>
      </w:pPr>
      <w:r w:rsidRPr="00552319">
        <w:rPr>
          <w:rFonts w:ascii="Times New Roman" w:hAnsi="Times New Roman"/>
          <w:b/>
          <w:bCs/>
        </w:rPr>
        <w:t>Miejsce oraz termin składania i otwarcia ofert.</w:t>
      </w:r>
      <w:r w:rsidRPr="00552319">
        <w:rPr>
          <w:rFonts w:ascii="Times New Roman" w:hAnsi="Times New Roman"/>
          <w:b/>
          <w:bCs/>
        </w:rPr>
        <w:tab/>
      </w:r>
    </w:p>
    <w:p w:rsidR="00E565A1" w:rsidRDefault="00E565A1" w:rsidP="00E565A1">
      <w:pPr>
        <w:pStyle w:val="Akapitzlist"/>
        <w:shd w:val="clear" w:color="auto" w:fill="FFFFFF"/>
        <w:tabs>
          <w:tab w:val="left" w:pos="0"/>
        </w:tabs>
        <w:spacing w:line="240" w:lineRule="auto"/>
        <w:ind w:left="1125" w:right="-233" w:firstLine="0"/>
        <w:jc w:val="both"/>
        <w:rPr>
          <w:rFonts w:ascii="Times New Roman" w:hAnsi="Times New Roman"/>
          <w:b/>
          <w:bCs/>
        </w:rPr>
      </w:pPr>
    </w:p>
    <w:p w:rsidR="009A1497" w:rsidRPr="00E10C76" w:rsidRDefault="00E565A1" w:rsidP="00E565A1">
      <w:pPr>
        <w:pStyle w:val="Akapitzlist"/>
        <w:shd w:val="clear" w:color="auto" w:fill="FFFFFF"/>
        <w:tabs>
          <w:tab w:val="left" w:pos="0"/>
        </w:tabs>
        <w:spacing w:line="240" w:lineRule="auto"/>
        <w:ind w:left="1125" w:right="-233" w:firstLine="0"/>
        <w:jc w:val="both"/>
        <w:rPr>
          <w:rFonts w:ascii="Times New Roman" w:hAnsi="Times New Roman"/>
          <w:b/>
          <w:bCs/>
        </w:rPr>
      </w:pPr>
      <w:r w:rsidRPr="00BE6964">
        <w:rPr>
          <w:rFonts w:ascii="Times New Roman" w:hAnsi="Times New Roman"/>
          <w:b/>
          <w:bCs/>
        </w:rPr>
        <w:t>ZADANIE NR 1 I ZADANIE NR 2</w:t>
      </w:r>
    </w:p>
    <w:p w:rsidR="00552319" w:rsidRDefault="00B93B22" w:rsidP="00185749">
      <w:pPr>
        <w:pStyle w:val="normal"/>
        <w:numPr>
          <w:ilvl w:val="0"/>
          <w:numId w:val="11"/>
        </w:numPr>
        <w:tabs>
          <w:tab w:val="clear" w:pos="1080"/>
        </w:tabs>
        <w:spacing w:line="240" w:lineRule="auto"/>
        <w:ind w:left="1134" w:hanging="425"/>
        <w:jc w:val="both"/>
        <w:rPr>
          <w:rFonts w:ascii="Times New Roman" w:hAnsi="Times New Roman" w:cs="Times New Roman"/>
        </w:rPr>
      </w:pPr>
      <w:r w:rsidRPr="00E10C76">
        <w:rPr>
          <w:rFonts w:ascii="Times New Roman" w:hAnsi="Times New Roman" w:cs="Times New Roman"/>
        </w:rPr>
        <w:t xml:space="preserve">Ofertę wraz z wymaganymi dokumentami należy umieścić na </w:t>
      </w:r>
      <w:hyperlink r:id="rId41">
        <w:r w:rsidRPr="00E10C76">
          <w:rPr>
            <w:rFonts w:ascii="Times New Roman" w:hAnsi="Times New Roman" w:cs="Times New Roman"/>
            <w:color w:val="5A6378" w:themeColor="text2"/>
            <w:u w:val="single"/>
          </w:rPr>
          <w:t>platformazakupowa.pl</w:t>
        </w:r>
      </w:hyperlink>
      <w:r w:rsidRPr="00E10C76">
        <w:rPr>
          <w:rFonts w:ascii="Times New Roman" w:hAnsi="Times New Roman" w:cs="Times New Roman"/>
        </w:rPr>
        <w:t xml:space="preserve"> pod adresem: </w:t>
      </w:r>
      <w:hyperlink r:id="rId42" w:history="1">
        <w:r w:rsidRPr="00E10C76">
          <w:rPr>
            <w:rStyle w:val="Hipercze"/>
            <w:rFonts w:ascii="Times New Roman" w:hAnsi="Times New Roman"/>
            <w:color w:val="5A6378" w:themeColor="text2"/>
          </w:rPr>
          <w:t>https://platformazakupowa.pl/pn/bobolice</w:t>
        </w:r>
      </w:hyperlink>
      <w:r w:rsidRPr="00E10C76">
        <w:rPr>
          <w:rFonts w:ascii="Times New Roman" w:hAnsi="Times New Roman" w:cs="Times New Roman"/>
        </w:rPr>
        <w:t>   w myśl Ustawy Pzp na</w:t>
      </w:r>
      <w:r w:rsidRPr="00801F69">
        <w:rPr>
          <w:rFonts w:ascii="Times New Roman" w:hAnsi="Times New Roman" w:cs="Times New Roman"/>
        </w:rPr>
        <w:t xml:space="preserve"> stronie internetowej prowadzonego postępowania  </w:t>
      </w:r>
      <w:r w:rsidR="00BD0B4E" w:rsidRPr="00801F69">
        <w:rPr>
          <w:rFonts w:ascii="Times New Roman" w:hAnsi="Times New Roman" w:cs="Times New Roman"/>
          <w:b/>
        </w:rPr>
        <w:t xml:space="preserve">do dnia </w:t>
      </w:r>
      <w:r w:rsidR="00E565A1">
        <w:rPr>
          <w:rFonts w:ascii="Times New Roman" w:hAnsi="Times New Roman" w:cs="Times New Roman"/>
          <w:b/>
        </w:rPr>
        <w:t>02.11</w:t>
      </w:r>
      <w:r w:rsidR="00ED0C37" w:rsidRPr="00801F69">
        <w:rPr>
          <w:rFonts w:ascii="Times New Roman" w:hAnsi="Times New Roman" w:cs="Times New Roman"/>
          <w:b/>
        </w:rPr>
        <w:t xml:space="preserve">.2022 </w:t>
      </w:r>
      <w:r w:rsidRPr="00801F69">
        <w:rPr>
          <w:rFonts w:ascii="Times New Roman" w:hAnsi="Times New Roman" w:cs="Times New Roman"/>
          <w:b/>
        </w:rPr>
        <w:t xml:space="preserve">r. do godziny </w:t>
      </w:r>
      <w:r w:rsidR="00E565A1">
        <w:rPr>
          <w:rFonts w:ascii="Times New Roman" w:hAnsi="Times New Roman" w:cs="Times New Roman"/>
          <w:b/>
        </w:rPr>
        <w:t>09</w:t>
      </w:r>
      <w:r w:rsidR="006A34DD" w:rsidRPr="00801F69">
        <w:rPr>
          <w:rFonts w:ascii="Times New Roman" w:hAnsi="Times New Roman" w:cs="Times New Roman"/>
          <w:b/>
        </w:rPr>
        <w:t>:00.</w:t>
      </w:r>
    </w:p>
    <w:p w:rsidR="00552319" w:rsidRDefault="00B93B22" w:rsidP="00185749">
      <w:pPr>
        <w:pStyle w:val="normal"/>
        <w:numPr>
          <w:ilvl w:val="0"/>
          <w:numId w:val="11"/>
        </w:numPr>
        <w:tabs>
          <w:tab w:val="clear" w:pos="1080"/>
        </w:tabs>
        <w:spacing w:line="240" w:lineRule="auto"/>
        <w:ind w:left="1134" w:hanging="425"/>
        <w:jc w:val="both"/>
        <w:rPr>
          <w:rFonts w:ascii="Times New Roman" w:hAnsi="Times New Roman" w:cs="Times New Roman"/>
        </w:rPr>
      </w:pPr>
      <w:r w:rsidRPr="00552319">
        <w:rPr>
          <w:rFonts w:ascii="Times New Roman" w:hAnsi="Times New Roman" w:cs="Times New Roman"/>
        </w:rPr>
        <w:t>Do oferty należy dołączyć wszystkie wymagane w SWZ dokumenty.</w:t>
      </w:r>
    </w:p>
    <w:p w:rsidR="00552319" w:rsidRDefault="00B93B22" w:rsidP="00185749">
      <w:pPr>
        <w:pStyle w:val="normal"/>
        <w:numPr>
          <w:ilvl w:val="0"/>
          <w:numId w:val="11"/>
        </w:numPr>
        <w:tabs>
          <w:tab w:val="clear" w:pos="1080"/>
        </w:tabs>
        <w:spacing w:line="240" w:lineRule="auto"/>
        <w:ind w:left="1134" w:hanging="425"/>
        <w:jc w:val="both"/>
        <w:rPr>
          <w:rFonts w:ascii="Times New Roman" w:hAnsi="Times New Roman" w:cs="Times New Roman"/>
        </w:rPr>
      </w:pPr>
      <w:r w:rsidRPr="00552319">
        <w:rPr>
          <w:rFonts w:ascii="Times New Roman" w:hAnsi="Times New Roman" w:cs="Times New Roman"/>
        </w:rPr>
        <w:t>Po wypełnieniu Formularza składania oferty lub wniosku i dołączenia  wszystkich wymaganych załączników należy kliknąć przycisk „Przejdź do podsumowania”.</w:t>
      </w:r>
    </w:p>
    <w:p w:rsidR="00552319" w:rsidRDefault="00B93B22" w:rsidP="00185749">
      <w:pPr>
        <w:pStyle w:val="normal"/>
        <w:numPr>
          <w:ilvl w:val="0"/>
          <w:numId w:val="11"/>
        </w:numPr>
        <w:tabs>
          <w:tab w:val="clear" w:pos="1080"/>
        </w:tabs>
        <w:spacing w:line="240" w:lineRule="auto"/>
        <w:ind w:left="1134" w:hanging="425"/>
        <w:jc w:val="both"/>
        <w:rPr>
          <w:rFonts w:ascii="Times New Roman" w:hAnsi="Times New Roman" w:cs="Times New Roman"/>
        </w:rPr>
      </w:pPr>
      <w:r w:rsidRPr="00552319">
        <w:rPr>
          <w:rFonts w:ascii="Times New Roman" w:hAnsi="Times New Roman" w:cs="Times New Roman"/>
        </w:rPr>
        <w:t xml:space="preserve">Oferta lub wniosek składana elektronicznie musi zostać podpisana elektronicznym podpisem kwalifikowanym, podpisem zaufanym lub podpisem osobistym. W procesie składania oferty </w:t>
      </w:r>
      <w:r w:rsidR="00C570DF">
        <w:rPr>
          <w:rFonts w:ascii="Times New Roman" w:hAnsi="Times New Roman" w:cs="Times New Roman"/>
        </w:rPr>
        <w:br/>
      </w:r>
      <w:r w:rsidRPr="00552319">
        <w:rPr>
          <w:rFonts w:ascii="Times New Roman" w:hAnsi="Times New Roman" w:cs="Times New Roman"/>
        </w:rPr>
        <w:t xml:space="preserve">za pośrednictwem </w:t>
      </w:r>
      <w:hyperlink r:id="rId43">
        <w:r w:rsidRPr="00552319">
          <w:rPr>
            <w:rFonts w:ascii="Times New Roman" w:hAnsi="Times New Roman" w:cs="Times New Roman"/>
            <w:color w:val="5A6378" w:themeColor="text2"/>
            <w:u w:val="single"/>
          </w:rPr>
          <w:t>platformazakupowa.pl</w:t>
        </w:r>
      </w:hyperlink>
      <w:r w:rsidRPr="00552319">
        <w:rPr>
          <w:rFonts w:ascii="Times New Roman" w:hAnsi="Times New Roman" w:cs="Times New Roman"/>
        </w:rPr>
        <w:t xml:space="preserve">, </w:t>
      </w:r>
      <w:r w:rsidRPr="00552319">
        <w:rPr>
          <w:rFonts w:ascii="Times New Roman" w:hAnsi="Times New Roman" w:cs="Times New Roman"/>
          <w:b/>
        </w:rPr>
        <w:t>Wykonawca</w:t>
      </w:r>
      <w:r w:rsidRPr="00552319">
        <w:rPr>
          <w:rFonts w:ascii="Times New Roman" w:hAnsi="Times New Roman" w:cs="Times New Roman"/>
        </w:rPr>
        <w:t xml:space="preserve"> powinien złożyć podpis bezpośrednio </w:t>
      </w:r>
      <w:r w:rsidR="00C570DF">
        <w:rPr>
          <w:rFonts w:ascii="Times New Roman" w:hAnsi="Times New Roman" w:cs="Times New Roman"/>
        </w:rPr>
        <w:br/>
      </w:r>
      <w:r w:rsidRPr="00552319">
        <w:rPr>
          <w:rFonts w:ascii="Times New Roman" w:hAnsi="Times New Roman" w:cs="Times New Roman"/>
        </w:rPr>
        <w:t xml:space="preserve">na dokumentach przesłanych za pośrednictwem </w:t>
      </w:r>
      <w:hyperlink r:id="rId44">
        <w:r w:rsidRPr="00552319">
          <w:rPr>
            <w:rFonts w:ascii="Times New Roman" w:hAnsi="Times New Roman" w:cs="Times New Roman"/>
            <w:color w:val="5A6378" w:themeColor="text2"/>
            <w:u w:val="single"/>
          </w:rPr>
          <w:t>platformazakupowa.pl</w:t>
        </w:r>
      </w:hyperlink>
      <w:r w:rsidRPr="00552319">
        <w:rPr>
          <w:rFonts w:ascii="Times New Roman" w:hAnsi="Times New Roman" w:cs="Times New Roman"/>
          <w:color w:val="5A6378" w:themeColor="text2"/>
        </w:rPr>
        <w:t>.</w:t>
      </w:r>
      <w:r w:rsidRPr="00552319">
        <w:rPr>
          <w:rFonts w:ascii="Times New Roman" w:hAnsi="Times New Roman" w:cs="Times New Roman"/>
        </w:rPr>
        <w:t xml:space="preserve"> Zalecamy stosowanie podpisu </w:t>
      </w:r>
      <w:r w:rsidR="00C570DF">
        <w:rPr>
          <w:rFonts w:ascii="Times New Roman" w:hAnsi="Times New Roman" w:cs="Times New Roman"/>
        </w:rPr>
        <w:br/>
      </w:r>
      <w:r w:rsidRPr="00552319">
        <w:rPr>
          <w:rFonts w:ascii="Times New Roman" w:hAnsi="Times New Roman" w:cs="Times New Roman"/>
        </w:rPr>
        <w:t xml:space="preserve">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w:t>
      </w:r>
      <w:r w:rsidR="00C570DF">
        <w:rPr>
          <w:rFonts w:ascii="Times New Roman" w:hAnsi="Times New Roman" w:cs="Times New Roman"/>
        </w:rPr>
        <w:br/>
      </w:r>
      <w:r w:rsidRPr="00552319">
        <w:rPr>
          <w:rFonts w:ascii="Times New Roman" w:hAnsi="Times New Roman" w:cs="Times New Roman"/>
        </w:rPr>
        <w:t>i opatruje się odpowiednio w odniesieniu do wartości postępowania kwalifikowanym podpisem elektronicznym, podpisem zaufanym lub podpisem osobistym.</w:t>
      </w:r>
    </w:p>
    <w:p w:rsidR="00552319" w:rsidRDefault="00B93B22" w:rsidP="00185749">
      <w:pPr>
        <w:pStyle w:val="normal"/>
        <w:numPr>
          <w:ilvl w:val="0"/>
          <w:numId w:val="11"/>
        </w:numPr>
        <w:tabs>
          <w:tab w:val="clear" w:pos="1080"/>
        </w:tabs>
        <w:spacing w:line="240" w:lineRule="auto"/>
        <w:ind w:left="1134" w:hanging="425"/>
        <w:jc w:val="both"/>
        <w:rPr>
          <w:rFonts w:ascii="Times New Roman" w:hAnsi="Times New Roman" w:cs="Times New Roman"/>
        </w:rPr>
      </w:pPr>
      <w:r w:rsidRPr="00552319">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552319" w:rsidRDefault="00B93B22" w:rsidP="00185749">
      <w:pPr>
        <w:pStyle w:val="normal"/>
        <w:numPr>
          <w:ilvl w:val="0"/>
          <w:numId w:val="11"/>
        </w:numPr>
        <w:tabs>
          <w:tab w:val="clear" w:pos="1080"/>
        </w:tabs>
        <w:spacing w:line="240" w:lineRule="auto"/>
        <w:ind w:left="1134" w:hanging="425"/>
        <w:jc w:val="both"/>
        <w:rPr>
          <w:rFonts w:ascii="Times New Roman" w:hAnsi="Times New Roman" w:cs="Times New Roman"/>
        </w:rPr>
      </w:pPr>
      <w:r w:rsidRPr="00552319">
        <w:rPr>
          <w:rFonts w:ascii="Times New Roman" w:hAnsi="Times New Roman" w:cs="Times New Roman"/>
        </w:rPr>
        <w:t xml:space="preserve">Szczegółowa instrukcja dla </w:t>
      </w:r>
      <w:r w:rsidRPr="00552319">
        <w:rPr>
          <w:rFonts w:ascii="Times New Roman" w:hAnsi="Times New Roman" w:cs="Times New Roman"/>
          <w:b/>
        </w:rPr>
        <w:t>Wykonawców</w:t>
      </w:r>
      <w:r w:rsidRPr="00552319">
        <w:rPr>
          <w:rFonts w:ascii="Times New Roman" w:hAnsi="Times New Roman" w:cs="Times New Roman"/>
        </w:rPr>
        <w:t xml:space="preserve"> dotycząca złożenia, zmiany i wycofania oferty znajduje </w:t>
      </w:r>
      <w:r w:rsidR="004C3F84" w:rsidRPr="00552319">
        <w:rPr>
          <w:rFonts w:ascii="Times New Roman" w:hAnsi="Times New Roman" w:cs="Times New Roman"/>
        </w:rPr>
        <w:br/>
      </w:r>
      <w:r w:rsidRPr="00552319">
        <w:rPr>
          <w:rFonts w:ascii="Times New Roman" w:hAnsi="Times New Roman" w:cs="Times New Roman"/>
        </w:rPr>
        <w:t xml:space="preserve">się na stronie internetowej pod adresem:  </w:t>
      </w:r>
      <w:hyperlink r:id="rId45">
        <w:r w:rsidRPr="00552319">
          <w:rPr>
            <w:rFonts w:ascii="Times New Roman" w:hAnsi="Times New Roman" w:cs="Times New Roman"/>
            <w:color w:val="5A6378" w:themeColor="text2"/>
            <w:u w:val="single"/>
          </w:rPr>
          <w:t>https://platformazakupowa.pl/strona/45-instrukcje</w:t>
        </w:r>
      </w:hyperlink>
    </w:p>
    <w:p w:rsidR="000B549F" w:rsidRDefault="00B93B22" w:rsidP="00185749">
      <w:pPr>
        <w:pStyle w:val="normal"/>
        <w:numPr>
          <w:ilvl w:val="0"/>
          <w:numId w:val="11"/>
        </w:numPr>
        <w:tabs>
          <w:tab w:val="clear" w:pos="1080"/>
        </w:tabs>
        <w:spacing w:line="240" w:lineRule="auto"/>
        <w:ind w:left="1134" w:hanging="425"/>
        <w:jc w:val="both"/>
        <w:rPr>
          <w:rFonts w:ascii="Times New Roman" w:hAnsi="Times New Roman" w:cs="Times New Roman"/>
        </w:rPr>
      </w:pPr>
      <w:r w:rsidRPr="00552319">
        <w:rPr>
          <w:rFonts w:ascii="Times New Roman" w:hAnsi="Times New Roman" w:cs="Times New Roman"/>
        </w:rPr>
        <w:t xml:space="preserve">Otwarcie ofert nastąpi </w:t>
      </w:r>
      <w:r w:rsidRPr="00552319">
        <w:rPr>
          <w:rFonts w:ascii="Times New Roman" w:hAnsi="Times New Roman" w:cs="Times New Roman"/>
          <w:b/>
        </w:rPr>
        <w:t xml:space="preserve">w dniu </w:t>
      </w:r>
      <w:r w:rsidR="00E565A1">
        <w:rPr>
          <w:rFonts w:ascii="Times New Roman" w:hAnsi="Times New Roman" w:cs="Times New Roman"/>
          <w:b/>
        </w:rPr>
        <w:t>02.11</w:t>
      </w:r>
      <w:r w:rsidR="00ED0C37" w:rsidRPr="00552319">
        <w:rPr>
          <w:rFonts w:ascii="Times New Roman" w:hAnsi="Times New Roman" w:cs="Times New Roman"/>
          <w:b/>
        </w:rPr>
        <w:t>.2022 r</w:t>
      </w:r>
      <w:r w:rsidRPr="00552319">
        <w:rPr>
          <w:rFonts w:ascii="Times New Roman" w:hAnsi="Times New Roman" w:cs="Times New Roman"/>
          <w:b/>
        </w:rPr>
        <w:t xml:space="preserve">. o godz. </w:t>
      </w:r>
      <w:r w:rsidR="00E565A1">
        <w:rPr>
          <w:rFonts w:ascii="Times New Roman" w:hAnsi="Times New Roman" w:cs="Times New Roman"/>
          <w:b/>
        </w:rPr>
        <w:t>09</w:t>
      </w:r>
      <w:r w:rsidR="00801F69" w:rsidRPr="00552319">
        <w:rPr>
          <w:rFonts w:ascii="Times New Roman" w:hAnsi="Times New Roman" w:cs="Times New Roman"/>
          <w:b/>
        </w:rPr>
        <w:t>:30</w:t>
      </w:r>
      <w:r w:rsidR="00343C90" w:rsidRPr="00552319">
        <w:rPr>
          <w:rFonts w:ascii="Times New Roman" w:hAnsi="Times New Roman" w:cs="Times New Roman"/>
          <w:b/>
        </w:rPr>
        <w:t>.</w:t>
      </w:r>
    </w:p>
    <w:p w:rsidR="000B549F" w:rsidRDefault="00B93B22" w:rsidP="00185749">
      <w:pPr>
        <w:pStyle w:val="normal"/>
        <w:numPr>
          <w:ilvl w:val="0"/>
          <w:numId w:val="11"/>
        </w:numPr>
        <w:tabs>
          <w:tab w:val="clear" w:pos="1080"/>
        </w:tabs>
        <w:spacing w:line="240" w:lineRule="auto"/>
        <w:ind w:left="1134" w:hanging="425"/>
        <w:jc w:val="both"/>
        <w:rPr>
          <w:rFonts w:ascii="Times New Roman" w:hAnsi="Times New Roman" w:cs="Times New Roman"/>
        </w:rPr>
      </w:pPr>
      <w:r w:rsidRPr="000B549F">
        <w:rPr>
          <w:rFonts w:ascii="Times New Roman" w:hAnsi="Times New Roman" w:cs="Times New Roman"/>
          <w:b/>
        </w:rPr>
        <w:t>Zamawiający</w:t>
      </w:r>
      <w:r w:rsidRPr="000B549F">
        <w:rPr>
          <w:rFonts w:ascii="Times New Roman" w:hAnsi="Times New Roman" w:cs="Times New Roman"/>
        </w:rPr>
        <w:t>, najpóźniej przed otwarciem ofert, udostępnia na stronie internetowej prowadzonego postępowania informację o kwocie, jaką zamierza przeznaczyć na sfinansowanie zamówienia.</w:t>
      </w:r>
    </w:p>
    <w:p w:rsidR="000B549F" w:rsidRDefault="00B93B22" w:rsidP="00185749">
      <w:pPr>
        <w:pStyle w:val="normal"/>
        <w:numPr>
          <w:ilvl w:val="0"/>
          <w:numId w:val="11"/>
        </w:numPr>
        <w:tabs>
          <w:tab w:val="clear" w:pos="1080"/>
        </w:tabs>
        <w:spacing w:line="240" w:lineRule="auto"/>
        <w:ind w:left="1134" w:hanging="425"/>
        <w:jc w:val="both"/>
        <w:rPr>
          <w:rFonts w:ascii="Times New Roman" w:hAnsi="Times New Roman" w:cs="Times New Roman"/>
        </w:rPr>
      </w:pPr>
      <w:r w:rsidRPr="000B549F">
        <w:rPr>
          <w:rFonts w:ascii="Times New Roman" w:hAnsi="Times New Roman" w:cs="Times New Roman"/>
        </w:rPr>
        <w:t xml:space="preserve">Otwarcie ofert następuje przy użyciu systemu teleinformatycznego, tj. za pośrednictwem </w:t>
      </w:r>
      <w:hyperlink r:id="rId46">
        <w:r w:rsidRPr="000B549F">
          <w:rPr>
            <w:rFonts w:ascii="Times New Roman" w:hAnsi="Times New Roman" w:cs="Times New Roman"/>
            <w:color w:val="5A6378" w:themeColor="text2"/>
            <w:u w:val="single"/>
          </w:rPr>
          <w:t>platformazakupowa.pl</w:t>
        </w:r>
      </w:hyperlink>
      <w:r w:rsidRPr="000B549F">
        <w:rPr>
          <w:rFonts w:ascii="Times New Roman" w:hAnsi="Times New Roman" w:cs="Times New Roman"/>
        </w:rPr>
        <w:t xml:space="preserve">, w przypadku awarii tego systemu, która powoduje brak możliwości otwarcia ofert </w:t>
      </w:r>
      <w:r w:rsidR="00141F0A" w:rsidRPr="000B549F">
        <w:rPr>
          <w:rFonts w:ascii="Times New Roman" w:hAnsi="Times New Roman" w:cs="Times New Roman"/>
        </w:rPr>
        <w:br/>
      </w:r>
      <w:r w:rsidRPr="000B549F">
        <w:rPr>
          <w:rFonts w:ascii="Times New Roman" w:hAnsi="Times New Roman" w:cs="Times New Roman"/>
        </w:rPr>
        <w:t>w terminie określonym przez </w:t>
      </w:r>
      <w:r w:rsidRPr="000B549F">
        <w:rPr>
          <w:rFonts w:ascii="Times New Roman" w:hAnsi="Times New Roman" w:cs="Times New Roman"/>
          <w:b/>
        </w:rPr>
        <w:t>Zamawiającego</w:t>
      </w:r>
      <w:r w:rsidRPr="000B549F">
        <w:rPr>
          <w:rFonts w:ascii="Times New Roman" w:hAnsi="Times New Roman" w:cs="Times New Roman"/>
        </w:rPr>
        <w:t>, otwarcie ofert następuje niezwłocznie po usunięciu awarii.</w:t>
      </w:r>
    </w:p>
    <w:p w:rsidR="000B549F" w:rsidRDefault="00B93B22" w:rsidP="00185749">
      <w:pPr>
        <w:pStyle w:val="normal"/>
        <w:numPr>
          <w:ilvl w:val="0"/>
          <w:numId w:val="11"/>
        </w:numPr>
        <w:tabs>
          <w:tab w:val="clear" w:pos="1080"/>
        </w:tabs>
        <w:spacing w:line="240" w:lineRule="auto"/>
        <w:ind w:left="1134" w:hanging="425"/>
        <w:jc w:val="both"/>
        <w:rPr>
          <w:rFonts w:ascii="Times New Roman" w:hAnsi="Times New Roman" w:cs="Times New Roman"/>
        </w:rPr>
      </w:pPr>
      <w:r w:rsidRPr="000B549F">
        <w:rPr>
          <w:rFonts w:ascii="Times New Roman" w:hAnsi="Times New Roman" w:cs="Times New Roman"/>
          <w:b/>
        </w:rPr>
        <w:t>Zamawiający</w:t>
      </w:r>
      <w:r w:rsidRPr="000B549F">
        <w:rPr>
          <w:rFonts w:ascii="Times New Roman" w:hAnsi="Times New Roman" w:cs="Times New Roman"/>
        </w:rPr>
        <w:t xml:space="preserve"> poinformuje o zmianie terminu otwarcia ofert na stronie internetowej prowadzonego postępowania.</w:t>
      </w:r>
    </w:p>
    <w:p w:rsidR="00B93B22" w:rsidRPr="000B549F" w:rsidRDefault="00B93B22" w:rsidP="00185749">
      <w:pPr>
        <w:pStyle w:val="normal"/>
        <w:numPr>
          <w:ilvl w:val="0"/>
          <w:numId w:val="11"/>
        </w:numPr>
        <w:tabs>
          <w:tab w:val="clear" w:pos="1080"/>
        </w:tabs>
        <w:spacing w:line="240" w:lineRule="auto"/>
        <w:ind w:left="1134" w:hanging="425"/>
        <w:jc w:val="both"/>
        <w:rPr>
          <w:rFonts w:ascii="Times New Roman" w:hAnsi="Times New Roman" w:cs="Times New Roman"/>
        </w:rPr>
      </w:pPr>
      <w:r w:rsidRPr="000B549F">
        <w:rPr>
          <w:rFonts w:ascii="Times New Roman" w:hAnsi="Times New Roman" w:cs="Times New Roman"/>
          <w:b/>
        </w:rPr>
        <w:t>Zamawiający</w:t>
      </w:r>
      <w:r w:rsidRPr="000B549F">
        <w:rPr>
          <w:rFonts w:ascii="Times New Roman" w:hAnsi="Times New Roman" w:cs="Times New Roman"/>
        </w:rPr>
        <w:t>, niezwłocznie po otwarciu ofert, udostępnia na stronie internetowej prowadzonego postępowania informacje o:</w:t>
      </w:r>
    </w:p>
    <w:p w:rsidR="00B32C76" w:rsidRDefault="00B93B22" w:rsidP="00185749">
      <w:pPr>
        <w:pStyle w:val="normal"/>
        <w:numPr>
          <w:ilvl w:val="2"/>
          <w:numId w:val="33"/>
        </w:numPr>
        <w:shd w:val="clear" w:color="auto" w:fill="FFFFFF"/>
        <w:spacing w:line="240" w:lineRule="auto"/>
        <w:ind w:left="1134" w:firstLine="0"/>
        <w:jc w:val="both"/>
        <w:rPr>
          <w:rFonts w:ascii="Times New Roman" w:hAnsi="Times New Roman" w:cs="Times New Roman"/>
        </w:rPr>
      </w:pPr>
      <w:r w:rsidRPr="00CF0F02">
        <w:rPr>
          <w:rFonts w:ascii="Times New Roman" w:hAnsi="Times New Roman" w:cs="Times New Roman"/>
        </w:rPr>
        <w:t xml:space="preserve">nazwach albo imionach i nazwiskach oraz siedzibach lub miejscach prowadzonej działalności gospodarczej albo miejscach zamieszkania </w:t>
      </w:r>
      <w:r w:rsidRPr="00C85976">
        <w:rPr>
          <w:rFonts w:ascii="Times New Roman" w:hAnsi="Times New Roman" w:cs="Times New Roman"/>
          <w:b/>
        </w:rPr>
        <w:t>Wykonawców</w:t>
      </w:r>
      <w:r w:rsidRPr="00CF0F02">
        <w:rPr>
          <w:rFonts w:ascii="Times New Roman" w:hAnsi="Times New Roman" w:cs="Times New Roman"/>
        </w:rPr>
        <w:t>,</w:t>
      </w:r>
      <w:r>
        <w:rPr>
          <w:rFonts w:ascii="Times New Roman" w:hAnsi="Times New Roman" w:cs="Times New Roman"/>
        </w:rPr>
        <w:t xml:space="preserve"> których oferty zostały otwarte,</w:t>
      </w:r>
    </w:p>
    <w:p w:rsidR="00421986" w:rsidRPr="00B32C76" w:rsidRDefault="00B93B22" w:rsidP="00185749">
      <w:pPr>
        <w:pStyle w:val="normal"/>
        <w:numPr>
          <w:ilvl w:val="2"/>
          <w:numId w:val="33"/>
        </w:numPr>
        <w:shd w:val="clear" w:color="auto" w:fill="FFFFFF"/>
        <w:spacing w:line="240" w:lineRule="auto"/>
        <w:ind w:left="1418" w:hanging="284"/>
        <w:jc w:val="both"/>
        <w:rPr>
          <w:rFonts w:ascii="Times New Roman" w:hAnsi="Times New Roman" w:cs="Times New Roman"/>
        </w:rPr>
      </w:pPr>
      <w:r w:rsidRPr="00B32C76">
        <w:rPr>
          <w:rFonts w:ascii="Times New Roman" w:hAnsi="Times New Roman" w:cs="Times New Roman"/>
        </w:rPr>
        <w:t>cenach lub kosztach zawartych w ofertach.</w:t>
      </w:r>
    </w:p>
    <w:p w:rsidR="007460B6" w:rsidRPr="00421986" w:rsidRDefault="000B549F" w:rsidP="000B549F">
      <w:pPr>
        <w:pStyle w:val="normal"/>
        <w:shd w:val="clear" w:color="auto" w:fill="FFFFFF"/>
        <w:tabs>
          <w:tab w:val="left" w:pos="1134"/>
        </w:tabs>
        <w:spacing w:line="240" w:lineRule="auto"/>
        <w:ind w:left="1134"/>
        <w:jc w:val="both"/>
        <w:rPr>
          <w:rFonts w:ascii="Times New Roman" w:hAnsi="Times New Roman" w:cs="Times New Roman"/>
        </w:rPr>
      </w:pPr>
      <w:r>
        <w:rPr>
          <w:rFonts w:ascii="Times New Roman" w:hAnsi="Times New Roman" w:cs="Times New Roman"/>
        </w:rPr>
        <w:t xml:space="preserve"> </w:t>
      </w:r>
      <w:r w:rsidR="00B93B22" w:rsidRPr="00421986">
        <w:rPr>
          <w:rFonts w:ascii="Times New Roman" w:hAnsi="Times New Roman" w:cs="Times New Roman"/>
        </w:rPr>
        <w:t>Informacja zostanie opublikowana na stronie postępowania na</w:t>
      </w:r>
      <w:hyperlink r:id="rId47">
        <w:r w:rsidR="00B93B22" w:rsidRPr="00421986">
          <w:rPr>
            <w:rFonts w:ascii="Times New Roman" w:hAnsi="Times New Roman" w:cs="Times New Roman"/>
            <w:color w:val="1155CC"/>
            <w:u w:val="single"/>
          </w:rPr>
          <w:t xml:space="preserve"> </w:t>
        </w:r>
        <w:r w:rsidR="00B93B22" w:rsidRPr="00421986">
          <w:rPr>
            <w:rFonts w:ascii="Times New Roman" w:hAnsi="Times New Roman" w:cs="Times New Roman"/>
            <w:u w:val="single"/>
          </w:rPr>
          <w:t>platformazakupowa.pl</w:t>
        </w:r>
      </w:hyperlink>
      <w:r w:rsidR="00B93B22" w:rsidRPr="00421986">
        <w:rPr>
          <w:rFonts w:ascii="Times New Roman" w:hAnsi="Times New Roman" w:cs="Times New Roman"/>
        </w:rPr>
        <w:t xml:space="preserve"> w sekcji ,,Komunikaty” .</w:t>
      </w:r>
    </w:p>
    <w:p w:rsidR="00F76E35" w:rsidRDefault="00F76E35" w:rsidP="006F1DD1">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9F3159" w:rsidRDefault="00B01226" w:rsidP="00185749">
      <w:pPr>
        <w:pStyle w:val="Akapitzlist"/>
        <w:numPr>
          <w:ilvl w:val="0"/>
          <w:numId w:val="12"/>
        </w:numPr>
        <w:shd w:val="clear" w:color="auto" w:fill="FFFFFF"/>
        <w:tabs>
          <w:tab w:val="left" w:pos="0"/>
        </w:tabs>
        <w:spacing w:line="240" w:lineRule="auto"/>
        <w:ind w:right="-233"/>
        <w:jc w:val="both"/>
        <w:rPr>
          <w:rFonts w:ascii="Times New Roman" w:hAnsi="Times New Roman"/>
          <w:b/>
          <w:bCs/>
        </w:rPr>
      </w:pPr>
      <w:r w:rsidRPr="009F3159">
        <w:rPr>
          <w:rFonts w:ascii="Times New Roman" w:hAnsi="Times New Roman"/>
          <w:b/>
          <w:bCs/>
        </w:rPr>
        <w:t xml:space="preserve">Opis sposobu obliczenia ceny. </w:t>
      </w:r>
    </w:p>
    <w:p w:rsidR="00E565A1" w:rsidRDefault="00E565A1" w:rsidP="00E565A1">
      <w:pPr>
        <w:pStyle w:val="Akapitzlist"/>
        <w:shd w:val="clear" w:color="auto" w:fill="FFFFFF"/>
        <w:tabs>
          <w:tab w:val="left" w:pos="0"/>
        </w:tabs>
        <w:spacing w:line="240" w:lineRule="auto"/>
        <w:ind w:left="1125" w:right="-233" w:firstLine="0"/>
        <w:jc w:val="both"/>
        <w:rPr>
          <w:rFonts w:ascii="Times New Roman" w:hAnsi="Times New Roman"/>
        </w:rPr>
      </w:pPr>
    </w:p>
    <w:p w:rsidR="00B97241" w:rsidRPr="00E565A1" w:rsidRDefault="00E565A1" w:rsidP="00E565A1">
      <w:pPr>
        <w:pStyle w:val="Akapitzlist"/>
        <w:shd w:val="clear" w:color="auto" w:fill="FFFFFF"/>
        <w:tabs>
          <w:tab w:val="left" w:pos="0"/>
        </w:tabs>
        <w:spacing w:line="240" w:lineRule="auto"/>
        <w:ind w:left="1125" w:right="-233" w:firstLine="0"/>
        <w:jc w:val="both"/>
        <w:rPr>
          <w:rFonts w:ascii="Times New Roman" w:hAnsi="Times New Roman"/>
          <w:b/>
          <w:bCs/>
        </w:rPr>
      </w:pPr>
      <w:r w:rsidRPr="00BE6964">
        <w:rPr>
          <w:rFonts w:ascii="Times New Roman" w:hAnsi="Times New Roman"/>
          <w:b/>
          <w:bCs/>
        </w:rPr>
        <w:t>ZADANIE NR 1 I ZADANIE NR 2</w:t>
      </w:r>
    </w:p>
    <w:p w:rsidR="000B549F" w:rsidRDefault="001C0977" w:rsidP="00185749">
      <w:pPr>
        <w:pStyle w:val="Akapitzlist"/>
        <w:widowControl/>
        <w:numPr>
          <w:ilvl w:val="0"/>
          <w:numId w:val="17"/>
        </w:numPr>
        <w:tabs>
          <w:tab w:val="clear" w:pos="644"/>
          <w:tab w:val="num" w:pos="1134"/>
        </w:tabs>
        <w:spacing w:line="240" w:lineRule="auto"/>
        <w:ind w:left="1134" w:right="39" w:hanging="425"/>
        <w:jc w:val="both"/>
        <w:rPr>
          <w:rFonts w:ascii="Times New Roman" w:hAnsi="Times New Roman"/>
        </w:rPr>
      </w:pPr>
      <w:r w:rsidRPr="009F3159">
        <w:rPr>
          <w:rFonts w:ascii="Times New Roman" w:hAnsi="Times New Roman"/>
        </w:rPr>
        <w:t>Za najkorzystniejszą ofertę uznana zostanie oferta, która uzyska największą liczbę punktów w poszczególnych kryteriach oceny ofert.</w:t>
      </w:r>
    </w:p>
    <w:p w:rsidR="000B549F" w:rsidRDefault="001C0977" w:rsidP="00185749">
      <w:pPr>
        <w:pStyle w:val="Akapitzlist"/>
        <w:widowControl/>
        <w:numPr>
          <w:ilvl w:val="0"/>
          <w:numId w:val="17"/>
        </w:numPr>
        <w:tabs>
          <w:tab w:val="clear" w:pos="644"/>
          <w:tab w:val="num" w:pos="1134"/>
        </w:tabs>
        <w:spacing w:line="240" w:lineRule="auto"/>
        <w:ind w:left="1134" w:right="39" w:hanging="425"/>
        <w:jc w:val="both"/>
        <w:rPr>
          <w:rFonts w:ascii="Times New Roman" w:hAnsi="Times New Roman"/>
        </w:rPr>
      </w:pPr>
      <w:r w:rsidRPr="000B549F">
        <w:rPr>
          <w:rFonts w:ascii="Times New Roman" w:hAnsi="Times New Roman"/>
          <w:b/>
          <w:bCs/>
        </w:rPr>
        <w:t>Wykonawca</w:t>
      </w:r>
      <w:r w:rsidRPr="000B549F">
        <w:rPr>
          <w:rFonts w:ascii="Times New Roman" w:hAnsi="Times New Roman"/>
        </w:rPr>
        <w:t xml:space="preserve"> zobowiązany jest do zapoznania się z przedmiotem zamówienia objętym niniejszym postępowaniem.</w:t>
      </w:r>
    </w:p>
    <w:p w:rsidR="000B549F" w:rsidRDefault="001C0977" w:rsidP="00185749">
      <w:pPr>
        <w:pStyle w:val="Akapitzlist"/>
        <w:widowControl/>
        <w:numPr>
          <w:ilvl w:val="0"/>
          <w:numId w:val="17"/>
        </w:numPr>
        <w:tabs>
          <w:tab w:val="clear" w:pos="644"/>
          <w:tab w:val="num" w:pos="1134"/>
        </w:tabs>
        <w:spacing w:line="240" w:lineRule="auto"/>
        <w:ind w:left="1134" w:right="39" w:hanging="425"/>
        <w:jc w:val="both"/>
        <w:rPr>
          <w:rFonts w:ascii="Times New Roman" w:hAnsi="Times New Roman"/>
        </w:rPr>
      </w:pPr>
      <w:r w:rsidRPr="000B549F">
        <w:rPr>
          <w:rFonts w:ascii="Times New Roman" w:hAnsi="Times New Roman"/>
          <w:b/>
          <w:bCs/>
        </w:rPr>
        <w:t>Wykonawca</w:t>
      </w:r>
      <w:r w:rsidRPr="000B549F">
        <w:rPr>
          <w:rFonts w:ascii="Times New Roman" w:hAnsi="Times New Roman"/>
        </w:rPr>
        <w:t xml:space="preserve"> określi cenę oferty brutto </w:t>
      </w:r>
      <w:r w:rsidR="00343C90" w:rsidRPr="000B549F">
        <w:rPr>
          <w:rFonts w:ascii="Times New Roman" w:hAnsi="Times New Roman"/>
        </w:rPr>
        <w:t>w oparciu o zapisy niniejszej S</w:t>
      </w:r>
      <w:r w:rsidRPr="000B549F">
        <w:rPr>
          <w:rFonts w:ascii="Times New Roman" w:hAnsi="Times New Roman"/>
        </w:rPr>
        <w:t xml:space="preserve">WZ, za realizację całego przedmiotu zamówienia, podając ją w zapisie liczbowym i słownie z dokładnością do dwóch miejsc </w:t>
      </w:r>
      <w:r w:rsidR="00C570DF">
        <w:rPr>
          <w:rFonts w:ascii="Times New Roman" w:hAnsi="Times New Roman"/>
        </w:rPr>
        <w:br/>
      </w:r>
      <w:r w:rsidRPr="000B549F">
        <w:rPr>
          <w:rFonts w:ascii="Times New Roman" w:hAnsi="Times New Roman"/>
        </w:rPr>
        <w:t>po przecinku.</w:t>
      </w:r>
    </w:p>
    <w:p w:rsidR="000B549F" w:rsidRPr="000B549F" w:rsidRDefault="001C0977" w:rsidP="00185749">
      <w:pPr>
        <w:pStyle w:val="Akapitzlist"/>
        <w:widowControl/>
        <w:numPr>
          <w:ilvl w:val="0"/>
          <w:numId w:val="17"/>
        </w:numPr>
        <w:tabs>
          <w:tab w:val="clear" w:pos="644"/>
          <w:tab w:val="num" w:pos="1134"/>
        </w:tabs>
        <w:spacing w:line="240" w:lineRule="auto"/>
        <w:ind w:left="1134" w:right="39" w:hanging="425"/>
        <w:jc w:val="both"/>
        <w:rPr>
          <w:rFonts w:ascii="Times New Roman" w:hAnsi="Times New Roman"/>
        </w:rPr>
      </w:pPr>
      <w:r w:rsidRPr="000B549F">
        <w:rPr>
          <w:rFonts w:ascii="Times New Roman" w:hAnsi="Times New Roman"/>
          <w:szCs w:val="22"/>
        </w:rPr>
        <w:t xml:space="preserve">Zaproponowana przez </w:t>
      </w:r>
      <w:r w:rsidRPr="000B549F">
        <w:rPr>
          <w:rFonts w:ascii="Times New Roman" w:hAnsi="Times New Roman"/>
          <w:b/>
          <w:szCs w:val="22"/>
        </w:rPr>
        <w:t>Wykonawcę</w:t>
      </w:r>
      <w:r w:rsidRPr="000B549F">
        <w:rPr>
          <w:rFonts w:ascii="Times New Roman" w:hAnsi="Times New Roman"/>
          <w:szCs w:val="22"/>
        </w:rPr>
        <w:t xml:space="preserve"> cena jest ceną ryczałtową, którą należy</w:t>
      </w:r>
      <w:r w:rsidR="006F3336" w:rsidRPr="000B549F">
        <w:rPr>
          <w:rFonts w:ascii="Times New Roman" w:hAnsi="Times New Roman"/>
          <w:szCs w:val="22"/>
        </w:rPr>
        <w:t xml:space="preserve"> wpisać </w:t>
      </w:r>
      <w:r w:rsidR="0072337F" w:rsidRPr="000B549F">
        <w:rPr>
          <w:rFonts w:ascii="Times New Roman" w:hAnsi="Times New Roman"/>
          <w:szCs w:val="22"/>
        </w:rPr>
        <w:t xml:space="preserve">wraz z proponowanym terminem </w:t>
      </w:r>
      <w:r w:rsidR="00EA5853" w:rsidRPr="000B549F">
        <w:rPr>
          <w:rFonts w:ascii="Times New Roman" w:hAnsi="Times New Roman"/>
          <w:szCs w:val="22"/>
        </w:rPr>
        <w:t>dostawy</w:t>
      </w:r>
      <w:r w:rsidR="0072337F" w:rsidRPr="000B549F">
        <w:rPr>
          <w:rFonts w:ascii="Times New Roman" w:hAnsi="Times New Roman"/>
          <w:szCs w:val="22"/>
        </w:rPr>
        <w:t xml:space="preserve"> </w:t>
      </w:r>
      <w:r w:rsidR="006F3336" w:rsidRPr="000B549F">
        <w:rPr>
          <w:rFonts w:ascii="Times New Roman" w:hAnsi="Times New Roman"/>
          <w:szCs w:val="22"/>
        </w:rPr>
        <w:t>do F</w:t>
      </w:r>
      <w:r w:rsidR="00343C90" w:rsidRPr="000B549F">
        <w:rPr>
          <w:rFonts w:ascii="Times New Roman" w:hAnsi="Times New Roman"/>
          <w:szCs w:val="22"/>
        </w:rPr>
        <w:t>ormularza oferty (S</w:t>
      </w:r>
      <w:r w:rsidR="00ED0C37" w:rsidRPr="000B549F">
        <w:rPr>
          <w:rFonts w:ascii="Times New Roman" w:hAnsi="Times New Roman"/>
          <w:szCs w:val="22"/>
        </w:rPr>
        <w:t>WZ, Rozdział C</w:t>
      </w:r>
      <w:r w:rsidRPr="000B549F">
        <w:rPr>
          <w:rFonts w:ascii="Times New Roman" w:hAnsi="Times New Roman"/>
          <w:szCs w:val="22"/>
        </w:rPr>
        <w:t xml:space="preserve">) </w:t>
      </w:r>
      <w:r w:rsidRPr="000B549F">
        <w:rPr>
          <w:rFonts w:ascii="Times New Roman" w:hAnsi="Times New Roman"/>
          <w:b/>
          <w:szCs w:val="22"/>
        </w:rPr>
        <w:t>w pkt. </w:t>
      </w:r>
      <w:r w:rsidR="005E578E" w:rsidRPr="000B549F">
        <w:rPr>
          <w:rFonts w:ascii="Times New Roman" w:hAnsi="Times New Roman"/>
          <w:b/>
          <w:szCs w:val="22"/>
        </w:rPr>
        <w:t>II</w:t>
      </w:r>
      <w:r w:rsidRPr="000B549F">
        <w:rPr>
          <w:rFonts w:ascii="Times New Roman" w:hAnsi="Times New Roman"/>
          <w:szCs w:val="22"/>
        </w:rPr>
        <w:t xml:space="preserve">– </w:t>
      </w:r>
      <w:r w:rsidR="00FB63C9" w:rsidRPr="000B549F">
        <w:rPr>
          <w:rFonts w:ascii="Times New Roman" w:hAnsi="Times New Roman"/>
          <w:b/>
          <w:szCs w:val="22"/>
        </w:rPr>
        <w:t>oferowana cena</w:t>
      </w:r>
      <w:r w:rsidR="0072337F" w:rsidRPr="000B549F">
        <w:rPr>
          <w:rFonts w:ascii="Times New Roman" w:hAnsi="Times New Roman"/>
          <w:b/>
          <w:szCs w:val="22"/>
        </w:rPr>
        <w:t xml:space="preserve"> i </w:t>
      </w:r>
      <w:r w:rsidR="00EA5853" w:rsidRPr="000B549F">
        <w:rPr>
          <w:rFonts w:ascii="Times New Roman" w:hAnsi="Times New Roman"/>
          <w:b/>
          <w:szCs w:val="22"/>
        </w:rPr>
        <w:t>termin dostawy</w:t>
      </w:r>
      <w:r w:rsidR="00FB63C9" w:rsidRPr="000B549F">
        <w:rPr>
          <w:rFonts w:ascii="Times New Roman" w:hAnsi="Times New Roman"/>
          <w:b/>
          <w:szCs w:val="22"/>
        </w:rPr>
        <w:t>.</w:t>
      </w:r>
      <w:r w:rsidR="00BD0E9E" w:rsidRPr="000B549F">
        <w:rPr>
          <w:rFonts w:ascii="Times New Roman" w:hAnsi="Times New Roman"/>
          <w:szCs w:val="22"/>
        </w:rPr>
        <w:t xml:space="preserve"> </w:t>
      </w:r>
    </w:p>
    <w:p w:rsidR="000B549F" w:rsidRDefault="001C0977" w:rsidP="00185749">
      <w:pPr>
        <w:pStyle w:val="Akapitzlist"/>
        <w:widowControl/>
        <w:numPr>
          <w:ilvl w:val="0"/>
          <w:numId w:val="17"/>
        </w:numPr>
        <w:tabs>
          <w:tab w:val="clear" w:pos="644"/>
          <w:tab w:val="num" w:pos="1134"/>
        </w:tabs>
        <w:spacing w:line="240" w:lineRule="auto"/>
        <w:ind w:left="1134" w:right="39" w:hanging="425"/>
        <w:jc w:val="both"/>
        <w:rPr>
          <w:rFonts w:ascii="Times New Roman" w:hAnsi="Times New Roman"/>
        </w:rPr>
      </w:pPr>
      <w:r w:rsidRPr="000B549F">
        <w:rPr>
          <w:rFonts w:ascii="Times New Roman" w:hAnsi="Times New Roman"/>
        </w:rPr>
        <w:lastRenderedPageBreak/>
        <w:t xml:space="preserve">Dla wyliczenia ceny oferty </w:t>
      </w:r>
      <w:r w:rsidRPr="000B549F">
        <w:rPr>
          <w:rFonts w:ascii="Times New Roman" w:hAnsi="Times New Roman"/>
          <w:b/>
        </w:rPr>
        <w:t xml:space="preserve">Wykonawca </w:t>
      </w:r>
      <w:r w:rsidRPr="000B549F">
        <w:rPr>
          <w:rFonts w:ascii="Times New Roman" w:hAnsi="Times New Roman"/>
        </w:rPr>
        <w:t>obowiązany je</w:t>
      </w:r>
      <w:r w:rsidR="00014CB5" w:rsidRPr="000B549F">
        <w:rPr>
          <w:rFonts w:ascii="Times New Roman" w:hAnsi="Times New Roman"/>
        </w:rPr>
        <w:t xml:space="preserve">st wykonać kosztorys </w:t>
      </w:r>
      <w:r w:rsidR="009A1497" w:rsidRPr="000B549F">
        <w:rPr>
          <w:rFonts w:ascii="Times New Roman" w:hAnsi="Times New Roman"/>
        </w:rPr>
        <w:t>szczegółowy</w:t>
      </w:r>
      <w:r w:rsidR="00CF5732" w:rsidRPr="000B549F">
        <w:rPr>
          <w:rFonts w:ascii="Times New Roman" w:hAnsi="Times New Roman"/>
        </w:rPr>
        <w:t xml:space="preserve">, w oparciu </w:t>
      </w:r>
      <w:r w:rsidR="009A1497" w:rsidRPr="000B549F">
        <w:rPr>
          <w:rFonts w:ascii="Times New Roman" w:hAnsi="Times New Roman"/>
        </w:rPr>
        <w:br/>
      </w:r>
      <w:r w:rsidR="00CF5732" w:rsidRPr="000B549F">
        <w:rPr>
          <w:rFonts w:ascii="Times New Roman" w:hAnsi="Times New Roman"/>
        </w:rPr>
        <w:t>o dołączony do SWZ</w:t>
      </w:r>
      <w:r w:rsidR="00FB63C9" w:rsidRPr="000B549F">
        <w:rPr>
          <w:rFonts w:ascii="Times New Roman" w:hAnsi="Times New Roman"/>
        </w:rPr>
        <w:t xml:space="preserve"> </w:t>
      </w:r>
      <w:r w:rsidR="00FB63C9" w:rsidRPr="000B549F">
        <w:rPr>
          <w:rFonts w:ascii="Times New Roman" w:hAnsi="Times New Roman"/>
          <w:b/>
        </w:rPr>
        <w:t xml:space="preserve">Załącznik nr </w:t>
      </w:r>
      <w:r w:rsidR="00ED0C37" w:rsidRPr="000B549F">
        <w:rPr>
          <w:rFonts w:ascii="Times New Roman" w:hAnsi="Times New Roman"/>
          <w:b/>
        </w:rPr>
        <w:t>7</w:t>
      </w:r>
      <w:r w:rsidR="00FB63C9" w:rsidRPr="000B549F">
        <w:rPr>
          <w:rFonts w:ascii="Times New Roman" w:hAnsi="Times New Roman"/>
        </w:rPr>
        <w:t>. Kosztorys</w:t>
      </w:r>
      <w:r w:rsidRPr="000B549F">
        <w:rPr>
          <w:rFonts w:ascii="Times New Roman" w:hAnsi="Times New Roman"/>
        </w:rPr>
        <w:t xml:space="preserve"> </w:t>
      </w:r>
      <w:r w:rsidR="009A1497" w:rsidRPr="000B549F">
        <w:rPr>
          <w:rFonts w:ascii="Times New Roman" w:hAnsi="Times New Roman"/>
        </w:rPr>
        <w:t>szczegółowy musi być wykonany</w:t>
      </w:r>
      <w:r w:rsidRPr="000B549F">
        <w:rPr>
          <w:rFonts w:ascii="Times New Roman" w:hAnsi="Times New Roman"/>
        </w:rPr>
        <w:t xml:space="preserve"> z zachowaniem </w:t>
      </w:r>
      <w:r w:rsidR="00574CF6" w:rsidRPr="000B549F">
        <w:rPr>
          <w:rFonts w:ascii="Times New Roman" w:hAnsi="Times New Roman"/>
        </w:rPr>
        <w:t xml:space="preserve">wytycznych zawartych </w:t>
      </w:r>
      <w:r w:rsidR="00FB63C9" w:rsidRPr="000B549F">
        <w:rPr>
          <w:rFonts w:ascii="Times New Roman" w:hAnsi="Times New Roman"/>
        </w:rPr>
        <w:t xml:space="preserve">w </w:t>
      </w:r>
      <w:r w:rsidR="00ED0C37" w:rsidRPr="000B549F">
        <w:rPr>
          <w:rFonts w:ascii="Times New Roman" w:hAnsi="Times New Roman"/>
          <w:b/>
        </w:rPr>
        <w:t>Załączniku nr 7</w:t>
      </w:r>
      <w:r w:rsidR="00FB63C9" w:rsidRPr="000B549F">
        <w:rPr>
          <w:rFonts w:ascii="Times New Roman" w:hAnsi="Times New Roman"/>
          <w:b/>
        </w:rPr>
        <w:t>.</w:t>
      </w:r>
      <w:r w:rsidR="00FB63C9" w:rsidRPr="000B549F">
        <w:rPr>
          <w:rFonts w:ascii="Times New Roman" w:hAnsi="Times New Roman"/>
        </w:rPr>
        <w:t xml:space="preserve"> </w:t>
      </w:r>
      <w:r w:rsidRPr="000B549F">
        <w:rPr>
          <w:rFonts w:ascii="Times New Roman" w:hAnsi="Times New Roman"/>
        </w:rPr>
        <w:t xml:space="preserve">Proponowane przez </w:t>
      </w:r>
      <w:r w:rsidRPr="000B549F">
        <w:rPr>
          <w:rFonts w:ascii="Times New Roman" w:hAnsi="Times New Roman"/>
          <w:b/>
          <w:bCs/>
        </w:rPr>
        <w:t xml:space="preserve">Wykonawcę </w:t>
      </w:r>
      <w:r w:rsidRPr="000B549F">
        <w:rPr>
          <w:rFonts w:ascii="Times New Roman" w:hAnsi="Times New Roman"/>
        </w:rPr>
        <w:t>materiały i urządzenia mus</w:t>
      </w:r>
      <w:r w:rsidR="00343C90" w:rsidRPr="000B549F">
        <w:rPr>
          <w:rFonts w:ascii="Times New Roman" w:hAnsi="Times New Roman"/>
        </w:rPr>
        <w:t>zą odpowiadać wymaganiom S</w:t>
      </w:r>
      <w:r w:rsidR="004B4662" w:rsidRPr="000B549F">
        <w:rPr>
          <w:rFonts w:ascii="Times New Roman" w:hAnsi="Times New Roman"/>
        </w:rPr>
        <w:t>WZ </w:t>
      </w:r>
      <w:r w:rsidRPr="000B549F">
        <w:rPr>
          <w:rFonts w:ascii="Times New Roman" w:hAnsi="Times New Roman"/>
        </w:rPr>
        <w:t>i </w:t>
      </w:r>
      <w:r w:rsidR="004B4662" w:rsidRPr="000B549F">
        <w:rPr>
          <w:rFonts w:ascii="Times New Roman" w:hAnsi="Times New Roman"/>
        </w:rPr>
        <w:t>dokumentacji</w:t>
      </w:r>
      <w:r w:rsidRPr="000B549F">
        <w:rPr>
          <w:rFonts w:ascii="Times New Roman" w:hAnsi="Times New Roman"/>
        </w:rPr>
        <w:t>.</w:t>
      </w:r>
    </w:p>
    <w:p w:rsidR="000B549F" w:rsidRDefault="001C0977" w:rsidP="00185749">
      <w:pPr>
        <w:pStyle w:val="Akapitzlist"/>
        <w:widowControl/>
        <w:numPr>
          <w:ilvl w:val="0"/>
          <w:numId w:val="17"/>
        </w:numPr>
        <w:tabs>
          <w:tab w:val="clear" w:pos="644"/>
          <w:tab w:val="num" w:pos="1134"/>
        </w:tabs>
        <w:spacing w:line="240" w:lineRule="auto"/>
        <w:ind w:left="1134" w:right="39" w:hanging="425"/>
        <w:jc w:val="both"/>
        <w:rPr>
          <w:rFonts w:ascii="Times New Roman" w:hAnsi="Times New Roman"/>
        </w:rPr>
      </w:pPr>
      <w:r w:rsidRPr="000B549F">
        <w:rPr>
          <w:rFonts w:ascii="Times New Roman" w:hAnsi="Times New Roman"/>
          <w:b/>
          <w:bCs/>
        </w:rPr>
        <w:t xml:space="preserve">Wykonawca </w:t>
      </w:r>
      <w:r w:rsidR="00FB63C9" w:rsidRPr="000B549F">
        <w:rPr>
          <w:rFonts w:ascii="Times New Roman" w:hAnsi="Times New Roman"/>
        </w:rPr>
        <w:t xml:space="preserve">sporządza kosztorys </w:t>
      </w:r>
      <w:r w:rsidR="009A1497" w:rsidRPr="000B549F">
        <w:rPr>
          <w:rFonts w:ascii="Times New Roman" w:hAnsi="Times New Roman"/>
        </w:rPr>
        <w:t>szczegółowy</w:t>
      </w:r>
      <w:r w:rsidRPr="000B549F">
        <w:rPr>
          <w:rFonts w:ascii="Times New Roman" w:hAnsi="Times New Roman"/>
        </w:rPr>
        <w:t xml:space="preserve"> w oparciu o własną, opartą na rachunku ekonomicznym kalkulację cenową. </w:t>
      </w:r>
    </w:p>
    <w:p w:rsidR="000B549F" w:rsidRDefault="001C0977" w:rsidP="00185749">
      <w:pPr>
        <w:pStyle w:val="Akapitzlist"/>
        <w:widowControl/>
        <w:numPr>
          <w:ilvl w:val="0"/>
          <w:numId w:val="17"/>
        </w:numPr>
        <w:tabs>
          <w:tab w:val="clear" w:pos="644"/>
          <w:tab w:val="num" w:pos="1134"/>
        </w:tabs>
        <w:spacing w:line="240" w:lineRule="auto"/>
        <w:ind w:left="1134" w:right="39" w:hanging="425"/>
        <w:jc w:val="both"/>
        <w:rPr>
          <w:rFonts w:ascii="Times New Roman" w:hAnsi="Times New Roman"/>
        </w:rPr>
      </w:pPr>
      <w:r w:rsidRPr="000B549F">
        <w:rPr>
          <w:rFonts w:ascii="Times New Roman" w:hAnsi="Times New Roman"/>
        </w:rPr>
        <w:t xml:space="preserve">Ogólna cena ofertowa powinna obejmować koszty wykonania </w:t>
      </w:r>
      <w:r w:rsidR="00896802" w:rsidRPr="000B549F">
        <w:rPr>
          <w:rFonts w:ascii="Times New Roman" w:hAnsi="Times New Roman"/>
        </w:rPr>
        <w:t>przedmiotu zamówienia</w:t>
      </w:r>
      <w:r w:rsidRPr="000B549F">
        <w:rPr>
          <w:rFonts w:ascii="Times New Roman" w:hAnsi="Times New Roman"/>
        </w:rPr>
        <w:t xml:space="preserve"> bezpośrednio wynikających z dokumentacji, powinna także obejmować koszty </w:t>
      </w:r>
      <w:r w:rsidR="00896802" w:rsidRPr="000B549F">
        <w:rPr>
          <w:rFonts w:ascii="Times New Roman" w:hAnsi="Times New Roman"/>
        </w:rPr>
        <w:t>przedmiotu zamówienia</w:t>
      </w:r>
      <w:r w:rsidRPr="000B549F">
        <w:rPr>
          <w:rFonts w:ascii="Times New Roman" w:hAnsi="Times New Roman"/>
        </w:rPr>
        <w:t xml:space="preserve"> nie ujętych </w:t>
      </w:r>
      <w:r w:rsidR="00896802" w:rsidRPr="000B549F">
        <w:rPr>
          <w:rFonts w:ascii="Times New Roman" w:hAnsi="Times New Roman"/>
        </w:rPr>
        <w:br/>
      </w:r>
      <w:r w:rsidRPr="000B549F">
        <w:rPr>
          <w:rFonts w:ascii="Times New Roman" w:hAnsi="Times New Roman"/>
        </w:rPr>
        <w:t>w dokumentacji technicznej, a których wykonanie niezbędne jest dla prawidłowego wykonania przedmiotu umowy, jak m.in. podatek VAT, inflację w okresie reali</w:t>
      </w:r>
      <w:r w:rsidRPr="000B549F">
        <w:rPr>
          <w:rFonts w:ascii="Times New Roman" w:hAnsi="Times New Roman"/>
        </w:rPr>
        <w:softHyphen/>
        <w:t xml:space="preserve">zacji </w:t>
      </w:r>
      <w:r w:rsidR="00896802" w:rsidRPr="000B549F">
        <w:rPr>
          <w:rFonts w:ascii="Times New Roman" w:hAnsi="Times New Roman"/>
        </w:rPr>
        <w:t xml:space="preserve">przedmiotu zamówienia, </w:t>
      </w:r>
      <w:r w:rsidRPr="000B549F">
        <w:rPr>
          <w:rFonts w:ascii="Times New Roman" w:hAnsi="Times New Roman"/>
        </w:rPr>
        <w:t>odszkodowań za wyrządzone szkody w uprawach i elementach</w:t>
      </w:r>
      <w:r w:rsidR="00896802" w:rsidRPr="000B549F">
        <w:rPr>
          <w:rFonts w:ascii="Times New Roman" w:hAnsi="Times New Roman"/>
        </w:rPr>
        <w:t xml:space="preserve"> zagospodarowania zewnętrznego </w:t>
      </w:r>
      <w:r w:rsidRPr="000B549F">
        <w:rPr>
          <w:rFonts w:ascii="Times New Roman" w:hAnsi="Times New Roman"/>
        </w:rPr>
        <w:t xml:space="preserve">oraz wszelkie koszty konieczne do poniesienia celem terminowej i prawidłowej realizacji </w:t>
      </w:r>
      <w:r w:rsidR="00896802" w:rsidRPr="000B549F">
        <w:rPr>
          <w:rFonts w:ascii="Times New Roman" w:hAnsi="Times New Roman"/>
        </w:rPr>
        <w:t>przedmiotu zamówienia</w:t>
      </w:r>
      <w:r w:rsidRPr="000B549F">
        <w:rPr>
          <w:rFonts w:ascii="Times New Roman" w:hAnsi="Times New Roman"/>
        </w:rPr>
        <w:t xml:space="preserve"> oraz tzw. „koszty ryzyka”.</w:t>
      </w:r>
    </w:p>
    <w:p w:rsidR="000B549F" w:rsidRDefault="001C0977" w:rsidP="00185749">
      <w:pPr>
        <w:pStyle w:val="Akapitzlist"/>
        <w:widowControl/>
        <w:numPr>
          <w:ilvl w:val="0"/>
          <w:numId w:val="17"/>
        </w:numPr>
        <w:tabs>
          <w:tab w:val="clear" w:pos="644"/>
          <w:tab w:val="num" w:pos="1134"/>
        </w:tabs>
        <w:spacing w:line="240" w:lineRule="auto"/>
        <w:ind w:left="1134" w:right="39" w:hanging="425"/>
        <w:jc w:val="both"/>
        <w:rPr>
          <w:rFonts w:ascii="Times New Roman" w:hAnsi="Times New Roman"/>
        </w:rPr>
      </w:pPr>
      <w:r w:rsidRPr="000B549F">
        <w:rPr>
          <w:rFonts w:ascii="Times New Roman" w:hAnsi="Times New Roman"/>
          <w:b/>
        </w:rPr>
        <w:t>Zamawiający</w:t>
      </w:r>
      <w:r w:rsidRPr="000B549F">
        <w:rPr>
          <w:rFonts w:ascii="Times New Roman" w:hAnsi="Times New Roman"/>
        </w:rPr>
        <w:t xml:space="preserve"> nie zapłaci za pozycje, za które nie zostanie podana przez </w:t>
      </w:r>
      <w:r w:rsidRPr="000B549F">
        <w:rPr>
          <w:rFonts w:ascii="Times New Roman" w:hAnsi="Times New Roman"/>
          <w:b/>
        </w:rPr>
        <w:t>Wykonawcę</w:t>
      </w:r>
      <w:r w:rsidR="008C60C7" w:rsidRPr="000B549F">
        <w:rPr>
          <w:rFonts w:ascii="Times New Roman" w:hAnsi="Times New Roman"/>
        </w:rPr>
        <w:t xml:space="preserve"> żadna cena. Kiedy </w:t>
      </w:r>
      <w:r w:rsidRPr="000B549F">
        <w:rPr>
          <w:rFonts w:ascii="Times New Roman" w:hAnsi="Times New Roman"/>
        </w:rPr>
        <w:t xml:space="preserve">takie </w:t>
      </w:r>
      <w:r w:rsidR="00896802" w:rsidRPr="000B549F">
        <w:rPr>
          <w:rFonts w:ascii="Times New Roman" w:hAnsi="Times New Roman"/>
        </w:rPr>
        <w:t xml:space="preserve">prace </w:t>
      </w:r>
      <w:r w:rsidRPr="000B549F">
        <w:rPr>
          <w:rFonts w:ascii="Times New Roman" w:hAnsi="Times New Roman"/>
        </w:rPr>
        <w:t>zostaną wykonane, będzie się uważało, że zostały one ujęte w innych cenach elementów.</w:t>
      </w:r>
    </w:p>
    <w:p w:rsidR="000B549F" w:rsidRDefault="001C0977" w:rsidP="00185749">
      <w:pPr>
        <w:pStyle w:val="Akapitzlist"/>
        <w:widowControl/>
        <w:numPr>
          <w:ilvl w:val="0"/>
          <w:numId w:val="17"/>
        </w:numPr>
        <w:tabs>
          <w:tab w:val="clear" w:pos="644"/>
          <w:tab w:val="num" w:pos="1134"/>
        </w:tabs>
        <w:spacing w:line="240" w:lineRule="auto"/>
        <w:ind w:left="1134" w:right="39" w:hanging="425"/>
        <w:jc w:val="both"/>
        <w:rPr>
          <w:rFonts w:ascii="Times New Roman" w:hAnsi="Times New Roman"/>
        </w:rPr>
      </w:pPr>
      <w:r w:rsidRPr="000B549F">
        <w:rPr>
          <w:rFonts w:ascii="Times New Roman" w:hAnsi="Times New Roman"/>
        </w:rPr>
        <w:t>Wyliczeń dla obliczenia ceny oferty należy dokonać z zaokrągleniem do dwóch miejsc po przecinku, przy czym końcówki od 1 do 4 należy zaokrąglić w dół, a od 5 do 9 w górę. Cena oferty powinna zostać określona cyfrowo i słownie.</w:t>
      </w:r>
    </w:p>
    <w:p w:rsidR="000B549F" w:rsidRDefault="001C0977" w:rsidP="00185749">
      <w:pPr>
        <w:pStyle w:val="Akapitzlist"/>
        <w:widowControl/>
        <w:numPr>
          <w:ilvl w:val="0"/>
          <w:numId w:val="17"/>
        </w:numPr>
        <w:tabs>
          <w:tab w:val="clear" w:pos="644"/>
          <w:tab w:val="num" w:pos="1134"/>
        </w:tabs>
        <w:spacing w:line="240" w:lineRule="auto"/>
        <w:ind w:left="1134" w:right="39" w:hanging="425"/>
        <w:jc w:val="both"/>
        <w:rPr>
          <w:rFonts w:ascii="Times New Roman" w:hAnsi="Times New Roman"/>
        </w:rPr>
      </w:pPr>
      <w:r w:rsidRPr="000B549F">
        <w:rPr>
          <w:rFonts w:ascii="Times New Roman" w:hAnsi="Times New Roman"/>
        </w:rPr>
        <w:t xml:space="preserve">Cena musi być wyrażona w złotych polskich niezależnie od wchodzących w jej skład elementów. </w:t>
      </w:r>
      <w:r w:rsidRPr="000B549F">
        <w:rPr>
          <w:rFonts w:ascii="Times New Roman" w:hAnsi="Times New Roman"/>
          <w:b/>
          <w:bCs/>
        </w:rPr>
        <w:t>Zamawiający</w:t>
      </w:r>
      <w:r w:rsidRPr="000B549F">
        <w:rPr>
          <w:rFonts w:ascii="Times New Roman" w:hAnsi="Times New Roman"/>
        </w:rPr>
        <w:t xml:space="preserve"> nie przewiduje rozliczenia się z </w:t>
      </w:r>
      <w:r w:rsidRPr="000B549F">
        <w:rPr>
          <w:rFonts w:ascii="Times New Roman" w:hAnsi="Times New Roman"/>
          <w:b/>
          <w:bCs/>
        </w:rPr>
        <w:t>Wykonawcą</w:t>
      </w:r>
      <w:r w:rsidRPr="000B549F">
        <w:rPr>
          <w:rFonts w:ascii="Times New Roman" w:hAnsi="Times New Roman"/>
        </w:rPr>
        <w:t xml:space="preserve"> w walutach obcych.</w:t>
      </w:r>
    </w:p>
    <w:p w:rsidR="000B549F" w:rsidRDefault="001C0977" w:rsidP="00185749">
      <w:pPr>
        <w:pStyle w:val="Akapitzlist"/>
        <w:widowControl/>
        <w:numPr>
          <w:ilvl w:val="0"/>
          <w:numId w:val="17"/>
        </w:numPr>
        <w:tabs>
          <w:tab w:val="clear" w:pos="644"/>
          <w:tab w:val="num" w:pos="1134"/>
        </w:tabs>
        <w:spacing w:line="240" w:lineRule="auto"/>
        <w:ind w:left="1134" w:right="39" w:hanging="425"/>
        <w:jc w:val="both"/>
        <w:rPr>
          <w:rFonts w:ascii="Times New Roman" w:hAnsi="Times New Roman"/>
        </w:rPr>
      </w:pPr>
      <w:r w:rsidRPr="000B549F">
        <w:rPr>
          <w:rFonts w:ascii="Times New Roman" w:hAnsi="Times New Roman"/>
        </w:rPr>
        <w:t xml:space="preserve">Wszystkie ceny powinny zawierać w sobie ewentualne upusty proponowane przez </w:t>
      </w:r>
      <w:r w:rsidRPr="000B549F">
        <w:rPr>
          <w:rFonts w:ascii="Times New Roman" w:hAnsi="Times New Roman"/>
          <w:b/>
          <w:bCs/>
        </w:rPr>
        <w:t xml:space="preserve">Wykonawcę </w:t>
      </w:r>
      <w:r w:rsidRPr="000B549F">
        <w:rPr>
          <w:rFonts w:ascii="Times New Roman" w:hAnsi="Times New Roman"/>
        </w:rPr>
        <w:t>(niedopuszczalne są żadne negocjacje cenowe).</w:t>
      </w:r>
    </w:p>
    <w:p w:rsidR="000B549F" w:rsidRDefault="001C0977" w:rsidP="00185749">
      <w:pPr>
        <w:pStyle w:val="Akapitzlist"/>
        <w:widowControl/>
        <w:numPr>
          <w:ilvl w:val="0"/>
          <w:numId w:val="17"/>
        </w:numPr>
        <w:tabs>
          <w:tab w:val="clear" w:pos="644"/>
          <w:tab w:val="num" w:pos="1134"/>
        </w:tabs>
        <w:spacing w:line="240" w:lineRule="auto"/>
        <w:ind w:left="1134" w:right="39" w:hanging="425"/>
        <w:jc w:val="both"/>
        <w:rPr>
          <w:rFonts w:ascii="Times New Roman" w:hAnsi="Times New Roman"/>
        </w:rPr>
      </w:pPr>
      <w:r w:rsidRPr="000B549F">
        <w:rPr>
          <w:rFonts w:ascii="Times New Roman" w:hAnsi="Times New Roman"/>
        </w:rPr>
        <w:t>Cenę ofert</w:t>
      </w:r>
      <w:r w:rsidR="00896802" w:rsidRPr="000B549F">
        <w:rPr>
          <w:rFonts w:ascii="Times New Roman" w:hAnsi="Times New Roman"/>
        </w:rPr>
        <w:t>y należy wpisać do F</w:t>
      </w:r>
      <w:r w:rsidRPr="000B549F">
        <w:rPr>
          <w:rFonts w:ascii="Times New Roman" w:hAnsi="Times New Roman"/>
        </w:rPr>
        <w:t>ormularza oferty i mu</w:t>
      </w:r>
      <w:r w:rsidR="00896802" w:rsidRPr="000B549F">
        <w:rPr>
          <w:rFonts w:ascii="Times New Roman" w:hAnsi="Times New Roman"/>
        </w:rPr>
        <w:t xml:space="preserve">si być ona zgodna z załączonym </w:t>
      </w:r>
      <w:r w:rsidR="008C60C7" w:rsidRPr="000B549F">
        <w:rPr>
          <w:rFonts w:ascii="Times New Roman" w:hAnsi="Times New Roman"/>
        </w:rPr>
        <w:t xml:space="preserve">kosztorysem </w:t>
      </w:r>
      <w:r w:rsidR="00896802" w:rsidRPr="000B549F">
        <w:rPr>
          <w:rFonts w:ascii="Times New Roman" w:hAnsi="Times New Roman"/>
        </w:rPr>
        <w:t>szczegółowym</w:t>
      </w:r>
      <w:r w:rsidR="008C60C7" w:rsidRPr="000B549F">
        <w:rPr>
          <w:rFonts w:ascii="Times New Roman" w:hAnsi="Times New Roman"/>
        </w:rPr>
        <w:t>.</w:t>
      </w:r>
    </w:p>
    <w:p w:rsidR="000B549F" w:rsidRDefault="001C0977" w:rsidP="00185749">
      <w:pPr>
        <w:pStyle w:val="Akapitzlist"/>
        <w:widowControl/>
        <w:numPr>
          <w:ilvl w:val="0"/>
          <w:numId w:val="17"/>
        </w:numPr>
        <w:tabs>
          <w:tab w:val="clear" w:pos="644"/>
          <w:tab w:val="num" w:pos="1134"/>
        </w:tabs>
        <w:spacing w:line="240" w:lineRule="auto"/>
        <w:ind w:left="1134" w:right="39" w:hanging="425"/>
        <w:jc w:val="both"/>
        <w:rPr>
          <w:rFonts w:ascii="Times New Roman" w:hAnsi="Times New Roman"/>
        </w:rPr>
      </w:pPr>
      <w:r w:rsidRPr="000B549F">
        <w:rPr>
          <w:rFonts w:ascii="Times New Roman" w:hAnsi="Times New Roman"/>
        </w:rPr>
        <w:t>Cena nie podlega waloryzacji.</w:t>
      </w:r>
    </w:p>
    <w:p w:rsidR="000B549F" w:rsidRDefault="001C0977" w:rsidP="00185749">
      <w:pPr>
        <w:pStyle w:val="Akapitzlist"/>
        <w:widowControl/>
        <w:numPr>
          <w:ilvl w:val="0"/>
          <w:numId w:val="17"/>
        </w:numPr>
        <w:tabs>
          <w:tab w:val="clear" w:pos="644"/>
          <w:tab w:val="num" w:pos="1134"/>
        </w:tabs>
        <w:spacing w:line="240" w:lineRule="auto"/>
        <w:ind w:left="1134" w:right="39" w:hanging="425"/>
        <w:jc w:val="both"/>
        <w:rPr>
          <w:rFonts w:ascii="Times New Roman" w:hAnsi="Times New Roman"/>
        </w:rPr>
      </w:pPr>
      <w:r w:rsidRPr="000B549F">
        <w:rPr>
          <w:rFonts w:ascii="Times New Roman" w:hAnsi="Times New Roman"/>
        </w:rPr>
        <w:t xml:space="preserve">Rozliczenia pomiędzy </w:t>
      </w:r>
      <w:r w:rsidRPr="000B549F">
        <w:rPr>
          <w:rFonts w:ascii="Times New Roman" w:hAnsi="Times New Roman"/>
          <w:b/>
          <w:bCs/>
        </w:rPr>
        <w:t xml:space="preserve">Wykonawcą </w:t>
      </w:r>
      <w:r w:rsidRPr="000B549F">
        <w:rPr>
          <w:rFonts w:ascii="Times New Roman" w:hAnsi="Times New Roman"/>
        </w:rPr>
        <w:t xml:space="preserve">a </w:t>
      </w:r>
      <w:r w:rsidRPr="000B549F">
        <w:rPr>
          <w:rFonts w:ascii="Times New Roman" w:hAnsi="Times New Roman"/>
          <w:b/>
          <w:bCs/>
        </w:rPr>
        <w:t xml:space="preserve">Zamawiającym </w:t>
      </w:r>
      <w:r w:rsidRPr="000B549F">
        <w:rPr>
          <w:rFonts w:ascii="Times New Roman" w:hAnsi="Times New Roman"/>
        </w:rPr>
        <w:t>będą dokonywane w złotych polskich.</w:t>
      </w:r>
    </w:p>
    <w:p w:rsidR="000B549F" w:rsidRDefault="001C0977" w:rsidP="00185749">
      <w:pPr>
        <w:pStyle w:val="Akapitzlist"/>
        <w:widowControl/>
        <w:numPr>
          <w:ilvl w:val="0"/>
          <w:numId w:val="17"/>
        </w:numPr>
        <w:tabs>
          <w:tab w:val="clear" w:pos="644"/>
          <w:tab w:val="num" w:pos="1134"/>
        </w:tabs>
        <w:spacing w:line="240" w:lineRule="auto"/>
        <w:ind w:left="1134" w:right="39" w:hanging="425"/>
        <w:jc w:val="both"/>
        <w:rPr>
          <w:rFonts w:ascii="Times New Roman" w:hAnsi="Times New Roman"/>
        </w:rPr>
      </w:pPr>
      <w:r w:rsidRPr="000B549F">
        <w:rPr>
          <w:rFonts w:ascii="Times New Roman" w:hAnsi="Times New Roman"/>
        </w:rPr>
        <w:t>Cena oferty powinna obejmować kompletne wykonanie zamówienia pu</w:t>
      </w:r>
      <w:r w:rsidR="00CB153D" w:rsidRPr="000B549F">
        <w:rPr>
          <w:rFonts w:ascii="Times New Roman" w:hAnsi="Times New Roman"/>
        </w:rPr>
        <w:t>blicznego i nie podlegać będzie </w:t>
      </w:r>
      <w:r w:rsidRPr="000B549F">
        <w:rPr>
          <w:rFonts w:ascii="Times New Roman" w:hAnsi="Times New Roman"/>
        </w:rPr>
        <w:t>zmianie.</w:t>
      </w:r>
    </w:p>
    <w:p w:rsidR="000B549F" w:rsidRDefault="001C0977" w:rsidP="00185749">
      <w:pPr>
        <w:pStyle w:val="Akapitzlist"/>
        <w:widowControl/>
        <w:numPr>
          <w:ilvl w:val="0"/>
          <w:numId w:val="17"/>
        </w:numPr>
        <w:tabs>
          <w:tab w:val="clear" w:pos="644"/>
          <w:tab w:val="num" w:pos="1134"/>
        </w:tabs>
        <w:spacing w:line="240" w:lineRule="auto"/>
        <w:ind w:left="1134" w:right="39" w:hanging="425"/>
        <w:jc w:val="both"/>
        <w:rPr>
          <w:rFonts w:ascii="Times New Roman" w:hAnsi="Times New Roman"/>
        </w:rPr>
      </w:pPr>
      <w:r w:rsidRPr="000B549F">
        <w:rPr>
          <w:rFonts w:ascii="Times New Roman" w:hAnsi="Times New Roman"/>
        </w:rPr>
        <w:t xml:space="preserve">Ceny jednostkowe i stawki określone przez </w:t>
      </w:r>
      <w:r w:rsidRPr="000B549F">
        <w:rPr>
          <w:rFonts w:ascii="Times New Roman" w:hAnsi="Times New Roman"/>
          <w:b/>
          <w:bCs/>
        </w:rPr>
        <w:t xml:space="preserve">Wykonawcę </w:t>
      </w:r>
      <w:r w:rsidRPr="000B549F">
        <w:rPr>
          <w:rFonts w:ascii="Times New Roman" w:hAnsi="Times New Roman"/>
        </w:rPr>
        <w:t xml:space="preserve">w kosztorysie </w:t>
      </w:r>
      <w:r w:rsidR="00957209" w:rsidRPr="000B549F">
        <w:rPr>
          <w:rFonts w:ascii="Times New Roman" w:hAnsi="Times New Roman"/>
        </w:rPr>
        <w:t>szczegółowym</w:t>
      </w:r>
      <w:r w:rsidRPr="000B549F">
        <w:rPr>
          <w:rFonts w:ascii="Times New Roman" w:hAnsi="Times New Roman"/>
        </w:rPr>
        <w:t xml:space="preserve"> nie będą zmieniane w toku realizacji zamówienia i nie będą podlegały waloryzacji.</w:t>
      </w:r>
    </w:p>
    <w:p w:rsidR="00A568BA" w:rsidRPr="000B549F" w:rsidRDefault="001C0977" w:rsidP="00185749">
      <w:pPr>
        <w:pStyle w:val="Akapitzlist"/>
        <w:widowControl/>
        <w:numPr>
          <w:ilvl w:val="0"/>
          <w:numId w:val="17"/>
        </w:numPr>
        <w:tabs>
          <w:tab w:val="clear" w:pos="644"/>
          <w:tab w:val="num" w:pos="1134"/>
        </w:tabs>
        <w:spacing w:line="240" w:lineRule="auto"/>
        <w:ind w:left="1134" w:right="39" w:hanging="425"/>
        <w:jc w:val="both"/>
        <w:rPr>
          <w:rFonts w:ascii="Times New Roman" w:hAnsi="Times New Roman"/>
        </w:rPr>
      </w:pPr>
      <w:r w:rsidRPr="000B549F">
        <w:rPr>
          <w:rFonts w:ascii="Times New Roman" w:hAnsi="Times New Roman"/>
          <w:color w:val="000000"/>
        </w:rPr>
        <w:t xml:space="preserve">Jeżeli złożono ofertę, której wybór prowadziłby do powstania u </w:t>
      </w:r>
      <w:r w:rsidRPr="000B549F">
        <w:rPr>
          <w:rFonts w:ascii="Times New Roman" w:hAnsi="Times New Roman"/>
          <w:b/>
          <w:color w:val="000000"/>
        </w:rPr>
        <w:t>Zamawiającego</w:t>
      </w:r>
      <w:r w:rsidRPr="000B549F">
        <w:rPr>
          <w:rFonts w:ascii="Times New Roman" w:hAnsi="Times New Roman"/>
          <w:color w:val="000000"/>
        </w:rPr>
        <w:t xml:space="preserve"> obowiązku podatkowego zgodnie z przepisami o podatku od towarów i usług, </w:t>
      </w:r>
      <w:r w:rsidRPr="000B549F">
        <w:rPr>
          <w:rFonts w:ascii="Times New Roman" w:hAnsi="Times New Roman"/>
          <w:b/>
          <w:color w:val="000000"/>
        </w:rPr>
        <w:t>Zamawiający</w:t>
      </w:r>
      <w:r w:rsidRPr="000B549F">
        <w:rPr>
          <w:rFonts w:ascii="Times New Roman" w:hAnsi="Times New Roman"/>
          <w:color w:val="000000"/>
        </w:rPr>
        <w:t xml:space="preserve"> w celu oceny takiej oferty dolicza do przedstawionej w niej ceny podatek od towarów i usług, który miałby obowiązek rozliczyć zgodnie z tymi przepisami. </w:t>
      </w:r>
      <w:r w:rsidRPr="000B549F">
        <w:rPr>
          <w:rFonts w:ascii="Times New Roman" w:hAnsi="Times New Roman"/>
          <w:b/>
          <w:color w:val="000000"/>
        </w:rPr>
        <w:t>Wykonawca</w:t>
      </w:r>
      <w:r w:rsidRPr="000B549F">
        <w:rPr>
          <w:rFonts w:ascii="Times New Roman" w:hAnsi="Times New Roman"/>
          <w:color w:val="000000"/>
        </w:rPr>
        <w:t xml:space="preserve">, składając ofertę, informuje </w:t>
      </w:r>
      <w:r w:rsidRPr="000B549F">
        <w:rPr>
          <w:rFonts w:ascii="Times New Roman" w:hAnsi="Times New Roman"/>
          <w:b/>
          <w:color w:val="000000"/>
        </w:rPr>
        <w:t>Zamawiającego</w:t>
      </w:r>
      <w:r w:rsidRPr="000B549F">
        <w:rPr>
          <w:rFonts w:ascii="Times New Roman" w:hAnsi="Times New Roman"/>
          <w:color w:val="000000"/>
        </w:rPr>
        <w:t xml:space="preserve">, czy wybór oferty będzie prowadzić  do  powstania  u </w:t>
      </w:r>
      <w:r w:rsidRPr="000B549F">
        <w:rPr>
          <w:rFonts w:ascii="Times New Roman" w:hAnsi="Times New Roman"/>
          <w:b/>
          <w:color w:val="000000"/>
        </w:rPr>
        <w:t>Zamawiającego</w:t>
      </w:r>
      <w:r w:rsidRPr="000B549F">
        <w:rPr>
          <w:rFonts w:ascii="Times New Roman" w:hAnsi="Times New Roman"/>
          <w:color w:val="000000"/>
        </w:rPr>
        <w:t xml:space="preserve">  obowiązku  podatkowego,  wskazując  nazwę  (rodzaj)  towaru  lub  usługi, których dostawa lub świadczenie będzie prowadzić do jego powstania, oraz wskazując ich wartość bez kwoty podatku – </w:t>
      </w:r>
      <w:r w:rsidRPr="000B549F">
        <w:rPr>
          <w:rFonts w:ascii="Times New Roman" w:hAnsi="Times New Roman"/>
          <w:color w:val="000000"/>
          <w:u w:val="single"/>
        </w:rPr>
        <w:t>n</w:t>
      </w:r>
      <w:r w:rsidR="00343C90" w:rsidRPr="000B549F">
        <w:rPr>
          <w:rFonts w:ascii="Times New Roman" w:hAnsi="Times New Roman"/>
          <w:color w:val="000000"/>
          <w:u w:val="single"/>
        </w:rPr>
        <w:t>ależy odpowiednio zaznaczyć w S</w:t>
      </w:r>
      <w:r w:rsidR="00ED0C37" w:rsidRPr="000B549F">
        <w:rPr>
          <w:rFonts w:ascii="Times New Roman" w:hAnsi="Times New Roman"/>
          <w:color w:val="000000"/>
          <w:u w:val="single"/>
        </w:rPr>
        <w:t>WZ, Rozdział C</w:t>
      </w:r>
      <w:r w:rsidRPr="000B549F">
        <w:rPr>
          <w:rFonts w:ascii="Times New Roman" w:hAnsi="Times New Roman"/>
          <w:color w:val="000000"/>
          <w:u w:val="single"/>
        </w:rPr>
        <w:t xml:space="preserve"> Formularz ofertowy pkt</w:t>
      </w:r>
      <w:r w:rsidR="006F3336" w:rsidRPr="000B549F">
        <w:rPr>
          <w:rFonts w:ascii="Times New Roman" w:hAnsi="Times New Roman"/>
          <w:color w:val="000000"/>
          <w:u w:val="single"/>
        </w:rPr>
        <w:t>.</w:t>
      </w:r>
      <w:r w:rsidRPr="000B549F">
        <w:rPr>
          <w:rFonts w:ascii="Times New Roman" w:hAnsi="Times New Roman"/>
          <w:color w:val="000000"/>
          <w:u w:val="single"/>
        </w:rPr>
        <w:t xml:space="preserve"> </w:t>
      </w:r>
      <w:r w:rsidR="004F2385" w:rsidRPr="000B549F">
        <w:rPr>
          <w:rFonts w:ascii="Times New Roman" w:hAnsi="Times New Roman"/>
          <w:color w:val="000000"/>
          <w:u w:val="single"/>
        </w:rPr>
        <w:t>IV ppkt. 4</w:t>
      </w:r>
      <w:r w:rsidRPr="000B549F">
        <w:rPr>
          <w:rFonts w:ascii="Times New Roman" w:hAnsi="Times New Roman"/>
          <w:color w:val="000000"/>
        </w:rPr>
        <w:t>.</w:t>
      </w:r>
    </w:p>
    <w:p w:rsidR="00195F96" w:rsidRPr="0072337F" w:rsidRDefault="00195F96" w:rsidP="00195F96">
      <w:pPr>
        <w:pStyle w:val="Akapitzlist"/>
        <w:shd w:val="clear" w:color="auto" w:fill="FFFFFF"/>
        <w:spacing w:line="240" w:lineRule="auto"/>
        <w:ind w:left="644" w:firstLine="0"/>
        <w:jc w:val="both"/>
        <w:rPr>
          <w:rFonts w:ascii="Times New Roman" w:hAnsi="Times New Roman"/>
        </w:rPr>
      </w:pPr>
    </w:p>
    <w:p w:rsidR="00B01226" w:rsidRPr="00AF386F" w:rsidRDefault="00B01226" w:rsidP="00185749">
      <w:pPr>
        <w:numPr>
          <w:ilvl w:val="0"/>
          <w:numId w:val="12"/>
        </w:numPr>
        <w:shd w:val="clear" w:color="auto" w:fill="FFFFFF"/>
        <w:tabs>
          <w:tab w:val="left" w:pos="-284"/>
        </w:tabs>
        <w:spacing w:line="240" w:lineRule="auto"/>
        <w:ind w:right="40"/>
        <w:jc w:val="both"/>
        <w:rPr>
          <w:rFonts w:ascii="Times New Roman" w:hAnsi="Times New Roman" w:cs="Times New Roman"/>
          <w:b/>
          <w:bCs/>
        </w:rPr>
      </w:pPr>
      <w:r w:rsidRPr="00AF386F">
        <w:rPr>
          <w:rFonts w:ascii="Times New Roman" w:hAnsi="Times New Roman" w:cs="Times New Roman"/>
          <w:b/>
          <w:bCs/>
        </w:rPr>
        <w:t xml:space="preserve">Opis kryteriów, którymi Zamawiający będzie się kierował przy wyborze oferty, wraz z podaniem </w:t>
      </w:r>
      <w:r w:rsidR="00600937" w:rsidRPr="00AF386F">
        <w:rPr>
          <w:rFonts w:ascii="Times New Roman" w:hAnsi="Times New Roman" w:cs="Times New Roman"/>
          <w:b/>
          <w:bCs/>
        </w:rPr>
        <w:t>wag</w:t>
      </w:r>
      <w:r w:rsidRPr="00AF386F">
        <w:rPr>
          <w:rFonts w:ascii="Times New Roman" w:hAnsi="Times New Roman" w:cs="Times New Roman"/>
          <w:b/>
          <w:bCs/>
        </w:rPr>
        <w:t xml:space="preserve"> tych kr</w:t>
      </w:r>
      <w:r w:rsidR="00D6756C" w:rsidRPr="00AF386F">
        <w:rPr>
          <w:rFonts w:ascii="Times New Roman" w:hAnsi="Times New Roman" w:cs="Times New Roman"/>
          <w:b/>
          <w:bCs/>
        </w:rPr>
        <w:t>yteriów i sposobu oceny ofert.</w:t>
      </w:r>
      <w:r w:rsidR="00D6756C" w:rsidRPr="00AF386F">
        <w:rPr>
          <w:rFonts w:ascii="Times New Roman" w:hAnsi="Times New Roman" w:cs="Times New Roman"/>
          <w:b/>
          <w:bCs/>
        </w:rPr>
        <w:tab/>
      </w:r>
      <w:r w:rsidR="005C2F48" w:rsidRPr="00AF386F">
        <w:rPr>
          <w:rFonts w:ascii="Times New Roman" w:hAnsi="Times New Roman" w:cs="Times New Roman"/>
          <w:b/>
          <w:bCs/>
        </w:rPr>
        <w:t xml:space="preserve"> </w:t>
      </w:r>
    </w:p>
    <w:p w:rsidR="008409BB" w:rsidRDefault="008409BB" w:rsidP="008409BB">
      <w:pPr>
        <w:pStyle w:val="Akapitzlist"/>
        <w:shd w:val="clear" w:color="auto" w:fill="FFFFFF"/>
        <w:tabs>
          <w:tab w:val="left" w:pos="0"/>
        </w:tabs>
        <w:spacing w:line="240" w:lineRule="auto"/>
        <w:ind w:left="1125" w:right="-233" w:firstLine="0"/>
        <w:jc w:val="both"/>
        <w:rPr>
          <w:rFonts w:ascii="Times New Roman" w:hAnsi="Times New Roman"/>
          <w:b/>
          <w:bCs/>
        </w:rPr>
      </w:pPr>
    </w:p>
    <w:p w:rsidR="00B97241" w:rsidRPr="00DB5BC9" w:rsidRDefault="008409BB" w:rsidP="008409BB">
      <w:pPr>
        <w:pStyle w:val="Akapitzlist"/>
        <w:shd w:val="clear" w:color="auto" w:fill="FFFFFF"/>
        <w:tabs>
          <w:tab w:val="left" w:pos="0"/>
        </w:tabs>
        <w:spacing w:line="240" w:lineRule="auto"/>
        <w:ind w:left="1125" w:right="-233" w:firstLine="0"/>
        <w:jc w:val="both"/>
        <w:rPr>
          <w:rFonts w:ascii="Times New Roman" w:hAnsi="Times New Roman"/>
          <w:b/>
          <w:bCs/>
        </w:rPr>
      </w:pPr>
      <w:r w:rsidRPr="00BE6964">
        <w:rPr>
          <w:rFonts w:ascii="Times New Roman" w:hAnsi="Times New Roman"/>
          <w:b/>
          <w:bCs/>
        </w:rPr>
        <w:t>ZADANIE NR 1 I ZADANIE NR 2</w:t>
      </w:r>
    </w:p>
    <w:p w:rsidR="000B549F" w:rsidRDefault="00C73E92" w:rsidP="00185749">
      <w:pPr>
        <w:pStyle w:val="BodyText31"/>
        <w:widowControl w:val="0"/>
        <w:numPr>
          <w:ilvl w:val="0"/>
          <w:numId w:val="14"/>
        </w:numPr>
        <w:shd w:val="clear" w:color="auto" w:fill="FFFFFF"/>
        <w:tabs>
          <w:tab w:val="clear" w:pos="720"/>
          <w:tab w:val="num" w:pos="1134"/>
        </w:tabs>
        <w:ind w:left="1134" w:right="40" w:hanging="425"/>
        <w:jc w:val="both"/>
        <w:rPr>
          <w:rFonts w:ascii="Times New Roman" w:hAnsi="Times New Roman" w:cs="Times New Roman"/>
          <w:snapToGrid w:val="0"/>
          <w:color w:val="000000"/>
          <w:sz w:val="22"/>
          <w:szCs w:val="22"/>
        </w:rPr>
      </w:pPr>
      <w:r w:rsidRPr="00AF386F">
        <w:rPr>
          <w:rFonts w:ascii="Times New Roman" w:hAnsi="Times New Roman" w:cs="Times New Roman"/>
          <w:snapToGrid w:val="0"/>
          <w:color w:val="000000"/>
          <w:sz w:val="22"/>
          <w:szCs w:val="22"/>
        </w:rPr>
        <w:t xml:space="preserve">Ocenie będą podlegać wyłącznie zakwalifikowane oferty, spełniające wszystkie wymogi formalne </w:t>
      </w:r>
      <w:r w:rsidRPr="00AF386F">
        <w:rPr>
          <w:rFonts w:ascii="Times New Roman" w:hAnsi="Times New Roman" w:cs="Times New Roman"/>
          <w:snapToGrid w:val="0"/>
          <w:color w:val="000000"/>
          <w:sz w:val="22"/>
          <w:szCs w:val="22"/>
        </w:rPr>
        <w:br/>
        <w:t xml:space="preserve">i techniczne oraz kryteria kwalifikacyjne (wymagane warunki). </w:t>
      </w:r>
    </w:p>
    <w:p w:rsidR="00C73E92" w:rsidRPr="000B549F" w:rsidRDefault="00C73E92" w:rsidP="00185749">
      <w:pPr>
        <w:pStyle w:val="BodyText31"/>
        <w:widowControl w:val="0"/>
        <w:numPr>
          <w:ilvl w:val="0"/>
          <w:numId w:val="14"/>
        </w:numPr>
        <w:shd w:val="clear" w:color="auto" w:fill="FFFFFF"/>
        <w:tabs>
          <w:tab w:val="clear" w:pos="720"/>
          <w:tab w:val="num" w:pos="1134"/>
        </w:tabs>
        <w:ind w:left="1134" w:right="40" w:hanging="425"/>
        <w:jc w:val="both"/>
        <w:rPr>
          <w:rFonts w:ascii="Times New Roman" w:hAnsi="Times New Roman" w:cs="Times New Roman"/>
          <w:snapToGrid w:val="0"/>
          <w:color w:val="000000"/>
          <w:sz w:val="22"/>
          <w:szCs w:val="22"/>
        </w:rPr>
      </w:pPr>
      <w:r w:rsidRPr="000B549F">
        <w:rPr>
          <w:rFonts w:ascii="Times New Roman" w:hAnsi="Times New Roman" w:cs="Times New Roman"/>
          <w:snapToGrid w:val="0"/>
          <w:color w:val="000000"/>
          <w:sz w:val="22"/>
          <w:szCs w:val="22"/>
        </w:rPr>
        <w:t xml:space="preserve">Przy wyborze oferty </w:t>
      </w:r>
      <w:r w:rsidRPr="000B549F">
        <w:rPr>
          <w:rFonts w:ascii="Times New Roman" w:hAnsi="Times New Roman" w:cs="Times New Roman"/>
          <w:b/>
          <w:bCs/>
          <w:snapToGrid w:val="0"/>
          <w:color w:val="000000"/>
          <w:sz w:val="22"/>
          <w:szCs w:val="22"/>
        </w:rPr>
        <w:t>Zamawiający</w:t>
      </w:r>
      <w:r w:rsidRPr="000B549F">
        <w:rPr>
          <w:rFonts w:ascii="Times New Roman" w:hAnsi="Times New Roman" w:cs="Times New Roman"/>
          <w:snapToGrid w:val="0"/>
          <w:color w:val="000000"/>
          <w:sz w:val="22"/>
          <w:szCs w:val="22"/>
        </w:rPr>
        <w:t xml:space="preserve"> będzie się kierował następującymi kryteriami oceny ofert: </w:t>
      </w:r>
    </w:p>
    <w:p w:rsidR="00C73E92" w:rsidRPr="004E0782" w:rsidRDefault="00C73E92" w:rsidP="00185749">
      <w:pPr>
        <w:pStyle w:val="BodyText31"/>
        <w:widowControl w:val="0"/>
        <w:numPr>
          <w:ilvl w:val="2"/>
          <w:numId w:val="12"/>
        </w:numPr>
        <w:shd w:val="clear" w:color="auto" w:fill="FFFFFF"/>
        <w:ind w:left="990" w:right="40" w:firstLine="144"/>
        <w:jc w:val="both"/>
        <w:rPr>
          <w:rFonts w:ascii="Times New Roman" w:hAnsi="Times New Roman" w:cs="Times New Roman"/>
          <w:snapToGrid w:val="0"/>
          <w:color w:val="000000"/>
          <w:sz w:val="22"/>
          <w:szCs w:val="22"/>
        </w:rPr>
      </w:pPr>
      <w:r w:rsidRPr="004E0782">
        <w:rPr>
          <w:rFonts w:ascii="Times New Roman" w:hAnsi="Times New Roman" w:cs="Times New Roman"/>
          <w:bCs/>
          <w:snapToGrid w:val="0"/>
          <w:color w:val="000000"/>
          <w:sz w:val="22"/>
          <w:szCs w:val="22"/>
        </w:rPr>
        <w:t>cena oferty</w:t>
      </w:r>
      <w:r w:rsidRPr="004E0782">
        <w:rPr>
          <w:rFonts w:ascii="Times New Roman" w:hAnsi="Times New Roman" w:cs="Times New Roman"/>
          <w:b/>
          <w:bCs/>
          <w:snapToGrid w:val="0"/>
          <w:color w:val="000000"/>
          <w:sz w:val="22"/>
          <w:szCs w:val="22"/>
        </w:rPr>
        <w:t xml:space="preserve"> </w:t>
      </w:r>
      <w:r w:rsidRPr="004E0782">
        <w:rPr>
          <w:rFonts w:ascii="Times New Roman" w:hAnsi="Times New Roman" w:cs="Times New Roman"/>
          <w:snapToGrid w:val="0"/>
          <w:color w:val="000000"/>
          <w:sz w:val="22"/>
          <w:szCs w:val="22"/>
        </w:rPr>
        <w:t xml:space="preserve">– </w:t>
      </w:r>
      <w:r w:rsidRPr="004E0782">
        <w:rPr>
          <w:rFonts w:ascii="Times New Roman" w:hAnsi="Times New Roman" w:cs="Times New Roman"/>
          <w:b/>
          <w:snapToGrid w:val="0"/>
          <w:color w:val="000000"/>
          <w:sz w:val="22"/>
          <w:szCs w:val="22"/>
        </w:rPr>
        <w:t>60%</w:t>
      </w:r>
      <w:r w:rsidR="000054DB" w:rsidRPr="004E0782">
        <w:rPr>
          <w:rFonts w:ascii="Times New Roman" w:hAnsi="Times New Roman" w:cs="Times New Roman"/>
          <w:snapToGrid w:val="0"/>
          <w:color w:val="000000"/>
          <w:sz w:val="22"/>
          <w:szCs w:val="22"/>
        </w:rPr>
        <w:t xml:space="preserve"> - według zasad wskazanych w S</w:t>
      </w:r>
      <w:r w:rsidRPr="004E0782">
        <w:rPr>
          <w:rFonts w:ascii="Times New Roman" w:hAnsi="Times New Roman" w:cs="Times New Roman"/>
          <w:snapToGrid w:val="0"/>
          <w:color w:val="000000"/>
          <w:sz w:val="22"/>
          <w:szCs w:val="22"/>
        </w:rPr>
        <w:t>WZ, Rozdział A pkt</w:t>
      </w:r>
      <w:r w:rsidR="006F3336" w:rsidRPr="004E0782">
        <w:rPr>
          <w:rFonts w:ascii="Times New Roman" w:hAnsi="Times New Roman" w:cs="Times New Roman"/>
          <w:snapToGrid w:val="0"/>
          <w:color w:val="000000"/>
          <w:sz w:val="22"/>
          <w:szCs w:val="22"/>
        </w:rPr>
        <w:t>.</w:t>
      </w:r>
      <w:r w:rsidRPr="004E0782">
        <w:rPr>
          <w:rFonts w:ascii="Times New Roman" w:hAnsi="Times New Roman" w:cs="Times New Roman"/>
          <w:snapToGrid w:val="0"/>
          <w:color w:val="000000"/>
          <w:sz w:val="22"/>
          <w:szCs w:val="22"/>
        </w:rPr>
        <w:t xml:space="preserve"> XVI.4,</w:t>
      </w:r>
    </w:p>
    <w:p w:rsidR="00C73E92" w:rsidRPr="00C570DF" w:rsidRDefault="00C73E92" w:rsidP="00185749">
      <w:pPr>
        <w:pStyle w:val="BodyText31"/>
        <w:widowControl w:val="0"/>
        <w:numPr>
          <w:ilvl w:val="2"/>
          <w:numId w:val="12"/>
        </w:numPr>
        <w:shd w:val="clear" w:color="auto" w:fill="FFFFFF"/>
        <w:ind w:left="990" w:right="40" w:firstLine="144"/>
        <w:jc w:val="both"/>
        <w:rPr>
          <w:rFonts w:ascii="Times New Roman" w:hAnsi="Times New Roman" w:cs="Times New Roman"/>
          <w:snapToGrid w:val="0"/>
          <w:color w:val="000000"/>
          <w:sz w:val="22"/>
          <w:szCs w:val="22"/>
        </w:rPr>
      </w:pPr>
      <w:r w:rsidRPr="004E0782">
        <w:rPr>
          <w:rFonts w:ascii="Times New Roman" w:hAnsi="Times New Roman" w:cs="Times New Roman"/>
          <w:snapToGrid w:val="0"/>
          <w:color w:val="000000"/>
          <w:sz w:val="22"/>
          <w:szCs w:val="22"/>
        </w:rPr>
        <w:t xml:space="preserve">termin </w:t>
      </w:r>
      <w:r w:rsidR="00AC3338">
        <w:rPr>
          <w:rFonts w:ascii="Times New Roman" w:hAnsi="Times New Roman" w:cs="Times New Roman"/>
          <w:snapToGrid w:val="0"/>
          <w:color w:val="000000"/>
          <w:sz w:val="22"/>
          <w:szCs w:val="22"/>
        </w:rPr>
        <w:t xml:space="preserve">dostawy </w:t>
      </w:r>
      <w:r w:rsidRPr="004E0782">
        <w:rPr>
          <w:rFonts w:ascii="Times New Roman" w:hAnsi="Times New Roman" w:cs="Times New Roman"/>
          <w:snapToGrid w:val="0"/>
          <w:color w:val="000000"/>
          <w:sz w:val="22"/>
          <w:szCs w:val="22"/>
        </w:rPr>
        <w:t xml:space="preserve">– </w:t>
      </w:r>
      <w:r w:rsidR="00AA3CFE" w:rsidRPr="004E0782">
        <w:rPr>
          <w:rFonts w:ascii="Times New Roman" w:hAnsi="Times New Roman" w:cs="Times New Roman"/>
          <w:b/>
          <w:snapToGrid w:val="0"/>
          <w:color w:val="000000"/>
          <w:sz w:val="22"/>
          <w:szCs w:val="22"/>
        </w:rPr>
        <w:t>4</w:t>
      </w:r>
      <w:r w:rsidRPr="004E0782">
        <w:rPr>
          <w:rFonts w:ascii="Times New Roman" w:hAnsi="Times New Roman" w:cs="Times New Roman"/>
          <w:b/>
          <w:snapToGrid w:val="0"/>
          <w:color w:val="000000"/>
          <w:sz w:val="22"/>
          <w:szCs w:val="22"/>
        </w:rPr>
        <w:t>0%</w:t>
      </w:r>
      <w:r w:rsidR="000054DB" w:rsidRPr="004E0782">
        <w:rPr>
          <w:rFonts w:ascii="Times New Roman" w:hAnsi="Times New Roman" w:cs="Times New Roman"/>
          <w:snapToGrid w:val="0"/>
          <w:color w:val="000000"/>
          <w:sz w:val="22"/>
          <w:szCs w:val="22"/>
        </w:rPr>
        <w:t xml:space="preserve"> - według zasad wskazanych w S</w:t>
      </w:r>
      <w:r w:rsidRPr="004E0782">
        <w:rPr>
          <w:rFonts w:ascii="Times New Roman" w:hAnsi="Times New Roman" w:cs="Times New Roman"/>
          <w:snapToGrid w:val="0"/>
          <w:color w:val="000000"/>
          <w:sz w:val="22"/>
          <w:szCs w:val="22"/>
        </w:rPr>
        <w:t>WZ, Rozdział A pkt</w:t>
      </w:r>
      <w:r w:rsidR="006F3336" w:rsidRPr="004E0782">
        <w:rPr>
          <w:rFonts w:ascii="Times New Roman" w:hAnsi="Times New Roman" w:cs="Times New Roman"/>
          <w:snapToGrid w:val="0"/>
          <w:color w:val="000000"/>
          <w:sz w:val="22"/>
          <w:szCs w:val="22"/>
        </w:rPr>
        <w:t>.</w:t>
      </w:r>
      <w:r w:rsidRPr="004E0782">
        <w:rPr>
          <w:rFonts w:ascii="Times New Roman" w:hAnsi="Times New Roman" w:cs="Times New Roman"/>
          <w:snapToGrid w:val="0"/>
          <w:color w:val="000000"/>
          <w:sz w:val="22"/>
          <w:szCs w:val="22"/>
        </w:rPr>
        <w:t xml:space="preserve"> XVI.5.</w:t>
      </w:r>
    </w:p>
    <w:p w:rsidR="00C73E92" w:rsidRPr="004E0782" w:rsidRDefault="00C73E92" w:rsidP="007F1029">
      <w:pPr>
        <w:pStyle w:val="BodyText31"/>
        <w:widowControl w:val="0"/>
        <w:shd w:val="clear" w:color="auto" w:fill="FFFFFF"/>
        <w:ind w:left="1134" w:right="40"/>
        <w:jc w:val="both"/>
        <w:rPr>
          <w:rFonts w:ascii="Times New Roman" w:hAnsi="Times New Roman" w:cs="Times New Roman"/>
          <w:b/>
          <w:snapToGrid w:val="0"/>
          <w:color w:val="000000"/>
          <w:sz w:val="22"/>
          <w:szCs w:val="22"/>
        </w:rPr>
      </w:pPr>
      <w:r w:rsidRPr="004E0782">
        <w:rPr>
          <w:rFonts w:ascii="Times New Roman" w:hAnsi="Times New Roman" w:cs="Times New Roman"/>
          <w:b/>
          <w:snapToGrid w:val="0"/>
          <w:color w:val="000000"/>
          <w:sz w:val="22"/>
          <w:szCs w:val="22"/>
        </w:rPr>
        <w:t>Zamawiający dokona oceny ofert przyznając punkty w ramach powyższych kryteriów oceny ofert przyjmując, zasadę, że 1% = 1 punkt.</w:t>
      </w:r>
    </w:p>
    <w:p w:rsidR="00C73E92" w:rsidRPr="004E0782" w:rsidRDefault="00C73E92" w:rsidP="007F1029">
      <w:pPr>
        <w:pStyle w:val="BodyText31"/>
        <w:widowControl w:val="0"/>
        <w:shd w:val="clear" w:color="auto" w:fill="FFFFFF"/>
        <w:ind w:left="708" w:right="40" w:firstLine="426"/>
        <w:jc w:val="both"/>
        <w:rPr>
          <w:rFonts w:ascii="Times New Roman" w:hAnsi="Times New Roman" w:cs="Times New Roman"/>
          <w:b/>
          <w:snapToGrid w:val="0"/>
          <w:color w:val="000000"/>
          <w:sz w:val="22"/>
          <w:szCs w:val="22"/>
        </w:rPr>
      </w:pPr>
      <w:r w:rsidRPr="004E0782">
        <w:rPr>
          <w:rFonts w:ascii="Times New Roman" w:hAnsi="Times New Roman" w:cs="Times New Roman"/>
          <w:b/>
          <w:snapToGrid w:val="0"/>
          <w:color w:val="000000"/>
          <w:sz w:val="22"/>
          <w:szCs w:val="22"/>
        </w:rPr>
        <w:t>Liczba punktów zostanie przyznana z dokładnością do dwóch miejsc po przecinku.</w:t>
      </w:r>
    </w:p>
    <w:p w:rsidR="00C73E92" w:rsidRPr="004E0782" w:rsidRDefault="00C73E92" w:rsidP="00C73E92">
      <w:pPr>
        <w:pStyle w:val="BodyText31"/>
        <w:widowControl w:val="0"/>
        <w:shd w:val="clear" w:color="auto" w:fill="FFFFFF"/>
        <w:ind w:right="40"/>
        <w:jc w:val="both"/>
        <w:rPr>
          <w:rFonts w:ascii="Times New Roman" w:hAnsi="Times New Roman" w:cs="Times New Roman"/>
          <w:snapToGrid w:val="0"/>
          <w:color w:val="000000"/>
          <w:sz w:val="22"/>
          <w:szCs w:val="22"/>
        </w:rPr>
      </w:pPr>
    </w:p>
    <w:p w:rsidR="00C73E92" w:rsidRPr="004E0782" w:rsidRDefault="00C73E92" w:rsidP="00185749">
      <w:pPr>
        <w:pStyle w:val="BodyText31"/>
        <w:widowControl w:val="0"/>
        <w:numPr>
          <w:ilvl w:val="0"/>
          <w:numId w:val="14"/>
        </w:numPr>
        <w:shd w:val="clear" w:color="auto" w:fill="FFFFFF"/>
        <w:tabs>
          <w:tab w:val="clear" w:pos="720"/>
          <w:tab w:val="num" w:pos="1134"/>
        </w:tabs>
        <w:ind w:left="1134" w:right="40" w:hanging="425"/>
        <w:jc w:val="both"/>
        <w:rPr>
          <w:rFonts w:ascii="Times New Roman" w:hAnsi="Times New Roman" w:cs="Times New Roman"/>
          <w:b/>
          <w:snapToGrid w:val="0"/>
          <w:color w:val="000000"/>
          <w:sz w:val="22"/>
          <w:szCs w:val="22"/>
          <w:u w:val="single"/>
        </w:rPr>
      </w:pPr>
      <w:r w:rsidRPr="004E0782">
        <w:rPr>
          <w:rFonts w:ascii="Times New Roman" w:hAnsi="Times New Roman" w:cs="Times New Roman"/>
          <w:b/>
          <w:snapToGrid w:val="0"/>
          <w:color w:val="000000"/>
          <w:sz w:val="22"/>
          <w:szCs w:val="22"/>
        </w:rPr>
        <w:t xml:space="preserve">Jako najkorzystniejsza zostanie wybrana oferta Wykonawcy, która uzyska największą liczbę punktów wynikającą z sumy liczby punktów uzyskanych w poszczególnych kryteriach. </w:t>
      </w:r>
    </w:p>
    <w:p w:rsidR="00C73E92" w:rsidRPr="004E0782" w:rsidRDefault="00C73E92" w:rsidP="00C73E92">
      <w:pPr>
        <w:pStyle w:val="BodyText31"/>
        <w:widowControl w:val="0"/>
        <w:shd w:val="clear" w:color="auto" w:fill="FFFFFF"/>
        <w:ind w:right="40"/>
        <w:jc w:val="both"/>
        <w:rPr>
          <w:rFonts w:ascii="Times New Roman" w:hAnsi="Times New Roman" w:cs="Times New Roman"/>
          <w:b/>
          <w:snapToGrid w:val="0"/>
          <w:color w:val="000000"/>
          <w:sz w:val="22"/>
          <w:szCs w:val="22"/>
          <w:u w:val="single"/>
        </w:rPr>
      </w:pPr>
    </w:p>
    <w:p w:rsidR="00C73E92" w:rsidRPr="004E0782" w:rsidRDefault="00C73E92" w:rsidP="00185749">
      <w:pPr>
        <w:pStyle w:val="BodyText31"/>
        <w:widowControl w:val="0"/>
        <w:numPr>
          <w:ilvl w:val="0"/>
          <w:numId w:val="14"/>
        </w:numPr>
        <w:shd w:val="clear" w:color="auto" w:fill="FFFFFF"/>
        <w:tabs>
          <w:tab w:val="clear" w:pos="720"/>
        </w:tabs>
        <w:ind w:left="1134" w:right="40" w:hanging="425"/>
        <w:jc w:val="both"/>
        <w:rPr>
          <w:rFonts w:ascii="Times New Roman" w:hAnsi="Times New Roman" w:cs="Times New Roman"/>
          <w:b/>
          <w:snapToGrid w:val="0"/>
          <w:color w:val="000000"/>
          <w:sz w:val="22"/>
          <w:szCs w:val="22"/>
          <w:u w:val="single"/>
        </w:rPr>
      </w:pPr>
      <w:r w:rsidRPr="004E0782">
        <w:rPr>
          <w:rFonts w:ascii="Times New Roman" w:hAnsi="Times New Roman" w:cs="Times New Roman"/>
          <w:b/>
          <w:snapToGrid w:val="0"/>
          <w:color w:val="000000"/>
          <w:sz w:val="22"/>
          <w:szCs w:val="22"/>
          <w:u w:val="single"/>
        </w:rPr>
        <w:t>Sposób obliczania punktów dla kryterium cena oferty.</w:t>
      </w:r>
    </w:p>
    <w:p w:rsidR="00C73E92" w:rsidRPr="004E0782" w:rsidRDefault="00C73E92" w:rsidP="00C73E92">
      <w:pPr>
        <w:shd w:val="clear" w:color="auto" w:fill="FFFFFF"/>
        <w:spacing w:line="240" w:lineRule="auto"/>
        <w:ind w:left="284" w:right="40" w:firstLine="0"/>
        <w:jc w:val="both"/>
        <w:rPr>
          <w:rFonts w:ascii="Times New Roman" w:hAnsi="Times New Roman" w:cs="Times New Roman"/>
          <w:b/>
          <w:bCs/>
          <w:u w:val="single"/>
        </w:rPr>
      </w:pPr>
    </w:p>
    <w:p w:rsidR="00C73E92" w:rsidRPr="004E0782" w:rsidRDefault="00C73E92" w:rsidP="00EA2C62">
      <w:pPr>
        <w:shd w:val="clear" w:color="auto" w:fill="FFFFFF"/>
        <w:spacing w:line="240" w:lineRule="auto"/>
        <w:ind w:left="1109" w:right="40" w:firstLine="0"/>
        <w:jc w:val="both"/>
        <w:rPr>
          <w:rFonts w:ascii="Times New Roman" w:hAnsi="Times New Roman" w:cs="Times New Roman"/>
        </w:rPr>
      </w:pPr>
      <w:r w:rsidRPr="004E0782">
        <w:rPr>
          <w:rFonts w:ascii="Times New Roman" w:hAnsi="Times New Roman" w:cs="Times New Roman"/>
          <w:b/>
          <w:bCs/>
          <w:u w:val="single"/>
        </w:rPr>
        <w:t xml:space="preserve">Oferta o </w:t>
      </w:r>
      <w:r w:rsidRPr="004E0782">
        <w:rPr>
          <w:rFonts w:ascii="Times New Roman" w:hAnsi="Times New Roman" w:cs="Times New Roman"/>
          <w:b/>
          <w:bCs/>
          <w:color w:val="000000"/>
          <w:u w:val="single"/>
        </w:rPr>
        <w:t>najniższej cenie</w:t>
      </w:r>
      <w:r w:rsidRPr="004E0782">
        <w:rPr>
          <w:rFonts w:ascii="Times New Roman" w:hAnsi="Times New Roman" w:cs="Times New Roman"/>
          <w:b/>
          <w:bCs/>
          <w:u w:val="single"/>
        </w:rPr>
        <w:t xml:space="preserve"> otrzyma maksymalną liczbę punktów, tj. 60.</w:t>
      </w:r>
      <w:r w:rsidRPr="004E0782">
        <w:rPr>
          <w:rFonts w:ascii="Times New Roman" w:hAnsi="Times New Roman" w:cs="Times New Roman"/>
        </w:rPr>
        <w:t xml:space="preserve"> Pozostałe oferty zostaną ocenione przy zastosowaniu poniższego wzoru:</w:t>
      </w:r>
    </w:p>
    <w:p w:rsidR="00C73E92" w:rsidRPr="004E0782" w:rsidRDefault="00C73E92" w:rsidP="0027286B">
      <w:pPr>
        <w:spacing w:line="240" w:lineRule="auto"/>
        <w:ind w:right="39" w:firstLine="709"/>
        <w:jc w:val="both"/>
        <w:rPr>
          <w:rFonts w:ascii="Times New Roman" w:hAnsi="Times New Roman" w:cs="Times New Roman"/>
          <w:i/>
          <w:iCs/>
        </w:rPr>
      </w:pPr>
      <w:r w:rsidRPr="004E0782">
        <w:rPr>
          <w:rFonts w:ascii="Times New Roman" w:hAnsi="Times New Roman" w:cs="Times New Roman"/>
          <w:b/>
          <w:bCs/>
          <w:position w:val="-30"/>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35.4pt" o:ole="" fillcolor="window">
            <v:imagedata r:id="rId48" o:title=""/>
          </v:shape>
          <o:OLEObject Type="Embed" ProgID="Equation.3" ShapeID="_x0000_i1025" DrawAspect="Content" ObjectID="_1725692993" r:id="rId49"/>
        </w:object>
      </w:r>
      <w:r w:rsidRPr="004E0782">
        <w:rPr>
          <w:rFonts w:ascii="Times New Roman" w:hAnsi="Times New Roman" w:cs="Times New Roman"/>
          <w:bCs/>
        </w:rPr>
        <w:t>100</w:t>
      </w:r>
      <w:r w:rsidRPr="004E0782">
        <w:rPr>
          <w:rFonts w:ascii="Times New Roman" w:hAnsi="Times New Roman" w:cs="Times New Roman"/>
          <w:b/>
          <w:bCs/>
        </w:rPr>
        <w:t xml:space="preserve"> </w:t>
      </w:r>
      <w:r w:rsidRPr="004E0782">
        <w:rPr>
          <w:rFonts w:ascii="Times New Roman" w:hAnsi="Times New Roman" w:cs="Times New Roman"/>
          <w:bCs/>
        </w:rPr>
        <w:t>x 60%</w:t>
      </w:r>
      <w:r w:rsidRPr="004E0782">
        <w:rPr>
          <w:rFonts w:ascii="Times New Roman" w:hAnsi="Times New Roman" w:cs="Times New Roman"/>
          <w:b/>
          <w:bCs/>
        </w:rPr>
        <w:t xml:space="preserve"> </w:t>
      </w:r>
      <w:r w:rsidRPr="004E0782">
        <w:rPr>
          <w:rFonts w:ascii="Times New Roman" w:hAnsi="Times New Roman" w:cs="Times New Roman"/>
          <w:bCs/>
          <w:i/>
          <w:iCs/>
        </w:rPr>
        <w:t>(znaczenie kryterium</w:t>
      </w:r>
      <w:r w:rsidRPr="004E0782">
        <w:rPr>
          <w:rFonts w:ascii="Times New Roman" w:hAnsi="Times New Roman" w:cs="Times New Roman"/>
          <w:i/>
          <w:iCs/>
        </w:rPr>
        <w:t>)</w:t>
      </w:r>
    </w:p>
    <w:p w:rsidR="00C73E92" w:rsidRPr="004E0782" w:rsidRDefault="00C73E92" w:rsidP="00C73E92">
      <w:pPr>
        <w:spacing w:line="240" w:lineRule="auto"/>
        <w:ind w:right="39" w:firstLine="709"/>
        <w:jc w:val="both"/>
        <w:rPr>
          <w:rFonts w:ascii="Times New Roman" w:hAnsi="Times New Roman" w:cs="Times New Roman"/>
        </w:rPr>
      </w:pPr>
      <w:r w:rsidRPr="004E0782">
        <w:rPr>
          <w:rFonts w:ascii="Times New Roman" w:hAnsi="Times New Roman" w:cs="Times New Roman"/>
          <w:i/>
          <w:iCs/>
        </w:rPr>
        <w:t>Gdzie:</w:t>
      </w:r>
    </w:p>
    <w:p w:rsidR="00C73E92" w:rsidRPr="004E0782" w:rsidRDefault="00C73E92" w:rsidP="00C73E92">
      <w:pPr>
        <w:spacing w:line="240" w:lineRule="auto"/>
        <w:ind w:right="39" w:firstLine="709"/>
        <w:jc w:val="both"/>
        <w:rPr>
          <w:rFonts w:ascii="Times New Roman" w:hAnsi="Times New Roman" w:cs="Times New Roman"/>
        </w:rPr>
      </w:pPr>
      <w:r w:rsidRPr="004E0782">
        <w:rPr>
          <w:rFonts w:ascii="Times New Roman" w:hAnsi="Times New Roman" w:cs="Times New Roman"/>
        </w:rPr>
        <w:t xml:space="preserve">KC - ilość punktów przyznanych </w:t>
      </w:r>
      <w:r w:rsidRPr="004E0782">
        <w:rPr>
          <w:rFonts w:ascii="Times New Roman" w:hAnsi="Times New Roman" w:cs="Times New Roman"/>
          <w:b/>
        </w:rPr>
        <w:t xml:space="preserve">Wykonawcy </w:t>
      </w:r>
      <w:r w:rsidRPr="004E0782">
        <w:rPr>
          <w:rFonts w:ascii="Times New Roman" w:hAnsi="Times New Roman" w:cs="Times New Roman"/>
        </w:rPr>
        <w:t>w kryterium cena oferty,</w:t>
      </w:r>
    </w:p>
    <w:p w:rsidR="00C73E92" w:rsidRPr="004E0782" w:rsidRDefault="00C73E92" w:rsidP="00C73E92">
      <w:pPr>
        <w:spacing w:line="240" w:lineRule="auto"/>
        <w:ind w:right="39" w:firstLine="709"/>
        <w:jc w:val="both"/>
        <w:rPr>
          <w:rFonts w:ascii="Times New Roman" w:hAnsi="Times New Roman" w:cs="Times New Roman"/>
        </w:rPr>
      </w:pPr>
      <w:r w:rsidRPr="004E0782">
        <w:rPr>
          <w:rFonts w:ascii="Times New Roman" w:hAnsi="Times New Roman" w:cs="Times New Roman"/>
        </w:rPr>
        <w:t>C</w:t>
      </w:r>
      <w:r w:rsidRPr="004E0782">
        <w:rPr>
          <w:rFonts w:ascii="Times New Roman" w:hAnsi="Times New Roman" w:cs="Times New Roman"/>
          <w:vertAlign w:val="subscript"/>
        </w:rPr>
        <w:t>N</w:t>
      </w:r>
      <w:r w:rsidRPr="004E0782">
        <w:rPr>
          <w:rFonts w:ascii="Times New Roman" w:hAnsi="Times New Roman" w:cs="Times New Roman"/>
        </w:rPr>
        <w:t xml:space="preserve"> - najniższa zaoferowana cena brutto,</w:t>
      </w:r>
    </w:p>
    <w:p w:rsidR="00C73E92" w:rsidRPr="004E0782" w:rsidRDefault="00C73E92" w:rsidP="00C73E92">
      <w:pPr>
        <w:spacing w:line="240" w:lineRule="auto"/>
        <w:ind w:right="39" w:firstLine="709"/>
        <w:jc w:val="both"/>
        <w:rPr>
          <w:rFonts w:ascii="Times New Roman" w:hAnsi="Times New Roman" w:cs="Times New Roman"/>
        </w:rPr>
      </w:pPr>
      <w:r w:rsidRPr="004E0782">
        <w:rPr>
          <w:rFonts w:ascii="Times New Roman" w:hAnsi="Times New Roman" w:cs="Times New Roman"/>
        </w:rPr>
        <w:t>C</w:t>
      </w:r>
      <w:r w:rsidRPr="004E0782">
        <w:rPr>
          <w:rFonts w:ascii="Times New Roman" w:hAnsi="Times New Roman" w:cs="Times New Roman"/>
          <w:vertAlign w:val="subscript"/>
        </w:rPr>
        <w:t>OB</w:t>
      </w:r>
      <w:r w:rsidRPr="004E0782">
        <w:rPr>
          <w:rFonts w:ascii="Times New Roman" w:hAnsi="Times New Roman" w:cs="Times New Roman"/>
        </w:rPr>
        <w:t xml:space="preserve"> - cena brutto zaoferowana w ofercie badanej.</w:t>
      </w:r>
    </w:p>
    <w:p w:rsidR="00C73E92" w:rsidRPr="004E0782" w:rsidRDefault="00C73E92" w:rsidP="00C73E92">
      <w:pPr>
        <w:pStyle w:val="BodyText31"/>
        <w:widowControl w:val="0"/>
        <w:shd w:val="clear" w:color="auto" w:fill="FFFFFF"/>
        <w:ind w:left="360" w:right="40"/>
        <w:jc w:val="both"/>
        <w:rPr>
          <w:rFonts w:ascii="Times New Roman" w:hAnsi="Times New Roman" w:cs="Times New Roman"/>
          <w:snapToGrid w:val="0"/>
          <w:color w:val="000000"/>
          <w:sz w:val="22"/>
          <w:szCs w:val="22"/>
        </w:rPr>
      </w:pPr>
    </w:p>
    <w:p w:rsidR="00C73E92" w:rsidRPr="004E0782" w:rsidRDefault="00C73E92" w:rsidP="00C570DF">
      <w:pPr>
        <w:pStyle w:val="BodyText31"/>
        <w:widowControl w:val="0"/>
        <w:shd w:val="clear" w:color="auto" w:fill="FFFFFF"/>
        <w:ind w:left="1109" w:right="40"/>
        <w:jc w:val="both"/>
        <w:rPr>
          <w:rFonts w:ascii="Times New Roman" w:hAnsi="Times New Roman" w:cs="Times New Roman"/>
          <w:snapToGrid w:val="0"/>
          <w:color w:val="000000"/>
          <w:sz w:val="22"/>
          <w:szCs w:val="22"/>
        </w:rPr>
      </w:pPr>
      <w:r w:rsidRPr="004E0782">
        <w:rPr>
          <w:rFonts w:ascii="Times New Roman" w:hAnsi="Times New Roman" w:cs="Times New Roman"/>
          <w:snapToGrid w:val="0"/>
          <w:color w:val="000000"/>
          <w:sz w:val="22"/>
          <w:szCs w:val="22"/>
        </w:rPr>
        <w:t xml:space="preserve">Liczba punktów w kryterium cena oferty zostanie przyznana z dokładnością do dwóch miejsc </w:t>
      </w:r>
      <w:r w:rsidR="00C570DF">
        <w:rPr>
          <w:rFonts w:ascii="Times New Roman" w:hAnsi="Times New Roman" w:cs="Times New Roman"/>
          <w:snapToGrid w:val="0"/>
          <w:color w:val="000000"/>
          <w:sz w:val="22"/>
          <w:szCs w:val="22"/>
        </w:rPr>
        <w:br/>
      </w:r>
      <w:r w:rsidRPr="004E0782">
        <w:rPr>
          <w:rFonts w:ascii="Times New Roman" w:hAnsi="Times New Roman" w:cs="Times New Roman"/>
          <w:snapToGrid w:val="0"/>
          <w:color w:val="000000"/>
          <w:sz w:val="22"/>
          <w:szCs w:val="22"/>
        </w:rPr>
        <w:t>po przecinku.</w:t>
      </w:r>
    </w:p>
    <w:p w:rsidR="00C73E92" w:rsidRPr="004E0782" w:rsidRDefault="00C73E92" w:rsidP="00EA2C62">
      <w:pPr>
        <w:pStyle w:val="BodyText31"/>
        <w:widowControl w:val="0"/>
        <w:shd w:val="clear" w:color="auto" w:fill="FFFFFF"/>
        <w:ind w:left="1109" w:right="40"/>
        <w:jc w:val="both"/>
        <w:rPr>
          <w:rFonts w:ascii="Times New Roman" w:hAnsi="Times New Roman" w:cs="Times New Roman"/>
          <w:b/>
          <w:snapToGrid w:val="0"/>
          <w:color w:val="000000"/>
          <w:sz w:val="22"/>
          <w:szCs w:val="22"/>
        </w:rPr>
      </w:pPr>
      <w:r w:rsidRPr="004E0782">
        <w:rPr>
          <w:rFonts w:ascii="Times New Roman" w:hAnsi="Times New Roman" w:cs="Times New Roman"/>
          <w:b/>
          <w:snapToGrid w:val="0"/>
          <w:color w:val="000000"/>
          <w:sz w:val="22"/>
          <w:szCs w:val="22"/>
        </w:rPr>
        <w:t>Zamawiający dokona oceny ofert przyznając punkty w ramach tego kryterium oceny ofert przyjmując, zasadę, że 1% = 1 punkt, z dokładnością do dwóch miejsc po przecinku.</w:t>
      </w:r>
    </w:p>
    <w:p w:rsidR="00C73E92" w:rsidRPr="004E0782" w:rsidRDefault="00C73E92" w:rsidP="00C73E92">
      <w:pPr>
        <w:pStyle w:val="BodyText31"/>
        <w:widowControl w:val="0"/>
        <w:shd w:val="clear" w:color="auto" w:fill="FFFFFF"/>
        <w:ind w:left="708" w:right="40"/>
        <w:jc w:val="both"/>
        <w:rPr>
          <w:rFonts w:ascii="Times New Roman" w:hAnsi="Times New Roman" w:cs="Times New Roman"/>
          <w:snapToGrid w:val="0"/>
          <w:color w:val="000000"/>
          <w:sz w:val="22"/>
          <w:szCs w:val="22"/>
        </w:rPr>
      </w:pPr>
    </w:p>
    <w:p w:rsidR="00C73E92" w:rsidRPr="004E0782" w:rsidRDefault="00C73E92" w:rsidP="00185749">
      <w:pPr>
        <w:pStyle w:val="BodyText31"/>
        <w:widowControl w:val="0"/>
        <w:numPr>
          <w:ilvl w:val="0"/>
          <w:numId w:val="14"/>
        </w:numPr>
        <w:shd w:val="clear" w:color="auto" w:fill="FFFFFF"/>
        <w:tabs>
          <w:tab w:val="clear" w:pos="720"/>
          <w:tab w:val="num" w:pos="1134"/>
        </w:tabs>
        <w:ind w:left="1134" w:right="40" w:hanging="425"/>
        <w:jc w:val="both"/>
        <w:rPr>
          <w:rFonts w:ascii="Times New Roman" w:hAnsi="Times New Roman" w:cs="Times New Roman"/>
          <w:b/>
          <w:snapToGrid w:val="0"/>
          <w:color w:val="000000"/>
          <w:sz w:val="22"/>
          <w:szCs w:val="22"/>
          <w:u w:val="single"/>
        </w:rPr>
      </w:pPr>
      <w:r w:rsidRPr="004E0782">
        <w:rPr>
          <w:rFonts w:ascii="Times New Roman" w:hAnsi="Times New Roman" w:cs="Times New Roman"/>
          <w:b/>
          <w:snapToGrid w:val="0"/>
          <w:color w:val="000000"/>
          <w:sz w:val="22"/>
          <w:szCs w:val="22"/>
          <w:u w:val="single"/>
        </w:rPr>
        <w:t>Sposób obliczania punktów</w:t>
      </w:r>
      <w:r w:rsidR="00D70D6E">
        <w:rPr>
          <w:rFonts w:ascii="Times New Roman" w:hAnsi="Times New Roman" w:cs="Times New Roman"/>
          <w:b/>
          <w:snapToGrid w:val="0"/>
          <w:color w:val="000000"/>
          <w:sz w:val="22"/>
          <w:szCs w:val="22"/>
          <w:u w:val="single"/>
        </w:rPr>
        <w:t xml:space="preserve"> dla kryterium termin dostawy.</w:t>
      </w:r>
    </w:p>
    <w:p w:rsidR="00C73E92" w:rsidRDefault="00D70D6E" w:rsidP="00EA2C62">
      <w:pPr>
        <w:pStyle w:val="BodyText31"/>
        <w:widowControl w:val="0"/>
        <w:shd w:val="clear" w:color="auto" w:fill="FFFFFF"/>
        <w:ind w:left="1134" w:right="40"/>
        <w:jc w:val="both"/>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Kryterium termin dostawy (KD</w:t>
      </w:r>
      <w:r w:rsidR="00C73E92" w:rsidRPr="004E0782">
        <w:rPr>
          <w:rFonts w:ascii="Times New Roman" w:hAnsi="Times New Roman" w:cs="Times New Roman"/>
          <w:snapToGrid w:val="0"/>
          <w:color w:val="000000"/>
          <w:sz w:val="22"/>
          <w:szCs w:val="22"/>
        </w:rPr>
        <w:t>) będzie wyliczone według zasad wskazanych w tabeli. Maksymalna ilość punktó</w:t>
      </w:r>
      <w:r w:rsidR="00C80B85" w:rsidRPr="004E0782">
        <w:rPr>
          <w:rFonts w:ascii="Times New Roman" w:hAnsi="Times New Roman" w:cs="Times New Roman"/>
          <w:snapToGrid w:val="0"/>
          <w:color w:val="000000"/>
          <w:sz w:val="22"/>
          <w:szCs w:val="22"/>
        </w:rPr>
        <w:t>w możliwa do przyznania wynosi 4</w:t>
      </w:r>
      <w:r w:rsidR="00C73E92" w:rsidRPr="004E0782">
        <w:rPr>
          <w:rFonts w:ascii="Times New Roman" w:hAnsi="Times New Roman" w:cs="Times New Roman"/>
          <w:snapToGrid w:val="0"/>
          <w:color w:val="000000"/>
          <w:sz w:val="22"/>
          <w:szCs w:val="22"/>
        </w:rPr>
        <w:t xml:space="preserve">0 pkt. </w:t>
      </w:r>
    </w:p>
    <w:p w:rsidR="0063408D" w:rsidRPr="004E0782" w:rsidRDefault="0063408D" w:rsidP="00C73E92">
      <w:pPr>
        <w:pStyle w:val="BodyText31"/>
        <w:widowControl w:val="0"/>
        <w:shd w:val="clear" w:color="auto" w:fill="FFFFFF"/>
        <w:ind w:right="40"/>
        <w:jc w:val="both"/>
        <w:rPr>
          <w:rFonts w:ascii="Times New Roman" w:hAnsi="Times New Roman" w:cs="Times New Roman"/>
          <w:snapToGrid w:val="0"/>
          <w:color w:val="000000"/>
          <w:sz w:val="22"/>
          <w:szCs w:val="22"/>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1"/>
        <w:gridCol w:w="2476"/>
      </w:tblGrid>
      <w:tr w:rsidR="00C73E92" w:rsidRPr="004E0782" w:rsidTr="001A510D">
        <w:tc>
          <w:tcPr>
            <w:tcW w:w="3351" w:type="dxa"/>
          </w:tcPr>
          <w:p w:rsidR="00C73E92" w:rsidRPr="004E0782" w:rsidRDefault="001A510D" w:rsidP="00D70D6E">
            <w:pPr>
              <w:pStyle w:val="BodyText31"/>
              <w:widowControl w:val="0"/>
              <w:ind w:left="-110" w:right="40" w:firstLine="110"/>
              <w:jc w:val="center"/>
              <w:rPr>
                <w:rFonts w:ascii="Times New Roman" w:hAnsi="Times New Roman" w:cs="Times New Roman"/>
                <w:b/>
                <w:snapToGrid w:val="0"/>
                <w:sz w:val="22"/>
                <w:szCs w:val="22"/>
              </w:rPr>
            </w:pPr>
            <w:r w:rsidRPr="004E0782">
              <w:rPr>
                <w:rFonts w:ascii="Times New Roman" w:hAnsi="Times New Roman" w:cs="Times New Roman"/>
                <w:b/>
                <w:snapToGrid w:val="0"/>
                <w:sz w:val="22"/>
                <w:szCs w:val="22"/>
              </w:rPr>
              <w:t xml:space="preserve">Termin </w:t>
            </w:r>
            <w:r w:rsidR="00D70D6E">
              <w:rPr>
                <w:rFonts w:ascii="Times New Roman" w:hAnsi="Times New Roman" w:cs="Times New Roman"/>
                <w:b/>
                <w:snapToGrid w:val="0"/>
                <w:sz w:val="22"/>
                <w:szCs w:val="22"/>
              </w:rPr>
              <w:t>dostawy w dniach</w:t>
            </w:r>
          </w:p>
        </w:tc>
        <w:tc>
          <w:tcPr>
            <w:tcW w:w="2476" w:type="dxa"/>
          </w:tcPr>
          <w:p w:rsidR="00C73E92" w:rsidRPr="004E0782" w:rsidRDefault="00C73E92" w:rsidP="00436019">
            <w:pPr>
              <w:pStyle w:val="BodyText31"/>
              <w:widowControl w:val="0"/>
              <w:ind w:right="40"/>
              <w:jc w:val="center"/>
              <w:rPr>
                <w:rFonts w:ascii="Times New Roman" w:hAnsi="Times New Roman" w:cs="Times New Roman"/>
                <w:b/>
                <w:snapToGrid w:val="0"/>
                <w:sz w:val="22"/>
                <w:szCs w:val="22"/>
              </w:rPr>
            </w:pPr>
            <w:r w:rsidRPr="004E0782">
              <w:rPr>
                <w:rFonts w:ascii="Times New Roman" w:hAnsi="Times New Roman" w:cs="Times New Roman"/>
                <w:b/>
                <w:snapToGrid w:val="0"/>
                <w:sz w:val="22"/>
                <w:szCs w:val="22"/>
              </w:rPr>
              <w:t>Liczba punktów</w:t>
            </w:r>
          </w:p>
        </w:tc>
      </w:tr>
      <w:tr w:rsidR="00C73E92" w:rsidRPr="004E0782" w:rsidTr="001A510D">
        <w:tc>
          <w:tcPr>
            <w:tcW w:w="3351" w:type="dxa"/>
          </w:tcPr>
          <w:p w:rsidR="00C73E92" w:rsidRPr="004E0782" w:rsidRDefault="00BD52CB" w:rsidP="00331AC6">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60</w:t>
            </w:r>
          </w:p>
        </w:tc>
        <w:tc>
          <w:tcPr>
            <w:tcW w:w="2476" w:type="dxa"/>
          </w:tcPr>
          <w:p w:rsidR="00C73E92" w:rsidRPr="004E0782" w:rsidRDefault="00FE7A70"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1</w:t>
            </w:r>
            <w:r w:rsidR="00C73E92" w:rsidRPr="004E0782">
              <w:rPr>
                <w:rFonts w:ascii="Times New Roman" w:hAnsi="Times New Roman" w:cs="Times New Roman"/>
                <w:snapToGrid w:val="0"/>
                <w:sz w:val="22"/>
                <w:szCs w:val="22"/>
              </w:rPr>
              <w:t>0</w:t>
            </w:r>
          </w:p>
        </w:tc>
      </w:tr>
      <w:tr w:rsidR="00BD52CB" w:rsidRPr="004E0782" w:rsidTr="001A510D">
        <w:tc>
          <w:tcPr>
            <w:tcW w:w="3351" w:type="dxa"/>
          </w:tcPr>
          <w:p w:rsidR="00BD52CB" w:rsidRDefault="00BD52CB"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50</w:t>
            </w:r>
          </w:p>
        </w:tc>
        <w:tc>
          <w:tcPr>
            <w:tcW w:w="2476" w:type="dxa"/>
          </w:tcPr>
          <w:p w:rsidR="00BD52CB" w:rsidRPr="004E0782" w:rsidRDefault="00BD52CB"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20</w:t>
            </w:r>
          </w:p>
        </w:tc>
      </w:tr>
      <w:tr w:rsidR="00C73E92" w:rsidRPr="004E0782" w:rsidTr="001A510D">
        <w:tc>
          <w:tcPr>
            <w:tcW w:w="3351" w:type="dxa"/>
          </w:tcPr>
          <w:p w:rsidR="00C73E92" w:rsidRPr="004E0782" w:rsidRDefault="00BD52CB"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40</w:t>
            </w:r>
          </w:p>
        </w:tc>
        <w:tc>
          <w:tcPr>
            <w:tcW w:w="2476" w:type="dxa"/>
          </w:tcPr>
          <w:p w:rsidR="00C73E92" w:rsidRPr="004E0782" w:rsidRDefault="00BD52CB"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3</w:t>
            </w:r>
            <w:r w:rsidR="006F24E3" w:rsidRPr="004E0782">
              <w:rPr>
                <w:rFonts w:ascii="Times New Roman" w:hAnsi="Times New Roman" w:cs="Times New Roman"/>
                <w:snapToGrid w:val="0"/>
                <w:sz w:val="22"/>
                <w:szCs w:val="22"/>
              </w:rPr>
              <w:t>0</w:t>
            </w:r>
          </w:p>
        </w:tc>
      </w:tr>
      <w:tr w:rsidR="00FE7A70" w:rsidRPr="004E0782" w:rsidTr="001A510D">
        <w:tc>
          <w:tcPr>
            <w:tcW w:w="3351" w:type="dxa"/>
          </w:tcPr>
          <w:p w:rsidR="00FE7A70" w:rsidRDefault="00BD52CB"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30</w:t>
            </w:r>
          </w:p>
        </w:tc>
        <w:tc>
          <w:tcPr>
            <w:tcW w:w="2476" w:type="dxa"/>
          </w:tcPr>
          <w:p w:rsidR="00FE7A70" w:rsidRPr="004E0782" w:rsidRDefault="00BD52CB"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40</w:t>
            </w:r>
          </w:p>
        </w:tc>
      </w:tr>
    </w:tbl>
    <w:p w:rsidR="00BD52CB" w:rsidRPr="002569A7" w:rsidRDefault="00BD52CB" w:rsidP="00C73E92">
      <w:pPr>
        <w:pStyle w:val="BodyText31"/>
        <w:widowControl w:val="0"/>
        <w:shd w:val="clear" w:color="auto" w:fill="FFFFFF"/>
        <w:ind w:right="40"/>
        <w:jc w:val="both"/>
        <w:rPr>
          <w:rFonts w:ascii="Times New Roman" w:hAnsi="Times New Roman" w:cs="Times New Roman"/>
          <w:snapToGrid w:val="0"/>
          <w:color w:val="000000"/>
          <w:sz w:val="22"/>
          <w:szCs w:val="22"/>
        </w:rPr>
      </w:pPr>
    </w:p>
    <w:p w:rsidR="001A510D" w:rsidRPr="00821B5F" w:rsidRDefault="00C73E92" w:rsidP="009F0B8E">
      <w:pPr>
        <w:pStyle w:val="BodyText31"/>
        <w:widowControl w:val="0"/>
        <w:shd w:val="clear" w:color="auto" w:fill="FFFFFF"/>
        <w:ind w:right="40"/>
        <w:jc w:val="both"/>
        <w:rPr>
          <w:rFonts w:ascii="Times New Roman" w:hAnsi="Times New Roman" w:cs="Times New Roman"/>
          <w:b/>
          <w:snapToGrid w:val="0"/>
          <w:sz w:val="22"/>
          <w:szCs w:val="22"/>
        </w:rPr>
      </w:pPr>
      <w:r w:rsidRPr="004E0782">
        <w:rPr>
          <w:rFonts w:ascii="Times New Roman" w:hAnsi="Times New Roman" w:cs="Times New Roman"/>
          <w:snapToGrid w:val="0"/>
          <w:sz w:val="22"/>
          <w:szCs w:val="22"/>
        </w:rPr>
        <w:tab/>
      </w:r>
      <w:r w:rsidR="000B549F">
        <w:rPr>
          <w:rFonts w:ascii="Times New Roman" w:hAnsi="Times New Roman" w:cs="Times New Roman"/>
          <w:snapToGrid w:val="0"/>
          <w:sz w:val="22"/>
          <w:szCs w:val="22"/>
        </w:rPr>
        <w:t xml:space="preserve">      </w:t>
      </w:r>
      <w:r w:rsidRPr="00821B5F">
        <w:rPr>
          <w:rFonts w:ascii="Times New Roman" w:hAnsi="Times New Roman" w:cs="Times New Roman"/>
          <w:b/>
          <w:snapToGrid w:val="0"/>
          <w:sz w:val="22"/>
          <w:szCs w:val="22"/>
        </w:rPr>
        <w:t xml:space="preserve">Uwaga: </w:t>
      </w:r>
    </w:p>
    <w:p w:rsidR="00F013AE" w:rsidRDefault="00F013AE" w:rsidP="00185749">
      <w:pPr>
        <w:pStyle w:val="Default"/>
        <w:numPr>
          <w:ilvl w:val="6"/>
          <w:numId w:val="12"/>
        </w:numPr>
        <w:ind w:left="1418"/>
        <w:jc w:val="both"/>
        <w:rPr>
          <w:rFonts w:ascii="Times New Roman" w:hAnsi="Times New Roman" w:cs="Times New Roman"/>
          <w:sz w:val="22"/>
          <w:szCs w:val="22"/>
        </w:rPr>
      </w:pPr>
      <w:r w:rsidRPr="00B70050">
        <w:rPr>
          <w:rFonts w:ascii="Times New Roman" w:hAnsi="Times New Roman" w:cs="Times New Roman"/>
          <w:sz w:val="22"/>
          <w:szCs w:val="22"/>
        </w:rPr>
        <w:t>Najkrótszy możliwy termin dostawy przedmiotu zamówienia uwzglę</w:t>
      </w:r>
      <w:r>
        <w:rPr>
          <w:rFonts w:ascii="Times New Roman" w:hAnsi="Times New Roman" w:cs="Times New Roman"/>
          <w:sz w:val="22"/>
          <w:szCs w:val="22"/>
        </w:rPr>
        <w:t xml:space="preserve">dniony do oceny ofert </w:t>
      </w:r>
      <w:r w:rsidR="00821B5F">
        <w:rPr>
          <w:rFonts w:ascii="Times New Roman" w:hAnsi="Times New Roman" w:cs="Times New Roman"/>
          <w:sz w:val="22"/>
          <w:szCs w:val="22"/>
        </w:rPr>
        <w:br/>
      </w:r>
      <w:r>
        <w:rPr>
          <w:rFonts w:ascii="Times New Roman" w:hAnsi="Times New Roman" w:cs="Times New Roman"/>
          <w:sz w:val="22"/>
          <w:szCs w:val="22"/>
        </w:rPr>
        <w:t>to 3</w:t>
      </w:r>
      <w:r w:rsidRPr="00B70050">
        <w:rPr>
          <w:rFonts w:ascii="Times New Roman" w:hAnsi="Times New Roman" w:cs="Times New Roman"/>
          <w:sz w:val="22"/>
          <w:szCs w:val="22"/>
        </w:rPr>
        <w:t xml:space="preserve">0 dni od dnia zawarcia umowy. </w:t>
      </w:r>
    </w:p>
    <w:p w:rsidR="00F013AE" w:rsidRDefault="00F013AE" w:rsidP="00185749">
      <w:pPr>
        <w:pStyle w:val="Default"/>
        <w:numPr>
          <w:ilvl w:val="6"/>
          <w:numId w:val="12"/>
        </w:numPr>
        <w:ind w:left="1418"/>
        <w:jc w:val="both"/>
        <w:rPr>
          <w:rFonts w:ascii="Times New Roman" w:hAnsi="Times New Roman" w:cs="Times New Roman"/>
          <w:sz w:val="22"/>
          <w:szCs w:val="22"/>
        </w:rPr>
      </w:pPr>
      <w:r w:rsidRPr="00F013AE">
        <w:rPr>
          <w:rFonts w:ascii="Times New Roman" w:hAnsi="Times New Roman" w:cs="Times New Roman"/>
          <w:sz w:val="22"/>
          <w:szCs w:val="22"/>
        </w:rPr>
        <w:t xml:space="preserve">Najdłuższy możliwy termin dostawy przedmiotu zamówienia wymagany przez </w:t>
      </w:r>
      <w:r w:rsidRPr="00F013AE">
        <w:rPr>
          <w:rFonts w:ascii="Times New Roman" w:hAnsi="Times New Roman" w:cs="Times New Roman"/>
          <w:b/>
          <w:sz w:val="22"/>
          <w:szCs w:val="22"/>
        </w:rPr>
        <w:t>Zamawiającego</w:t>
      </w:r>
      <w:r>
        <w:rPr>
          <w:rFonts w:ascii="Times New Roman" w:hAnsi="Times New Roman" w:cs="Times New Roman"/>
          <w:sz w:val="22"/>
          <w:szCs w:val="22"/>
        </w:rPr>
        <w:t xml:space="preserve"> </w:t>
      </w:r>
      <w:r w:rsidR="00821B5F">
        <w:rPr>
          <w:rFonts w:ascii="Times New Roman" w:hAnsi="Times New Roman" w:cs="Times New Roman"/>
          <w:sz w:val="22"/>
          <w:szCs w:val="22"/>
        </w:rPr>
        <w:br/>
      </w:r>
      <w:r>
        <w:rPr>
          <w:rFonts w:ascii="Times New Roman" w:hAnsi="Times New Roman" w:cs="Times New Roman"/>
          <w:sz w:val="22"/>
          <w:szCs w:val="22"/>
        </w:rPr>
        <w:t>to 6</w:t>
      </w:r>
      <w:r w:rsidRPr="00F013AE">
        <w:rPr>
          <w:rFonts w:ascii="Times New Roman" w:hAnsi="Times New Roman" w:cs="Times New Roman"/>
          <w:sz w:val="22"/>
          <w:szCs w:val="22"/>
        </w:rPr>
        <w:t xml:space="preserve">0 dni od dnia zawarcia umowy. </w:t>
      </w:r>
    </w:p>
    <w:p w:rsidR="00F013AE" w:rsidRPr="00F013AE" w:rsidRDefault="00F013AE" w:rsidP="00185749">
      <w:pPr>
        <w:pStyle w:val="Default"/>
        <w:numPr>
          <w:ilvl w:val="6"/>
          <w:numId w:val="12"/>
        </w:numPr>
        <w:ind w:left="1418"/>
        <w:jc w:val="both"/>
        <w:rPr>
          <w:rFonts w:ascii="Times New Roman" w:hAnsi="Times New Roman" w:cs="Times New Roman"/>
          <w:sz w:val="22"/>
          <w:szCs w:val="22"/>
        </w:rPr>
      </w:pPr>
      <w:r w:rsidRPr="00F013AE">
        <w:rPr>
          <w:rFonts w:ascii="Times New Roman" w:hAnsi="Times New Roman" w:cs="Times New Roman"/>
          <w:sz w:val="22"/>
          <w:szCs w:val="22"/>
        </w:rPr>
        <w:t xml:space="preserve">W przypadku, gdy </w:t>
      </w:r>
      <w:r w:rsidRPr="00F013AE">
        <w:rPr>
          <w:rFonts w:ascii="Times New Roman" w:hAnsi="Times New Roman" w:cs="Times New Roman"/>
          <w:b/>
          <w:sz w:val="22"/>
          <w:szCs w:val="22"/>
        </w:rPr>
        <w:t>Wykonawca</w:t>
      </w:r>
      <w:r w:rsidRPr="00F013AE">
        <w:rPr>
          <w:rFonts w:ascii="Times New Roman" w:hAnsi="Times New Roman" w:cs="Times New Roman"/>
          <w:sz w:val="22"/>
          <w:szCs w:val="22"/>
        </w:rPr>
        <w:t xml:space="preserve"> nie poda żadnego terminu dostawy w Formularzu oferty, Zamawiający przyjmie, że Wykona</w:t>
      </w:r>
      <w:r>
        <w:rPr>
          <w:rFonts w:ascii="Times New Roman" w:hAnsi="Times New Roman" w:cs="Times New Roman"/>
          <w:sz w:val="22"/>
          <w:szCs w:val="22"/>
        </w:rPr>
        <w:t>wca deklaruje termin dostawy 6</w:t>
      </w:r>
      <w:r w:rsidRPr="00F013AE">
        <w:rPr>
          <w:rFonts w:ascii="Times New Roman" w:hAnsi="Times New Roman" w:cs="Times New Roman"/>
          <w:sz w:val="22"/>
          <w:szCs w:val="22"/>
        </w:rPr>
        <w:t>0 dni.</w:t>
      </w:r>
    </w:p>
    <w:p w:rsidR="009F0B8E" w:rsidRPr="004E0782" w:rsidRDefault="009F0B8E" w:rsidP="009F0B8E">
      <w:pPr>
        <w:pStyle w:val="BodyText31"/>
        <w:widowControl w:val="0"/>
        <w:shd w:val="clear" w:color="auto" w:fill="FFFFFF"/>
        <w:ind w:left="1276" w:right="40"/>
        <w:jc w:val="both"/>
        <w:rPr>
          <w:rFonts w:ascii="Times New Roman" w:hAnsi="Times New Roman" w:cs="Times New Roman"/>
          <w:b/>
          <w:snapToGrid w:val="0"/>
          <w:sz w:val="22"/>
          <w:szCs w:val="22"/>
        </w:rPr>
      </w:pPr>
    </w:p>
    <w:p w:rsidR="00FE7A70" w:rsidRPr="00FE7A70" w:rsidRDefault="00C73E92" w:rsidP="00185749">
      <w:pPr>
        <w:pStyle w:val="BodyText31"/>
        <w:widowControl w:val="0"/>
        <w:numPr>
          <w:ilvl w:val="0"/>
          <w:numId w:val="14"/>
        </w:numPr>
        <w:shd w:val="clear" w:color="auto" w:fill="FFFFFF"/>
        <w:tabs>
          <w:tab w:val="clear" w:pos="720"/>
          <w:tab w:val="num" w:pos="1134"/>
        </w:tabs>
        <w:ind w:left="1134" w:right="40" w:hanging="425"/>
        <w:jc w:val="both"/>
        <w:rPr>
          <w:rFonts w:ascii="Times New Roman" w:hAnsi="Times New Roman" w:cs="Times New Roman"/>
          <w:snapToGrid w:val="0"/>
          <w:color w:val="000000"/>
          <w:sz w:val="22"/>
          <w:szCs w:val="22"/>
        </w:rPr>
      </w:pPr>
      <w:r w:rsidRPr="00FE7A70">
        <w:rPr>
          <w:rFonts w:ascii="Times New Roman" w:hAnsi="Times New Roman" w:cs="Times New Roman"/>
          <w:b/>
          <w:snapToGrid w:val="0"/>
          <w:color w:val="000000"/>
          <w:sz w:val="22"/>
          <w:szCs w:val="22"/>
        </w:rPr>
        <w:t xml:space="preserve">Łączna wartość punktowa </w:t>
      </w:r>
      <w:r w:rsidR="00630567" w:rsidRPr="00FE7A70">
        <w:rPr>
          <w:rFonts w:ascii="Times New Roman" w:hAnsi="Times New Roman" w:cs="Times New Roman"/>
          <w:b/>
          <w:snapToGrid w:val="0"/>
          <w:color w:val="000000"/>
          <w:sz w:val="22"/>
          <w:szCs w:val="22"/>
        </w:rPr>
        <w:t>zostanie obliczona według wzoru</w:t>
      </w:r>
      <w:r w:rsidR="00FE7A70">
        <w:rPr>
          <w:rFonts w:ascii="Times New Roman" w:hAnsi="Times New Roman" w:cs="Times New Roman"/>
          <w:b/>
          <w:snapToGrid w:val="0"/>
          <w:color w:val="000000"/>
          <w:sz w:val="22"/>
          <w:szCs w:val="22"/>
        </w:rPr>
        <w:t>:</w:t>
      </w:r>
    </w:p>
    <w:p w:rsidR="00C73E92" w:rsidRPr="004E0782" w:rsidRDefault="00F013AE" w:rsidP="00EA2C62">
      <w:pPr>
        <w:pStyle w:val="BodyText31"/>
        <w:widowControl w:val="0"/>
        <w:shd w:val="clear" w:color="auto" w:fill="FFFFFF"/>
        <w:ind w:left="720" w:right="40" w:firstLine="389"/>
        <w:jc w:val="both"/>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P = KC + KD</w:t>
      </w:r>
      <w:r w:rsidR="00C73E92" w:rsidRPr="004E0782">
        <w:rPr>
          <w:rFonts w:ascii="Times New Roman" w:hAnsi="Times New Roman" w:cs="Times New Roman"/>
          <w:snapToGrid w:val="0"/>
          <w:color w:val="000000"/>
          <w:sz w:val="22"/>
          <w:szCs w:val="22"/>
        </w:rPr>
        <w:t xml:space="preserve"> </w:t>
      </w:r>
    </w:p>
    <w:p w:rsidR="00C73E92" w:rsidRPr="004E0782" w:rsidRDefault="00C73E92" w:rsidP="0027286B">
      <w:pPr>
        <w:spacing w:line="240" w:lineRule="auto"/>
        <w:ind w:left="401" w:right="39" w:firstLine="708"/>
        <w:jc w:val="both"/>
        <w:rPr>
          <w:rFonts w:ascii="Times New Roman" w:hAnsi="Times New Roman" w:cs="Times New Roman"/>
        </w:rPr>
      </w:pPr>
      <w:r w:rsidRPr="004E0782">
        <w:rPr>
          <w:rFonts w:ascii="Times New Roman" w:hAnsi="Times New Roman" w:cs="Times New Roman"/>
          <w:i/>
          <w:iCs/>
        </w:rPr>
        <w:t>Gdzie:</w:t>
      </w:r>
    </w:p>
    <w:p w:rsidR="00C73E92" w:rsidRPr="004E0782" w:rsidRDefault="00C73E92" w:rsidP="00C73E92">
      <w:pPr>
        <w:spacing w:line="240" w:lineRule="auto"/>
        <w:ind w:right="39" w:firstLine="709"/>
        <w:jc w:val="both"/>
        <w:rPr>
          <w:rFonts w:ascii="Times New Roman" w:hAnsi="Times New Roman" w:cs="Times New Roman"/>
        </w:rPr>
      </w:pPr>
      <w:r w:rsidRPr="004E0782">
        <w:rPr>
          <w:rFonts w:ascii="Times New Roman" w:hAnsi="Times New Roman" w:cs="Times New Roman"/>
        </w:rPr>
        <w:t>P – łączna wartość punktowa,</w:t>
      </w:r>
    </w:p>
    <w:p w:rsidR="00C73E92" w:rsidRPr="004E0782" w:rsidRDefault="00C73E92" w:rsidP="00C73E92">
      <w:pPr>
        <w:spacing w:line="240" w:lineRule="auto"/>
        <w:ind w:right="39" w:firstLine="709"/>
        <w:jc w:val="both"/>
        <w:rPr>
          <w:rFonts w:ascii="Times New Roman" w:hAnsi="Times New Roman" w:cs="Times New Roman"/>
        </w:rPr>
      </w:pPr>
      <w:r w:rsidRPr="004E0782">
        <w:rPr>
          <w:rFonts w:ascii="Times New Roman" w:hAnsi="Times New Roman" w:cs="Times New Roman"/>
        </w:rPr>
        <w:t xml:space="preserve">KC – ilość punktów przyznanych </w:t>
      </w:r>
      <w:r w:rsidRPr="004E0782">
        <w:rPr>
          <w:rFonts w:ascii="Times New Roman" w:hAnsi="Times New Roman" w:cs="Times New Roman"/>
          <w:b/>
        </w:rPr>
        <w:t>Wykonawcy</w:t>
      </w:r>
      <w:r w:rsidRPr="004E0782">
        <w:rPr>
          <w:rFonts w:ascii="Times New Roman" w:hAnsi="Times New Roman" w:cs="Times New Roman"/>
        </w:rPr>
        <w:t xml:space="preserve"> w kryterium cena oferty,</w:t>
      </w:r>
    </w:p>
    <w:p w:rsidR="00C73E92" w:rsidRPr="004E0782" w:rsidRDefault="00F013AE" w:rsidP="0063408D">
      <w:pPr>
        <w:spacing w:line="240" w:lineRule="auto"/>
        <w:ind w:right="39" w:firstLine="709"/>
        <w:jc w:val="both"/>
        <w:rPr>
          <w:rFonts w:ascii="Times New Roman" w:hAnsi="Times New Roman" w:cs="Times New Roman"/>
        </w:rPr>
      </w:pPr>
      <w:r>
        <w:rPr>
          <w:rFonts w:ascii="Times New Roman" w:hAnsi="Times New Roman" w:cs="Times New Roman"/>
        </w:rPr>
        <w:t>KD</w:t>
      </w:r>
      <w:r w:rsidR="00C73E92" w:rsidRPr="004E0782">
        <w:rPr>
          <w:rFonts w:ascii="Times New Roman" w:hAnsi="Times New Roman" w:cs="Times New Roman"/>
        </w:rPr>
        <w:t xml:space="preserve"> – ilość punktów przyznanych </w:t>
      </w:r>
      <w:r w:rsidR="00C73E92" w:rsidRPr="004E0782">
        <w:rPr>
          <w:rFonts w:ascii="Times New Roman" w:hAnsi="Times New Roman" w:cs="Times New Roman"/>
          <w:b/>
        </w:rPr>
        <w:t>Wykonawcy</w:t>
      </w:r>
      <w:r>
        <w:rPr>
          <w:rFonts w:ascii="Times New Roman" w:hAnsi="Times New Roman" w:cs="Times New Roman"/>
        </w:rPr>
        <w:t xml:space="preserve"> w kryterium termin dostawy</w:t>
      </w:r>
      <w:r w:rsidR="00C73E92" w:rsidRPr="004E0782">
        <w:rPr>
          <w:rFonts w:ascii="Times New Roman" w:hAnsi="Times New Roman" w:cs="Times New Roman"/>
        </w:rPr>
        <w:t>.</w:t>
      </w:r>
    </w:p>
    <w:p w:rsidR="00C73E92" w:rsidRPr="004E0782" w:rsidRDefault="00C73E92" w:rsidP="00EA2C62">
      <w:pPr>
        <w:pStyle w:val="BodyText31"/>
        <w:widowControl w:val="0"/>
        <w:shd w:val="clear" w:color="auto" w:fill="FFFFFF"/>
        <w:ind w:left="708" w:right="40" w:firstLine="401"/>
        <w:jc w:val="both"/>
        <w:rPr>
          <w:rFonts w:ascii="Times New Roman" w:hAnsi="Times New Roman" w:cs="Times New Roman"/>
          <w:snapToGrid w:val="0"/>
          <w:color w:val="000000"/>
          <w:sz w:val="22"/>
          <w:szCs w:val="22"/>
        </w:rPr>
      </w:pPr>
      <w:r w:rsidRPr="004E0782">
        <w:rPr>
          <w:rFonts w:ascii="Times New Roman" w:hAnsi="Times New Roman" w:cs="Times New Roman"/>
          <w:snapToGrid w:val="0"/>
          <w:color w:val="000000"/>
          <w:sz w:val="22"/>
          <w:szCs w:val="22"/>
        </w:rPr>
        <w:t>Łączna wartość punktowa zostanie przyznana z dokładnością do dwóch miejsc po przecinku.</w:t>
      </w:r>
    </w:p>
    <w:p w:rsidR="00486398" w:rsidRPr="004E0782" w:rsidRDefault="00486398" w:rsidP="00FA09F0">
      <w:pPr>
        <w:pStyle w:val="BodyText31"/>
        <w:widowControl w:val="0"/>
        <w:shd w:val="clear" w:color="auto" w:fill="FFFFFF"/>
        <w:ind w:right="40"/>
        <w:jc w:val="both"/>
        <w:rPr>
          <w:rFonts w:ascii="Times New Roman" w:hAnsi="Times New Roman" w:cs="Times New Roman"/>
          <w:snapToGrid w:val="0"/>
          <w:color w:val="000000"/>
          <w:sz w:val="22"/>
          <w:szCs w:val="22"/>
        </w:rPr>
      </w:pPr>
    </w:p>
    <w:p w:rsidR="00E07ED8" w:rsidRPr="004E0782" w:rsidRDefault="00E07ED8" w:rsidP="00185749">
      <w:pPr>
        <w:pStyle w:val="Akapitzlist"/>
        <w:numPr>
          <w:ilvl w:val="0"/>
          <w:numId w:val="12"/>
        </w:numPr>
        <w:shd w:val="clear" w:color="auto" w:fill="FFFFFF"/>
        <w:tabs>
          <w:tab w:val="left" w:pos="0"/>
        </w:tabs>
        <w:spacing w:line="240" w:lineRule="auto"/>
        <w:ind w:right="29"/>
        <w:jc w:val="both"/>
        <w:rPr>
          <w:rFonts w:ascii="Times New Roman" w:hAnsi="Times New Roman"/>
          <w:b/>
          <w:bCs/>
        </w:rPr>
      </w:pPr>
      <w:r w:rsidRPr="004E0782">
        <w:rPr>
          <w:rFonts w:ascii="Times New Roman" w:hAnsi="Times New Roman"/>
          <w:b/>
          <w:bCs/>
        </w:rPr>
        <w:t xml:space="preserve">Informacje o formalnościach, jakie powinny zostać dopełnione po wyborze oferty w celu zawarcia umowy w sprawie zamówienia publicznego.  </w:t>
      </w:r>
    </w:p>
    <w:p w:rsidR="008409BB" w:rsidRDefault="008409BB" w:rsidP="008409BB">
      <w:pPr>
        <w:pStyle w:val="Akapitzlist"/>
        <w:shd w:val="clear" w:color="auto" w:fill="FFFFFF"/>
        <w:tabs>
          <w:tab w:val="left" w:pos="0"/>
        </w:tabs>
        <w:spacing w:line="240" w:lineRule="auto"/>
        <w:ind w:left="1125" w:right="-233" w:firstLine="0"/>
        <w:jc w:val="both"/>
        <w:rPr>
          <w:rFonts w:ascii="Times New Roman" w:hAnsi="Times New Roman"/>
          <w:b/>
          <w:bCs/>
        </w:rPr>
      </w:pPr>
    </w:p>
    <w:p w:rsidR="00E07ED8" w:rsidRPr="00DB5BC9" w:rsidRDefault="008409BB" w:rsidP="008409BB">
      <w:pPr>
        <w:pStyle w:val="Akapitzlist"/>
        <w:shd w:val="clear" w:color="auto" w:fill="FFFFFF"/>
        <w:tabs>
          <w:tab w:val="left" w:pos="0"/>
        </w:tabs>
        <w:spacing w:line="240" w:lineRule="auto"/>
        <w:ind w:left="1125" w:right="-233" w:firstLine="0"/>
        <w:jc w:val="both"/>
        <w:rPr>
          <w:rFonts w:ascii="Times New Roman" w:hAnsi="Times New Roman"/>
          <w:b/>
          <w:bCs/>
        </w:rPr>
      </w:pPr>
      <w:r w:rsidRPr="00BE6964">
        <w:rPr>
          <w:rFonts w:ascii="Times New Roman" w:hAnsi="Times New Roman"/>
          <w:b/>
          <w:bCs/>
        </w:rPr>
        <w:t>ZADANIE NR 1 I ZADANIE NR 2</w:t>
      </w:r>
    </w:p>
    <w:p w:rsidR="00EA2C62" w:rsidRDefault="00E07ED8" w:rsidP="00185749">
      <w:pPr>
        <w:pStyle w:val="Tekstpodstawowy"/>
        <w:widowControl/>
        <w:numPr>
          <w:ilvl w:val="6"/>
          <w:numId w:val="12"/>
        </w:numPr>
        <w:ind w:left="1134" w:right="29" w:hanging="425"/>
        <w:rPr>
          <w:rFonts w:ascii="Times New Roman" w:hAnsi="Times New Roman" w:cs="Times New Roman"/>
          <w:sz w:val="22"/>
          <w:szCs w:val="22"/>
        </w:rPr>
      </w:pPr>
      <w:r w:rsidRPr="004E0782">
        <w:rPr>
          <w:rFonts w:ascii="Times New Roman" w:hAnsi="Times New Roman" w:cs="Times New Roman"/>
          <w:sz w:val="22"/>
          <w:szCs w:val="22"/>
        </w:rPr>
        <w:t xml:space="preserve">Osoby reprezentujące </w:t>
      </w:r>
      <w:r w:rsidRPr="004E0782">
        <w:rPr>
          <w:rFonts w:ascii="Times New Roman" w:hAnsi="Times New Roman" w:cs="Times New Roman"/>
          <w:b/>
          <w:sz w:val="22"/>
          <w:szCs w:val="22"/>
        </w:rPr>
        <w:t>Wykonawcę</w:t>
      </w:r>
      <w:r w:rsidRPr="004E0782">
        <w:rPr>
          <w:rFonts w:ascii="Times New Roman" w:hAnsi="Times New Roman" w:cs="Times New Roman"/>
          <w:sz w:val="22"/>
          <w:szCs w:val="22"/>
        </w:rPr>
        <w:t xml:space="preserve"> </w:t>
      </w:r>
      <w:r w:rsidR="003A1062" w:rsidRPr="004E0782">
        <w:rPr>
          <w:rFonts w:ascii="Times New Roman" w:hAnsi="Times New Roman" w:cs="Times New Roman"/>
          <w:sz w:val="22"/>
          <w:szCs w:val="22"/>
        </w:rPr>
        <w:t>przy podpisywaniu U</w:t>
      </w:r>
      <w:r w:rsidRPr="004E0782">
        <w:rPr>
          <w:rFonts w:ascii="Times New Roman" w:hAnsi="Times New Roman" w:cs="Times New Roman"/>
          <w:sz w:val="22"/>
          <w:szCs w:val="22"/>
        </w:rPr>
        <w:t>mowy powinny posiadać ze sobą dokumenty potwierdzając</w:t>
      </w:r>
      <w:r w:rsidR="003A1062" w:rsidRPr="004E0782">
        <w:rPr>
          <w:rFonts w:ascii="Times New Roman" w:hAnsi="Times New Roman" w:cs="Times New Roman"/>
          <w:sz w:val="22"/>
          <w:szCs w:val="22"/>
        </w:rPr>
        <w:t>e ich umocowanie do podpisania U</w:t>
      </w:r>
      <w:r w:rsidRPr="004E0782">
        <w:rPr>
          <w:rFonts w:ascii="Times New Roman" w:hAnsi="Times New Roman" w:cs="Times New Roman"/>
          <w:sz w:val="22"/>
          <w:szCs w:val="22"/>
        </w:rPr>
        <w:t>mowy, o ile umocowanie to nie będzie wynikać z dokumentów załączonych do oferty.</w:t>
      </w:r>
    </w:p>
    <w:p w:rsidR="00EA2C62" w:rsidRDefault="00E07ED8" w:rsidP="00185749">
      <w:pPr>
        <w:pStyle w:val="Tekstpodstawowy"/>
        <w:widowControl/>
        <w:numPr>
          <w:ilvl w:val="6"/>
          <w:numId w:val="12"/>
        </w:numPr>
        <w:ind w:left="1134" w:right="29" w:hanging="425"/>
        <w:rPr>
          <w:rFonts w:ascii="Times New Roman" w:hAnsi="Times New Roman" w:cs="Times New Roman"/>
          <w:sz w:val="22"/>
          <w:szCs w:val="22"/>
        </w:rPr>
      </w:pPr>
      <w:r w:rsidRPr="00EA2C62">
        <w:rPr>
          <w:rFonts w:ascii="Times New Roman" w:hAnsi="Times New Roman" w:cs="Times New Roman"/>
          <w:sz w:val="22"/>
          <w:szCs w:val="22"/>
        </w:rPr>
        <w:t xml:space="preserve">W przypadku nie dołączenia do oferty umowy zawartej między </w:t>
      </w:r>
      <w:r w:rsidRPr="00EA2C62">
        <w:rPr>
          <w:rFonts w:ascii="Times New Roman" w:hAnsi="Times New Roman" w:cs="Times New Roman"/>
          <w:b/>
          <w:sz w:val="22"/>
          <w:szCs w:val="22"/>
        </w:rPr>
        <w:t xml:space="preserve">Wykonawcami </w:t>
      </w:r>
      <w:r w:rsidRPr="00EA2C62">
        <w:rPr>
          <w:rFonts w:ascii="Times New Roman" w:hAnsi="Times New Roman" w:cs="Times New Roman"/>
          <w:sz w:val="22"/>
          <w:szCs w:val="22"/>
        </w:rPr>
        <w:t xml:space="preserve">wspólnie ubiegającymi się o udzielenie zamówienia, </w:t>
      </w:r>
      <w:r w:rsidRPr="00EA2C62">
        <w:rPr>
          <w:rFonts w:ascii="Times New Roman" w:hAnsi="Times New Roman" w:cs="Times New Roman"/>
          <w:b/>
          <w:sz w:val="22"/>
          <w:szCs w:val="22"/>
        </w:rPr>
        <w:t>Zamawiający</w:t>
      </w:r>
      <w:r w:rsidRPr="00EA2C62">
        <w:rPr>
          <w:rFonts w:ascii="Times New Roman" w:hAnsi="Times New Roman" w:cs="Times New Roman"/>
          <w:sz w:val="22"/>
          <w:szCs w:val="22"/>
        </w:rPr>
        <w:t xml:space="preserve"> zastrzega sobie prawo żądania kopii umowy regulującej współpracę tych </w:t>
      </w:r>
      <w:r w:rsidRPr="00EA2C62">
        <w:rPr>
          <w:rFonts w:ascii="Times New Roman" w:hAnsi="Times New Roman" w:cs="Times New Roman"/>
          <w:b/>
          <w:bCs/>
          <w:sz w:val="22"/>
          <w:szCs w:val="22"/>
        </w:rPr>
        <w:t>Wykonawców</w:t>
      </w:r>
      <w:r w:rsidRPr="00EA2C62">
        <w:rPr>
          <w:rFonts w:ascii="Times New Roman" w:hAnsi="Times New Roman" w:cs="Times New Roman"/>
          <w:sz w:val="22"/>
          <w:szCs w:val="22"/>
        </w:rPr>
        <w:t>, jeżeli ich oferta zosta</w:t>
      </w:r>
      <w:r w:rsidR="003A1062" w:rsidRPr="00EA2C62">
        <w:rPr>
          <w:rFonts w:ascii="Times New Roman" w:hAnsi="Times New Roman" w:cs="Times New Roman"/>
          <w:sz w:val="22"/>
          <w:szCs w:val="22"/>
        </w:rPr>
        <w:t>nie wybrana, przed podpisaniem U</w:t>
      </w:r>
      <w:r w:rsidRPr="00EA2C62">
        <w:rPr>
          <w:rFonts w:ascii="Times New Roman" w:hAnsi="Times New Roman" w:cs="Times New Roman"/>
          <w:sz w:val="22"/>
          <w:szCs w:val="22"/>
        </w:rPr>
        <w:t xml:space="preserve">mowy </w:t>
      </w:r>
      <w:r w:rsidR="00C570DF">
        <w:rPr>
          <w:rFonts w:ascii="Times New Roman" w:hAnsi="Times New Roman" w:cs="Times New Roman"/>
          <w:sz w:val="22"/>
          <w:szCs w:val="22"/>
        </w:rPr>
        <w:br/>
      </w:r>
      <w:r w:rsidRPr="00EA2C62">
        <w:rPr>
          <w:rFonts w:ascii="Times New Roman" w:hAnsi="Times New Roman" w:cs="Times New Roman"/>
          <w:sz w:val="22"/>
          <w:szCs w:val="22"/>
        </w:rPr>
        <w:t>o udzielenie zamówienia. Umowa powinna zawierać, co najmniej: zobowiązanie do realizacji wspólnego przedsięwzięcia gospodarczego obejmującego swoim zakresem realizację przedmiotu zamówienia, określenie zakresu działania poszczególnych stron umowy, czas obowiązywania umowy, przy czym termin, na jaki została zawarta umowa konsorcjum, nie może być krótszy niż termin realizacji zamówienia.</w:t>
      </w:r>
    </w:p>
    <w:p w:rsidR="00EA2C62" w:rsidRDefault="00E07ED8" w:rsidP="00185749">
      <w:pPr>
        <w:pStyle w:val="Tekstpodstawowy"/>
        <w:widowControl/>
        <w:numPr>
          <w:ilvl w:val="6"/>
          <w:numId w:val="12"/>
        </w:numPr>
        <w:ind w:left="1134" w:right="29" w:hanging="425"/>
        <w:rPr>
          <w:rFonts w:ascii="Times New Roman" w:hAnsi="Times New Roman" w:cs="Times New Roman"/>
          <w:sz w:val="22"/>
          <w:szCs w:val="22"/>
        </w:rPr>
      </w:pPr>
      <w:r w:rsidRPr="00EA2C62">
        <w:rPr>
          <w:rFonts w:ascii="Times New Roman" w:hAnsi="Times New Roman" w:cs="Times New Roman"/>
          <w:sz w:val="22"/>
          <w:szCs w:val="22"/>
        </w:rPr>
        <w:lastRenderedPageBreak/>
        <w:t xml:space="preserve">Postanowienia ustalone w </w:t>
      </w:r>
      <w:r w:rsidR="003228CD" w:rsidRPr="00EA2C62">
        <w:rPr>
          <w:rFonts w:ascii="Times New Roman" w:hAnsi="Times New Roman" w:cs="Times New Roman"/>
          <w:b/>
          <w:sz w:val="22"/>
          <w:szCs w:val="22"/>
        </w:rPr>
        <w:t>Z</w:t>
      </w:r>
      <w:r w:rsidRPr="00EA2C62">
        <w:rPr>
          <w:rFonts w:ascii="Times New Roman" w:hAnsi="Times New Roman" w:cs="Times New Roman"/>
          <w:b/>
          <w:sz w:val="22"/>
          <w:szCs w:val="22"/>
        </w:rPr>
        <w:t xml:space="preserve">ałączniku nr </w:t>
      </w:r>
      <w:r w:rsidR="00ED0C37" w:rsidRPr="00EA2C62">
        <w:rPr>
          <w:rFonts w:ascii="Times New Roman" w:hAnsi="Times New Roman" w:cs="Times New Roman"/>
          <w:b/>
          <w:sz w:val="22"/>
          <w:szCs w:val="22"/>
        </w:rPr>
        <w:t xml:space="preserve">8 </w:t>
      </w:r>
      <w:r w:rsidR="005905F4">
        <w:rPr>
          <w:rFonts w:ascii="Times New Roman" w:hAnsi="Times New Roman" w:cs="Times New Roman"/>
          <w:b/>
          <w:sz w:val="22"/>
          <w:szCs w:val="22"/>
        </w:rPr>
        <w:t>i Załączniku nr 9</w:t>
      </w:r>
      <w:r w:rsidR="00725C2F" w:rsidRPr="00EA2C62">
        <w:rPr>
          <w:rFonts w:ascii="Times New Roman" w:hAnsi="Times New Roman" w:cs="Times New Roman"/>
          <w:sz w:val="22"/>
          <w:szCs w:val="22"/>
        </w:rPr>
        <w:t>-  wzór U</w:t>
      </w:r>
      <w:r w:rsidRPr="00EA2C62">
        <w:rPr>
          <w:rFonts w:ascii="Times New Roman" w:hAnsi="Times New Roman" w:cs="Times New Roman"/>
          <w:sz w:val="22"/>
          <w:szCs w:val="22"/>
        </w:rPr>
        <w:t>mowy nie podlegają negocjacjom.</w:t>
      </w:r>
      <w:r w:rsidR="00BB4A67" w:rsidRPr="00EA2C62">
        <w:rPr>
          <w:rFonts w:ascii="Times New Roman" w:hAnsi="Times New Roman" w:cs="Times New Roman"/>
          <w:sz w:val="22"/>
          <w:szCs w:val="22"/>
        </w:rPr>
        <w:t xml:space="preserve"> Umowa zostanie uzupełniona o zapisy wynikające ze złożonej oferty.</w:t>
      </w:r>
    </w:p>
    <w:p w:rsidR="00EA2C62" w:rsidRDefault="00E07ED8" w:rsidP="00185749">
      <w:pPr>
        <w:pStyle w:val="Tekstpodstawowy"/>
        <w:widowControl/>
        <w:numPr>
          <w:ilvl w:val="6"/>
          <w:numId w:val="12"/>
        </w:numPr>
        <w:ind w:left="1134" w:right="29" w:hanging="425"/>
        <w:rPr>
          <w:rFonts w:ascii="Times New Roman" w:hAnsi="Times New Roman" w:cs="Times New Roman"/>
          <w:sz w:val="22"/>
          <w:szCs w:val="22"/>
        </w:rPr>
      </w:pPr>
      <w:r w:rsidRPr="00EA2C62">
        <w:rPr>
          <w:rFonts w:ascii="Times New Roman" w:hAnsi="Times New Roman" w:cs="Times New Roman"/>
          <w:b/>
          <w:sz w:val="22"/>
          <w:szCs w:val="22"/>
        </w:rPr>
        <w:t>Zamawiający</w:t>
      </w:r>
      <w:r w:rsidR="003A1062" w:rsidRPr="00EA2C62">
        <w:rPr>
          <w:rFonts w:ascii="Times New Roman" w:hAnsi="Times New Roman" w:cs="Times New Roman"/>
          <w:sz w:val="22"/>
          <w:szCs w:val="22"/>
        </w:rPr>
        <w:t xml:space="preserve"> zawiera U</w:t>
      </w:r>
      <w:r w:rsidRPr="00EA2C62">
        <w:rPr>
          <w:rFonts w:ascii="Times New Roman" w:hAnsi="Times New Roman" w:cs="Times New Roman"/>
          <w:sz w:val="22"/>
          <w:szCs w:val="22"/>
        </w:rPr>
        <w:t xml:space="preserve">mowę w sprawie zamówienia publicznego, z zastrzeżeniem art. 577, w terminie nie krótszym niż </w:t>
      </w:r>
      <w:r w:rsidR="005D7428">
        <w:rPr>
          <w:rFonts w:ascii="Times New Roman" w:hAnsi="Times New Roman" w:cs="Times New Roman"/>
          <w:sz w:val="22"/>
          <w:szCs w:val="22"/>
        </w:rPr>
        <w:t>10</w:t>
      </w:r>
      <w:r w:rsidRPr="00EA2C62">
        <w:rPr>
          <w:rFonts w:ascii="Times New Roman" w:hAnsi="Times New Roman" w:cs="Times New Roman"/>
          <w:sz w:val="22"/>
          <w:szCs w:val="22"/>
        </w:rPr>
        <w:t xml:space="preserve"> dni od dnia przesłania zawiadomienia o wyborze na</w:t>
      </w:r>
      <w:r w:rsidR="00BB4A67" w:rsidRPr="00EA2C62">
        <w:rPr>
          <w:rFonts w:ascii="Times New Roman" w:hAnsi="Times New Roman" w:cs="Times New Roman"/>
          <w:sz w:val="22"/>
          <w:szCs w:val="22"/>
        </w:rPr>
        <w:t xml:space="preserve">jkorzystniejszej oferty, jeżeli </w:t>
      </w:r>
      <w:r w:rsidRPr="00EA2C62">
        <w:rPr>
          <w:rFonts w:ascii="Times New Roman" w:hAnsi="Times New Roman" w:cs="Times New Roman"/>
          <w:sz w:val="22"/>
          <w:szCs w:val="22"/>
        </w:rPr>
        <w:t>zawiadomienie to zostało przesłane przy użyciu środków kom</w:t>
      </w:r>
      <w:r w:rsidR="00A435E7" w:rsidRPr="00EA2C62">
        <w:rPr>
          <w:rFonts w:ascii="Times New Roman" w:hAnsi="Times New Roman" w:cs="Times New Roman"/>
          <w:sz w:val="22"/>
          <w:szCs w:val="22"/>
        </w:rPr>
        <w:t>uni</w:t>
      </w:r>
      <w:r w:rsidR="005D7428">
        <w:rPr>
          <w:rFonts w:ascii="Times New Roman" w:hAnsi="Times New Roman" w:cs="Times New Roman"/>
          <w:sz w:val="22"/>
          <w:szCs w:val="22"/>
        </w:rPr>
        <w:t>kacji elektronicznej, albo 15</w:t>
      </w:r>
      <w:r w:rsidR="00BB4A67" w:rsidRPr="00EA2C62">
        <w:rPr>
          <w:rFonts w:ascii="Times New Roman" w:hAnsi="Times New Roman" w:cs="Times New Roman"/>
          <w:sz w:val="22"/>
          <w:szCs w:val="22"/>
        </w:rPr>
        <w:t xml:space="preserve"> dni – jeżeli </w:t>
      </w:r>
      <w:r w:rsidRPr="00EA2C62">
        <w:rPr>
          <w:rFonts w:ascii="Times New Roman" w:hAnsi="Times New Roman" w:cs="Times New Roman"/>
          <w:sz w:val="22"/>
          <w:szCs w:val="22"/>
        </w:rPr>
        <w:t>zostało przesłane w inny sposób.</w:t>
      </w:r>
    </w:p>
    <w:p w:rsidR="00EA2C62" w:rsidRDefault="00E07ED8" w:rsidP="00185749">
      <w:pPr>
        <w:pStyle w:val="Tekstpodstawowy"/>
        <w:widowControl/>
        <w:numPr>
          <w:ilvl w:val="6"/>
          <w:numId w:val="12"/>
        </w:numPr>
        <w:ind w:left="1134" w:right="29" w:hanging="425"/>
        <w:rPr>
          <w:rFonts w:ascii="Times New Roman" w:hAnsi="Times New Roman" w:cs="Times New Roman"/>
          <w:sz w:val="22"/>
          <w:szCs w:val="22"/>
        </w:rPr>
      </w:pPr>
      <w:r w:rsidRPr="00EA2C62">
        <w:rPr>
          <w:rFonts w:ascii="Times New Roman" w:hAnsi="Times New Roman" w:cs="Times New Roman"/>
          <w:b/>
          <w:bCs/>
          <w:sz w:val="22"/>
          <w:szCs w:val="22"/>
        </w:rPr>
        <w:t>Zamawiający</w:t>
      </w:r>
      <w:r w:rsidRPr="00EA2C62">
        <w:rPr>
          <w:rFonts w:ascii="Times New Roman" w:hAnsi="Times New Roman" w:cs="Times New Roman"/>
          <w:sz w:val="22"/>
          <w:szCs w:val="22"/>
        </w:rPr>
        <w:t xml:space="preserve"> mo</w:t>
      </w:r>
      <w:r w:rsidR="003A1062" w:rsidRPr="00EA2C62">
        <w:rPr>
          <w:rFonts w:ascii="Times New Roman" w:hAnsi="Times New Roman" w:cs="Times New Roman"/>
          <w:sz w:val="22"/>
          <w:szCs w:val="22"/>
        </w:rPr>
        <w:t>że zawrzeć U</w:t>
      </w:r>
      <w:r w:rsidRPr="00EA2C62">
        <w:rPr>
          <w:rFonts w:ascii="Times New Roman" w:hAnsi="Times New Roman" w:cs="Times New Roman"/>
          <w:sz w:val="22"/>
          <w:szCs w:val="22"/>
        </w:rPr>
        <w:t>mowę w spra</w:t>
      </w:r>
      <w:r w:rsidR="0088582F" w:rsidRPr="00EA2C62">
        <w:rPr>
          <w:rFonts w:ascii="Times New Roman" w:hAnsi="Times New Roman" w:cs="Times New Roman"/>
          <w:sz w:val="22"/>
          <w:szCs w:val="22"/>
        </w:rPr>
        <w:t>wie zamówienia publicznego przed</w:t>
      </w:r>
      <w:r w:rsidRPr="00EA2C62">
        <w:rPr>
          <w:rFonts w:ascii="Times New Roman" w:hAnsi="Times New Roman" w:cs="Times New Roman"/>
          <w:sz w:val="22"/>
          <w:szCs w:val="22"/>
        </w:rPr>
        <w:t xml:space="preserve"> upływem terminów, o których mowa w punkcie jak wyżej, jeżeli </w:t>
      </w:r>
      <w:r w:rsidRPr="00EA2C62">
        <w:rPr>
          <w:rFonts w:ascii="Times New Roman" w:hAnsi="Times New Roman" w:cs="Times New Roman"/>
          <w:bCs/>
          <w:sz w:val="22"/>
          <w:szCs w:val="22"/>
        </w:rPr>
        <w:t xml:space="preserve">w postępowaniu o udzielenie zamówienia prowadzonym </w:t>
      </w:r>
      <w:r w:rsidR="00C570DF">
        <w:rPr>
          <w:rFonts w:ascii="Times New Roman" w:hAnsi="Times New Roman" w:cs="Times New Roman"/>
          <w:bCs/>
          <w:sz w:val="22"/>
          <w:szCs w:val="22"/>
        </w:rPr>
        <w:br/>
      </w:r>
      <w:r w:rsidRPr="00EA2C62">
        <w:rPr>
          <w:rFonts w:ascii="Times New Roman" w:hAnsi="Times New Roman" w:cs="Times New Roman"/>
          <w:bCs/>
          <w:sz w:val="22"/>
          <w:szCs w:val="22"/>
        </w:rPr>
        <w:t xml:space="preserve">w trybie </w:t>
      </w:r>
      <w:r w:rsidR="00EA2C62" w:rsidRPr="00EA2C62">
        <w:rPr>
          <w:rFonts w:ascii="Times New Roman" w:hAnsi="Times New Roman" w:cs="Times New Roman"/>
          <w:bCs/>
          <w:sz w:val="22"/>
          <w:szCs w:val="22"/>
        </w:rPr>
        <w:t>podstawowym</w:t>
      </w:r>
      <w:r w:rsidRPr="00EA2C62">
        <w:rPr>
          <w:rFonts w:ascii="Times New Roman" w:hAnsi="Times New Roman" w:cs="Times New Roman"/>
          <w:bCs/>
          <w:sz w:val="22"/>
          <w:szCs w:val="22"/>
        </w:rPr>
        <w:t xml:space="preserve"> złożono tylko jedną ofertę.</w:t>
      </w:r>
    </w:p>
    <w:p w:rsidR="00EA2C62" w:rsidRDefault="00E07ED8" w:rsidP="00185749">
      <w:pPr>
        <w:pStyle w:val="Tekstpodstawowy"/>
        <w:widowControl/>
        <w:numPr>
          <w:ilvl w:val="6"/>
          <w:numId w:val="12"/>
        </w:numPr>
        <w:ind w:left="1134" w:right="29" w:hanging="425"/>
        <w:rPr>
          <w:rFonts w:ascii="Times New Roman" w:hAnsi="Times New Roman" w:cs="Times New Roman"/>
          <w:sz w:val="22"/>
          <w:szCs w:val="22"/>
        </w:rPr>
      </w:pPr>
      <w:r w:rsidRPr="00EA2C62">
        <w:rPr>
          <w:rFonts w:ascii="Times New Roman" w:hAnsi="Times New Roman" w:cs="Times New Roman"/>
          <w:sz w:val="22"/>
          <w:szCs w:val="22"/>
        </w:rPr>
        <w:t xml:space="preserve">Jeżeli </w:t>
      </w:r>
      <w:r w:rsidRPr="00EA2C62">
        <w:rPr>
          <w:rFonts w:ascii="Times New Roman" w:hAnsi="Times New Roman" w:cs="Times New Roman"/>
          <w:b/>
          <w:sz w:val="22"/>
          <w:szCs w:val="22"/>
        </w:rPr>
        <w:t>Wykonawca</w:t>
      </w:r>
      <w:r w:rsidRPr="00EA2C62">
        <w:rPr>
          <w:rFonts w:ascii="Times New Roman" w:hAnsi="Times New Roman" w:cs="Times New Roman"/>
          <w:sz w:val="22"/>
          <w:szCs w:val="22"/>
        </w:rPr>
        <w:t>, którego oferta została wybrana jako najkorzystn</w:t>
      </w:r>
      <w:r w:rsidR="003A1062" w:rsidRPr="00EA2C62">
        <w:rPr>
          <w:rFonts w:ascii="Times New Roman" w:hAnsi="Times New Roman" w:cs="Times New Roman"/>
          <w:sz w:val="22"/>
          <w:szCs w:val="22"/>
        </w:rPr>
        <w:t>iejsza, uchyla się od zawarcia U</w:t>
      </w:r>
      <w:r w:rsidRPr="00EA2C62">
        <w:rPr>
          <w:rFonts w:ascii="Times New Roman" w:hAnsi="Times New Roman" w:cs="Times New Roman"/>
          <w:sz w:val="22"/>
          <w:szCs w:val="22"/>
        </w:rPr>
        <w:t xml:space="preserve">mowy w sprawie zamówienia publicznego, </w:t>
      </w:r>
      <w:r w:rsidRPr="00EA2C62">
        <w:rPr>
          <w:rFonts w:ascii="Times New Roman" w:hAnsi="Times New Roman" w:cs="Times New Roman"/>
          <w:b/>
          <w:sz w:val="22"/>
          <w:szCs w:val="22"/>
        </w:rPr>
        <w:t>Zamawiający</w:t>
      </w:r>
      <w:r w:rsidRPr="00EA2C62">
        <w:rPr>
          <w:rFonts w:ascii="Times New Roman" w:hAnsi="Times New Roman" w:cs="Times New Roman"/>
          <w:sz w:val="22"/>
          <w:szCs w:val="22"/>
        </w:rPr>
        <w:t xml:space="preserve"> może dokonać ponownego badania i oceny ofert spośród ofert pozostałych w postępowaniu </w:t>
      </w:r>
      <w:r w:rsidRPr="00EA2C62">
        <w:rPr>
          <w:rFonts w:ascii="Times New Roman" w:hAnsi="Times New Roman" w:cs="Times New Roman"/>
          <w:b/>
          <w:sz w:val="22"/>
          <w:szCs w:val="22"/>
        </w:rPr>
        <w:t>Wykonawców</w:t>
      </w:r>
      <w:r w:rsidRPr="00EA2C62">
        <w:rPr>
          <w:rFonts w:ascii="Times New Roman" w:hAnsi="Times New Roman" w:cs="Times New Roman"/>
          <w:sz w:val="22"/>
          <w:szCs w:val="22"/>
        </w:rPr>
        <w:t xml:space="preserve"> oraz wybrać najkorzystniejszą ofer</w:t>
      </w:r>
      <w:r w:rsidR="00156E7D" w:rsidRPr="00EA2C62">
        <w:rPr>
          <w:rFonts w:ascii="Times New Roman" w:hAnsi="Times New Roman" w:cs="Times New Roman"/>
          <w:sz w:val="22"/>
          <w:szCs w:val="22"/>
        </w:rPr>
        <w:t>tę albo unieważnić postępowanie, o których mowa w art. 263 ustawy Pzp.</w:t>
      </w:r>
    </w:p>
    <w:p w:rsidR="00156E7D" w:rsidRPr="00EA2C62" w:rsidRDefault="003A1062" w:rsidP="00185749">
      <w:pPr>
        <w:pStyle w:val="Tekstpodstawowy"/>
        <w:widowControl/>
        <w:numPr>
          <w:ilvl w:val="6"/>
          <w:numId w:val="12"/>
        </w:numPr>
        <w:ind w:left="1134" w:right="29" w:hanging="425"/>
        <w:rPr>
          <w:rFonts w:ascii="Times New Roman" w:hAnsi="Times New Roman" w:cs="Times New Roman"/>
          <w:sz w:val="22"/>
          <w:szCs w:val="22"/>
        </w:rPr>
      </w:pPr>
      <w:r w:rsidRPr="00EA2C62">
        <w:rPr>
          <w:rFonts w:ascii="Times New Roman" w:hAnsi="Times New Roman" w:cs="Times New Roman"/>
          <w:b/>
          <w:sz w:val="22"/>
          <w:szCs w:val="22"/>
          <w:lang w:eastAsia="en-US"/>
        </w:rPr>
        <w:t>Przed podpisaniem U</w:t>
      </w:r>
      <w:r w:rsidR="00156E7D" w:rsidRPr="00EA2C62">
        <w:rPr>
          <w:rFonts w:ascii="Times New Roman" w:hAnsi="Times New Roman" w:cs="Times New Roman"/>
          <w:b/>
          <w:sz w:val="22"/>
          <w:szCs w:val="22"/>
          <w:lang w:eastAsia="en-US"/>
        </w:rPr>
        <w:t xml:space="preserve">mowy </w:t>
      </w:r>
      <w:r w:rsidR="00156E7D" w:rsidRPr="00EA2C62">
        <w:rPr>
          <w:rFonts w:ascii="Times New Roman" w:hAnsi="Times New Roman" w:cs="Times New Roman"/>
          <w:b/>
          <w:bCs/>
          <w:sz w:val="22"/>
          <w:szCs w:val="22"/>
          <w:lang w:eastAsia="en-US"/>
        </w:rPr>
        <w:t>Wykonawca</w:t>
      </w:r>
      <w:r w:rsidR="00156E7D" w:rsidRPr="00EA2C62">
        <w:rPr>
          <w:rFonts w:ascii="Times New Roman" w:hAnsi="Times New Roman" w:cs="Times New Roman"/>
          <w:b/>
          <w:sz w:val="22"/>
          <w:szCs w:val="22"/>
          <w:lang w:eastAsia="en-US"/>
        </w:rPr>
        <w:t xml:space="preserve"> zobowiązany jest do przedłożenia </w:t>
      </w:r>
      <w:r w:rsidR="00156E7D" w:rsidRPr="00EA2C62">
        <w:rPr>
          <w:rFonts w:ascii="Times New Roman" w:hAnsi="Times New Roman" w:cs="Times New Roman"/>
          <w:b/>
          <w:bCs/>
          <w:sz w:val="22"/>
          <w:szCs w:val="22"/>
          <w:lang w:eastAsia="en-US"/>
        </w:rPr>
        <w:t>Zamawiającemu</w:t>
      </w:r>
      <w:r w:rsidR="00156E7D" w:rsidRPr="00EA2C62">
        <w:rPr>
          <w:rFonts w:ascii="Times New Roman" w:hAnsi="Times New Roman" w:cs="Times New Roman"/>
          <w:b/>
          <w:sz w:val="22"/>
          <w:szCs w:val="22"/>
          <w:lang w:eastAsia="en-US"/>
        </w:rPr>
        <w:t xml:space="preserve"> następujących dokumentów, tj.:</w:t>
      </w:r>
    </w:p>
    <w:p w:rsidR="00156E7D" w:rsidRPr="00FE7A70" w:rsidRDefault="00156E7D" w:rsidP="00185749">
      <w:pPr>
        <w:widowControl/>
        <w:numPr>
          <w:ilvl w:val="0"/>
          <w:numId w:val="38"/>
        </w:numPr>
        <w:shd w:val="clear" w:color="auto" w:fill="FFFFFF"/>
        <w:tabs>
          <w:tab w:val="clear" w:pos="1440"/>
        </w:tabs>
        <w:autoSpaceDE w:val="0"/>
        <w:autoSpaceDN w:val="0"/>
        <w:adjustRightInd w:val="0"/>
        <w:spacing w:line="240" w:lineRule="auto"/>
        <w:ind w:left="1418" w:hanging="284"/>
        <w:jc w:val="both"/>
        <w:rPr>
          <w:rFonts w:ascii="Times New Roman" w:hAnsi="Times New Roman" w:cs="Times New Roman"/>
          <w:b/>
          <w:lang w:eastAsia="en-US"/>
        </w:rPr>
      </w:pPr>
      <w:r w:rsidRPr="00FE7A70">
        <w:rPr>
          <w:rFonts w:ascii="Times New Roman" w:hAnsi="Times New Roman" w:cs="Times New Roman"/>
          <w:b/>
        </w:rPr>
        <w:t>opłaconą (wraz z dowodem opłaty składki) polisę ubezpieczeniową odpowiedzialności cywilnej</w:t>
      </w:r>
      <w:r w:rsidR="00687143" w:rsidRPr="00FE7A70">
        <w:rPr>
          <w:rFonts w:ascii="Times New Roman" w:hAnsi="Times New Roman" w:cs="Times New Roman"/>
          <w:b/>
        </w:rPr>
        <w:t xml:space="preserve">, </w:t>
      </w:r>
      <w:r w:rsidR="00687143" w:rsidRPr="00FE7A70">
        <w:rPr>
          <w:rFonts w:ascii="Times New Roman" w:hAnsi="Times New Roman" w:cs="Times New Roman"/>
          <w:b/>
        </w:rPr>
        <w:br/>
      </w:r>
      <w:r w:rsidR="00687143" w:rsidRPr="00FE7A70">
        <w:rPr>
          <w:rFonts w:ascii="Times New Roman" w:hAnsi="Times New Roman"/>
          <w:b/>
        </w:rPr>
        <w:t xml:space="preserve">a w przypadku jej braku inny dokument na sumę ubezpieczenia OC nie niższą </w:t>
      </w:r>
      <w:r w:rsidR="006F24E3" w:rsidRPr="00FE7A70">
        <w:rPr>
          <w:rFonts w:ascii="Times New Roman" w:hAnsi="Times New Roman"/>
          <w:b/>
        </w:rPr>
        <w:t xml:space="preserve">niż </w:t>
      </w:r>
      <w:r w:rsidR="00C570DF">
        <w:rPr>
          <w:rFonts w:ascii="Times New Roman" w:hAnsi="Times New Roman"/>
          <w:b/>
        </w:rPr>
        <w:t>7</w:t>
      </w:r>
      <w:r w:rsidR="00FE7A70" w:rsidRPr="00FE7A70">
        <w:rPr>
          <w:rFonts w:ascii="Times New Roman" w:hAnsi="Times New Roman"/>
          <w:b/>
        </w:rPr>
        <w:t xml:space="preserve">0.000,00 zł (słownie: </w:t>
      </w:r>
      <w:r w:rsidR="00C570DF">
        <w:rPr>
          <w:rFonts w:ascii="Times New Roman" w:hAnsi="Times New Roman"/>
          <w:b/>
        </w:rPr>
        <w:t>siedemdziesiat</w:t>
      </w:r>
      <w:r w:rsidR="00784BBC">
        <w:rPr>
          <w:rFonts w:ascii="Times New Roman" w:hAnsi="Times New Roman"/>
          <w:b/>
        </w:rPr>
        <w:t xml:space="preserve"> tysięcy złotych 00/100)</w:t>
      </w:r>
      <w:r w:rsidR="00C570DF">
        <w:rPr>
          <w:rFonts w:ascii="Times New Roman" w:hAnsi="Times New Roman"/>
          <w:b/>
        </w:rPr>
        <w:t xml:space="preserve"> na ZADANIE NR 1; 3.000,00 zł (słownie; trzy tysiące złotych 00/100) na ZADANIE NR 2,</w:t>
      </w:r>
      <w:r w:rsidR="00784BBC">
        <w:rPr>
          <w:rFonts w:ascii="Times New Roman" w:hAnsi="Times New Roman"/>
          <w:b/>
        </w:rPr>
        <w:t xml:space="preserve"> w </w:t>
      </w:r>
      <w:r w:rsidRPr="00FE7A70">
        <w:rPr>
          <w:rFonts w:ascii="Times New Roman" w:hAnsi="Times New Roman" w:cs="Times New Roman"/>
          <w:b/>
          <w:lang w:eastAsia="en-US"/>
        </w:rPr>
        <w:t xml:space="preserve">przypadku </w:t>
      </w:r>
      <w:r w:rsidRPr="00FE7A70">
        <w:rPr>
          <w:rFonts w:ascii="Times New Roman" w:hAnsi="Times New Roman" w:cs="Times New Roman"/>
          <w:b/>
          <w:bCs/>
          <w:lang w:eastAsia="en-US"/>
        </w:rPr>
        <w:t>Wykonawców</w:t>
      </w:r>
      <w:r w:rsidRPr="00FE7A70">
        <w:rPr>
          <w:rFonts w:ascii="Times New Roman" w:hAnsi="Times New Roman" w:cs="Times New Roman"/>
          <w:b/>
          <w:lang w:eastAsia="en-US"/>
        </w:rPr>
        <w:t>, którzy wspó</w:t>
      </w:r>
      <w:r w:rsidR="00687143" w:rsidRPr="00FE7A70">
        <w:rPr>
          <w:rFonts w:ascii="Times New Roman" w:hAnsi="Times New Roman" w:cs="Times New Roman"/>
          <w:b/>
          <w:lang w:eastAsia="en-US"/>
        </w:rPr>
        <w:t>lnie będą realizować przedmiot U</w:t>
      </w:r>
      <w:r w:rsidRPr="00FE7A70">
        <w:rPr>
          <w:rFonts w:ascii="Times New Roman" w:hAnsi="Times New Roman" w:cs="Times New Roman"/>
          <w:b/>
          <w:lang w:eastAsia="en-US"/>
        </w:rPr>
        <w:t xml:space="preserve">mowy, </w:t>
      </w:r>
      <w:r w:rsidRPr="00FE7A70">
        <w:rPr>
          <w:rFonts w:ascii="Times New Roman" w:hAnsi="Times New Roman" w:cs="Times New Roman"/>
          <w:b/>
          <w:bCs/>
          <w:lang w:eastAsia="en-US"/>
        </w:rPr>
        <w:t>Zamawiający</w:t>
      </w:r>
      <w:r w:rsidRPr="00FE7A70">
        <w:rPr>
          <w:rFonts w:ascii="Times New Roman" w:hAnsi="Times New Roman" w:cs="Times New Roman"/>
          <w:b/>
          <w:lang w:eastAsia="en-US"/>
        </w:rPr>
        <w:t xml:space="preserve"> zastrzega sobie prawo żądania umowy zawartej między tymi </w:t>
      </w:r>
      <w:r w:rsidRPr="00FE7A70">
        <w:rPr>
          <w:rFonts w:ascii="Times New Roman" w:hAnsi="Times New Roman" w:cs="Times New Roman"/>
          <w:b/>
          <w:bCs/>
          <w:lang w:eastAsia="en-US"/>
        </w:rPr>
        <w:t>Wykonawcami</w:t>
      </w:r>
      <w:r w:rsidRPr="00FE7A70">
        <w:rPr>
          <w:rFonts w:ascii="Times New Roman" w:hAnsi="Times New Roman" w:cs="Times New Roman"/>
          <w:b/>
          <w:lang w:eastAsia="en-US"/>
        </w:rPr>
        <w:t>.</w:t>
      </w:r>
    </w:p>
    <w:p w:rsidR="00EA2C62" w:rsidRPr="00C570DF" w:rsidRDefault="00156E7D" w:rsidP="005D7428">
      <w:pPr>
        <w:pStyle w:val="Tekstpodstawowy"/>
        <w:widowControl/>
        <w:ind w:left="1125" w:right="29"/>
        <w:rPr>
          <w:rFonts w:ascii="Times New Roman" w:hAnsi="Times New Roman" w:cs="Times New Roman"/>
          <w:b/>
          <w:sz w:val="22"/>
          <w:szCs w:val="22"/>
        </w:rPr>
      </w:pPr>
      <w:r w:rsidRPr="00C570DF">
        <w:rPr>
          <w:rFonts w:ascii="Times New Roman" w:hAnsi="Times New Roman" w:cs="Times New Roman"/>
          <w:b/>
          <w:sz w:val="22"/>
          <w:szCs w:val="22"/>
        </w:rPr>
        <w:t>Nie wywiązanie się z powyższych zobowiązań b</w:t>
      </w:r>
      <w:r w:rsidR="00687143" w:rsidRPr="00C570DF">
        <w:rPr>
          <w:rFonts w:ascii="Times New Roman" w:hAnsi="Times New Roman" w:cs="Times New Roman"/>
          <w:b/>
          <w:sz w:val="22"/>
          <w:szCs w:val="22"/>
        </w:rPr>
        <w:t>ędzie skutkowało nie zawarciem U</w:t>
      </w:r>
      <w:r w:rsidRPr="00C570DF">
        <w:rPr>
          <w:rFonts w:ascii="Times New Roman" w:hAnsi="Times New Roman" w:cs="Times New Roman"/>
          <w:b/>
          <w:sz w:val="22"/>
          <w:szCs w:val="22"/>
        </w:rPr>
        <w:t>mowy z wybranym Wykonawcą.</w:t>
      </w:r>
    </w:p>
    <w:p w:rsidR="00EA2C62" w:rsidRPr="00F04096" w:rsidRDefault="00EA2C62" w:rsidP="00FE7A70">
      <w:pPr>
        <w:pStyle w:val="Tekstpodstawowy"/>
        <w:widowControl/>
        <w:ind w:right="29"/>
        <w:rPr>
          <w:rFonts w:ascii="Times New Roman" w:hAnsi="Times New Roman" w:cs="Times New Roman"/>
          <w:sz w:val="22"/>
          <w:szCs w:val="22"/>
        </w:rPr>
      </w:pPr>
    </w:p>
    <w:p w:rsidR="00B01226" w:rsidRPr="00F03D51" w:rsidRDefault="00B01226" w:rsidP="00185749">
      <w:pPr>
        <w:numPr>
          <w:ilvl w:val="0"/>
          <w:numId w:val="12"/>
        </w:numPr>
        <w:shd w:val="clear" w:color="auto" w:fill="FFFFFF"/>
        <w:tabs>
          <w:tab w:val="left" w:pos="0"/>
        </w:tabs>
        <w:spacing w:line="240" w:lineRule="auto"/>
        <w:ind w:right="-233"/>
        <w:jc w:val="both"/>
        <w:rPr>
          <w:rFonts w:ascii="Times New Roman" w:hAnsi="Times New Roman" w:cs="Times New Roman"/>
          <w:b/>
          <w:bCs/>
          <w:color w:val="FF0000"/>
        </w:rPr>
      </w:pPr>
      <w:r w:rsidRPr="00BC299E">
        <w:rPr>
          <w:rFonts w:ascii="Times New Roman" w:hAnsi="Times New Roman" w:cs="Times New Roman"/>
          <w:b/>
          <w:bCs/>
        </w:rPr>
        <w:t xml:space="preserve">Wymagania dotyczące </w:t>
      </w:r>
      <w:r w:rsidRPr="00DE7C91">
        <w:rPr>
          <w:rFonts w:ascii="Times New Roman" w:hAnsi="Times New Roman" w:cs="Times New Roman"/>
          <w:b/>
          <w:bCs/>
        </w:rPr>
        <w:t>zabezpieczenia należytego wykonania umowy</w:t>
      </w:r>
      <w:r w:rsidR="00F03D51">
        <w:rPr>
          <w:rFonts w:ascii="Times New Roman" w:hAnsi="Times New Roman" w:cs="Times New Roman"/>
          <w:b/>
          <w:bCs/>
        </w:rPr>
        <w:t>.</w:t>
      </w:r>
    </w:p>
    <w:p w:rsidR="000F1839" w:rsidRDefault="00FE7A70" w:rsidP="000F1839">
      <w:pPr>
        <w:pStyle w:val="Akapitzlist"/>
        <w:shd w:val="clear" w:color="auto" w:fill="FFFFFF"/>
        <w:tabs>
          <w:tab w:val="left" w:pos="0"/>
        </w:tabs>
        <w:spacing w:line="240" w:lineRule="auto"/>
        <w:ind w:left="1125" w:right="-233" w:firstLine="0"/>
        <w:jc w:val="both"/>
        <w:rPr>
          <w:rFonts w:ascii="Times New Roman" w:hAnsi="Times New Roman"/>
          <w:b/>
          <w:bCs/>
        </w:rPr>
      </w:pPr>
      <w:r w:rsidRPr="004E0782">
        <w:rPr>
          <w:rFonts w:ascii="Times New Roman" w:hAnsi="Times New Roman"/>
          <w:b/>
          <w:bCs/>
        </w:rPr>
        <w:tab/>
      </w:r>
    </w:p>
    <w:p w:rsidR="00FE7A70" w:rsidRPr="000F1839" w:rsidRDefault="000F1839" w:rsidP="000F1839">
      <w:pPr>
        <w:pStyle w:val="Akapitzlist"/>
        <w:shd w:val="clear" w:color="auto" w:fill="FFFFFF"/>
        <w:tabs>
          <w:tab w:val="left" w:pos="0"/>
        </w:tabs>
        <w:spacing w:line="240" w:lineRule="auto"/>
        <w:ind w:left="1125" w:right="-233" w:firstLine="0"/>
        <w:jc w:val="both"/>
        <w:rPr>
          <w:rFonts w:ascii="Times New Roman" w:hAnsi="Times New Roman"/>
          <w:b/>
          <w:bCs/>
        </w:rPr>
      </w:pPr>
      <w:r w:rsidRPr="00BE6964">
        <w:rPr>
          <w:rFonts w:ascii="Times New Roman" w:hAnsi="Times New Roman"/>
          <w:b/>
          <w:bCs/>
        </w:rPr>
        <w:t>ZADANIE NR 1 I ZADANIE NR 2</w:t>
      </w:r>
    </w:p>
    <w:p w:rsidR="00B5644F" w:rsidRDefault="00E07ED8" w:rsidP="00185749">
      <w:pPr>
        <w:widowControl/>
        <w:numPr>
          <w:ilvl w:val="0"/>
          <w:numId w:val="16"/>
        </w:numPr>
        <w:tabs>
          <w:tab w:val="clear" w:pos="717"/>
          <w:tab w:val="num" w:pos="1134"/>
        </w:tabs>
        <w:spacing w:line="240" w:lineRule="auto"/>
        <w:ind w:left="1134" w:right="29" w:hanging="425"/>
        <w:jc w:val="both"/>
        <w:rPr>
          <w:rFonts w:ascii="Times New Roman" w:hAnsi="Times New Roman" w:cs="Times New Roman"/>
        </w:rPr>
      </w:pPr>
      <w:r w:rsidRPr="00C171F8">
        <w:rPr>
          <w:rFonts w:ascii="Times New Roman" w:hAnsi="Times New Roman" w:cs="Times New Roman"/>
          <w:b/>
          <w:bCs/>
        </w:rPr>
        <w:t>Zamawiający</w:t>
      </w:r>
      <w:r w:rsidRPr="00C171F8">
        <w:rPr>
          <w:rFonts w:ascii="Times New Roman" w:hAnsi="Times New Roman" w:cs="Times New Roman"/>
        </w:rPr>
        <w:t xml:space="preserve"> </w:t>
      </w:r>
      <w:r w:rsidR="000F1839">
        <w:rPr>
          <w:rFonts w:ascii="Times New Roman" w:hAnsi="Times New Roman" w:cs="Times New Roman"/>
        </w:rPr>
        <w:t xml:space="preserve">nie </w:t>
      </w:r>
      <w:r w:rsidRPr="00C171F8">
        <w:rPr>
          <w:rFonts w:ascii="Times New Roman" w:hAnsi="Times New Roman" w:cs="Times New Roman"/>
        </w:rPr>
        <w:t xml:space="preserve">wymaga wniesienia przez </w:t>
      </w:r>
      <w:r w:rsidRPr="00C171F8">
        <w:rPr>
          <w:rFonts w:ascii="Times New Roman" w:hAnsi="Times New Roman" w:cs="Times New Roman"/>
          <w:b/>
          <w:bCs/>
        </w:rPr>
        <w:t>Wykonawcę</w:t>
      </w:r>
      <w:r w:rsidRPr="00C171F8">
        <w:rPr>
          <w:rFonts w:ascii="Times New Roman" w:hAnsi="Times New Roman" w:cs="Times New Roman"/>
        </w:rPr>
        <w:t>, zabezpieczenia na</w:t>
      </w:r>
      <w:r w:rsidR="00F03D51" w:rsidRPr="00C171F8">
        <w:rPr>
          <w:rFonts w:ascii="Times New Roman" w:hAnsi="Times New Roman" w:cs="Times New Roman"/>
        </w:rPr>
        <w:t>leżytego wykonania U</w:t>
      </w:r>
      <w:r w:rsidRPr="00C171F8">
        <w:rPr>
          <w:rFonts w:ascii="Times New Roman" w:hAnsi="Times New Roman" w:cs="Times New Roman"/>
        </w:rPr>
        <w:t xml:space="preserve">mowy. </w:t>
      </w:r>
    </w:p>
    <w:p w:rsidR="000F1839" w:rsidRDefault="000F1839" w:rsidP="000F1839">
      <w:pPr>
        <w:widowControl/>
        <w:spacing w:line="240" w:lineRule="auto"/>
        <w:ind w:left="1134" w:right="29" w:firstLine="0"/>
        <w:jc w:val="both"/>
        <w:rPr>
          <w:rFonts w:ascii="Times New Roman" w:hAnsi="Times New Roman" w:cs="Times New Roman"/>
        </w:rPr>
      </w:pPr>
    </w:p>
    <w:p w:rsidR="00B01226" w:rsidRDefault="00B01226" w:rsidP="00185749">
      <w:pPr>
        <w:numPr>
          <w:ilvl w:val="0"/>
          <w:numId w:val="12"/>
        </w:numPr>
        <w:shd w:val="clear" w:color="auto" w:fill="FFFFFF"/>
        <w:tabs>
          <w:tab w:val="left" w:pos="0"/>
        </w:tabs>
        <w:spacing w:line="240" w:lineRule="auto"/>
        <w:ind w:right="10"/>
        <w:jc w:val="both"/>
        <w:rPr>
          <w:rFonts w:ascii="Times New Roman" w:hAnsi="Times New Roman" w:cs="Times New Roman"/>
          <w:b/>
          <w:bCs/>
        </w:rPr>
      </w:pPr>
      <w:r w:rsidRPr="00F07C71">
        <w:rPr>
          <w:rFonts w:ascii="Times New Roman" w:hAnsi="Times New Roman" w:cs="Times New Roman"/>
          <w:b/>
          <w:bCs/>
        </w:rPr>
        <w:t xml:space="preserve">Istotne dla stron postanowienia, które zostaną wprowadzone do treści zawartej umowy w sprawie zamówienia publicznego, </w:t>
      </w:r>
      <w:r w:rsidR="00F03D51">
        <w:rPr>
          <w:rFonts w:ascii="Times New Roman" w:hAnsi="Times New Roman" w:cs="Times New Roman"/>
          <w:b/>
          <w:bCs/>
        </w:rPr>
        <w:t>ogólne warunki Umowy albo wzór U</w:t>
      </w:r>
      <w:r w:rsidRPr="00F07C71">
        <w:rPr>
          <w:rFonts w:ascii="Times New Roman" w:hAnsi="Times New Roman" w:cs="Times New Roman"/>
          <w:b/>
          <w:bCs/>
        </w:rPr>
        <w:t>mowy.</w:t>
      </w:r>
      <w:r w:rsidRPr="00F07C71">
        <w:rPr>
          <w:rFonts w:ascii="Times New Roman" w:hAnsi="Times New Roman" w:cs="Times New Roman"/>
          <w:b/>
          <w:bCs/>
        </w:rPr>
        <w:tab/>
      </w:r>
    </w:p>
    <w:p w:rsidR="00CC2100" w:rsidRDefault="00CC2100" w:rsidP="00CC2100">
      <w:pPr>
        <w:pStyle w:val="Akapitzlist"/>
        <w:shd w:val="clear" w:color="auto" w:fill="FFFFFF"/>
        <w:tabs>
          <w:tab w:val="left" w:pos="0"/>
        </w:tabs>
        <w:spacing w:line="240" w:lineRule="auto"/>
        <w:ind w:left="1125" w:right="-233" w:firstLine="0"/>
        <w:jc w:val="both"/>
        <w:rPr>
          <w:rFonts w:ascii="Times New Roman" w:hAnsi="Times New Roman"/>
          <w:b/>
          <w:bCs/>
        </w:rPr>
      </w:pPr>
    </w:p>
    <w:p w:rsidR="00B01226" w:rsidRDefault="00CC2100" w:rsidP="00CC2100">
      <w:pPr>
        <w:pStyle w:val="Akapitzlist"/>
        <w:shd w:val="clear" w:color="auto" w:fill="FFFFFF"/>
        <w:tabs>
          <w:tab w:val="left" w:pos="0"/>
        </w:tabs>
        <w:spacing w:line="240" w:lineRule="auto"/>
        <w:ind w:left="1125" w:right="-233" w:firstLine="0"/>
        <w:jc w:val="both"/>
        <w:rPr>
          <w:rFonts w:ascii="Times New Roman" w:hAnsi="Times New Roman"/>
          <w:b/>
          <w:bCs/>
        </w:rPr>
      </w:pPr>
      <w:r w:rsidRPr="00BE6964">
        <w:rPr>
          <w:rFonts w:ascii="Times New Roman" w:hAnsi="Times New Roman"/>
          <w:b/>
          <w:bCs/>
        </w:rPr>
        <w:t>ZADANIE NR 1 I ZADANIE NR 2</w:t>
      </w:r>
    </w:p>
    <w:p w:rsidR="00DC24A5" w:rsidRPr="00613C05" w:rsidRDefault="00DC24A5" w:rsidP="00185749">
      <w:pPr>
        <w:pStyle w:val="Akapitzlist"/>
        <w:numPr>
          <w:ilvl w:val="6"/>
          <w:numId w:val="12"/>
        </w:numPr>
        <w:spacing w:line="240" w:lineRule="auto"/>
        <w:ind w:left="1134" w:right="28" w:hanging="425"/>
        <w:jc w:val="both"/>
        <w:rPr>
          <w:rFonts w:ascii="Times New Roman" w:hAnsi="Times New Roman"/>
        </w:rPr>
      </w:pPr>
      <w:r w:rsidRPr="00F23789">
        <w:rPr>
          <w:rFonts w:ascii="Times New Roman" w:hAnsi="Times New Roman"/>
        </w:rPr>
        <w:t>Istotne posta</w:t>
      </w:r>
      <w:r w:rsidR="00847370" w:rsidRPr="00F23789">
        <w:rPr>
          <w:rFonts w:ascii="Times New Roman" w:hAnsi="Times New Roman"/>
        </w:rPr>
        <w:t>nowienia U</w:t>
      </w:r>
      <w:r w:rsidRPr="00F23789">
        <w:rPr>
          <w:rFonts w:ascii="Times New Roman" w:hAnsi="Times New Roman"/>
        </w:rPr>
        <w:t xml:space="preserve">mowy zawarte zostały </w:t>
      </w:r>
      <w:r w:rsidR="006A36C9" w:rsidRPr="00F23789">
        <w:rPr>
          <w:rFonts w:ascii="Times New Roman" w:hAnsi="Times New Roman"/>
        </w:rPr>
        <w:t>we wzorze U</w:t>
      </w:r>
      <w:r w:rsidRPr="00F23789">
        <w:rPr>
          <w:rFonts w:ascii="Times New Roman" w:hAnsi="Times New Roman"/>
        </w:rPr>
        <w:t xml:space="preserve">mowy </w:t>
      </w:r>
      <w:r w:rsidRPr="00613C05">
        <w:rPr>
          <w:rFonts w:ascii="Times New Roman" w:hAnsi="Times New Roman"/>
        </w:rPr>
        <w:t xml:space="preserve">stanowiącym </w:t>
      </w:r>
      <w:r w:rsidR="003228CD" w:rsidRPr="00613C05">
        <w:rPr>
          <w:rFonts w:ascii="Times New Roman" w:hAnsi="Times New Roman"/>
          <w:b/>
        </w:rPr>
        <w:t>Z</w:t>
      </w:r>
      <w:r w:rsidR="006F3336" w:rsidRPr="00613C05">
        <w:rPr>
          <w:rFonts w:ascii="Times New Roman" w:hAnsi="Times New Roman"/>
          <w:b/>
        </w:rPr>
        <w:t xml:space="preserve">ałącznik nr </w:t>
      </w:r>
      <w:r w:rsidR="00ED0C37" w:rsidRPr="00613C05">
        <w:rPr>
          <w:rFonts w:ascii="Times New Roman" w:hAnsi="Times New Roman"/>
          <w:b/>
        </w:rPr>
        <w:t xml:space="preserve">8 </w:t>
      </w:r>
      <w:r w:rsidR="00CC2100">
        <w:rPr>
          <w:rFonts w:ascii="Times New Roman" w:hAnsi="Times New Roman"/>
          <w:b/>
        </w:rPr>
        <w:br/>
        <w:t xml:space="preserve">i ZAŁĄCZNIK NR 9 </w:t>
      </w:r>
      <w:r w:rsidRPr="00613C05">
        <w:rPr>
          <w:rFonts w:ascii="Times New Roman" w:hAnsi="Times New Roman"/>
          <w:b/>
        </w:rPr>
        <w:t>do SWZ.</w:t>
      </w:r>
      <w:r w:rsidR="006A36C9" w:rsidRPr="00613C05">
        <w:rPr>
          <w:rFonts w:ascii="Times New Roman" w:hAnsi="Times New Roman"/>
        </w:rPr>
        <w:t xml:space="preserve"> Wzór U</w:t>
      </w:r>
      <w:r w:rsidRPr="00613C05">
        <w:rPr>
          <w:rFonts w:ascii="Times New Roman" w:hAnsi="Times New Roman"/>
        </w:rPr>
        <w:t xml:space="preserve">mowy nie może być zmieniony ani modyfikowany przez </w:t>
      </w:r>
      <w:r w:rsidRPr="00613C05">
        <w:rPr>
          <w:rFonts w:ascii="Times New Roman" w:hAnsi="Times New Roman"/>
          <w:b/>
          <w:bCs/>
        </w:rPr>
        <w:t>Wykonawcę</w:t>
      </w:r>
      <w:r w:rsidRPr="00613C05">
        <w:rPr>
          <w:rFonts w:ascii="Times New Roman" w:hAnsi="Times New Roman"/>
        </w:rPr>
        <w:t>.</w:t>
      </w:r>
    </w:p>
    <w:p w:rsidR="00DC24A5" w:rsidRPr="00D042C2" w:rsidRDefault="006A36C9" w:rsidP="00185749">
      <w:pPr>
        <w:pStyle w:val="Akapitzlist"/>
        <w:numPr>
          <w:ilvl w:val="6"/>
          <w:numId w:val="12"/>
        </w:numPr>
        <w:spacing w:line="240" w:lineRule="auto"/>
        <w:ind w:left="1134" w:right="28" w:hanging="425"/>
        <w:jc w:val="both"/>
        <w:rPr>
          <w:rFonts w:ascii="Times New Roman" w:hAnsi="Times New Roman"/>
        </w:rPr>
      </w:pPr>
      <w:r>
        <w:rPr>
          <w:rFonts w:ascii="Times New Roman" w:hAnsi="Times New Roman"/>
          <w:szCs w:val="22"/>
        </w:rPr>
        <w:t>Przed zawarciem U</w:t>
      </w:r>
      <w:r w:rsidR="00DC24A5" w:rsidRPr="00D042C2">
        <w:rPr>
          <w:rFonts w:ascii="Times New Roman" w:hAnsi="Times New Roman"/>
          <w:szCs w:val="22"/>
        </w:rPr>
        <w:t xml:space="preserve">mowy o niniejsze zamówienie publiczne, jeżeli oferta konsorcjum zostanie wybrana jako najkorzystniejsza, </w:t>
      </w:r>
      <w:r w:rsidR="00DC24A5" w:rsidRPr="00D042C2">
        <w:rPr>
          <w:rFonts w:ascii="Times New Roman" w:hAnsi="Times New Roman"/>
          <w:b/>
          <w:bCs/>
          <w:szCs w:val="22"/>
        </w:rPr>
        <w:t xml:space="preserve">Zamawiający </w:t>
      </w:r>
      <w:r w:rsidR="00DC24A5" w:rsidRPr="00D042C2">
        <w:rPr>
          <w:rFonts w:ascii="Times New Roman" w:hAnsi="Times New Roman"/>
          <w:szCs w:val="22"/>
        </w:rPr>
        <w:t>może żądać kopii umowy regulującej współpracę tych </w:t>
      </w:r>
      <w:r w:rsidR="00DC24A5" w:rsidRPr="00D042C2">
        <w:rPr>
          <w:rFonts w:ascii="Times New Roman" w:hAnsi="Times New Roman"/>
          <w:b/>
          <w:bCs/>
          <w:szCs w:val="22"/>
        </w:rPr>
        <w:t>Wykonawców</w:t>
      </w:r>
      <w:r w:rsidR="00DC24A5" w:rsidRPr="00D042C2">
        <w:rPr>
          <w:rFonts w:ascii="Times New Roman" w:hAnsi="Times New Roman"/>
          <w:szCs w:val="22"/>
        </w:rPr>
        <w:t>, obejmującą m.in.:</w:t>
      </w:r>
    </w:p>
    <w:p w:rsidR="00DC24A5" w:rsidRPr="00D042C2" w:rsidRDefault="00DC24A5" w:rsidP="00BF43F9">
      <w:pPr>
        <w:pStyle w:val="Tekstpodstawowy"/>
        <w:widowControl/>
        <w:ind w:left="1276" w:right="29" w:hanging="142"/>
        <w:rPr>
          <w:rFonts w:ascii="Times New Roman" w:hAnsi="Times New Roman" w:cs="Times New Roman"/>
          <w:sz w:val="22"/>
          <w:szCs w:val="22"/>
        </w:rPr>
      </w:pPr>
      <w:r w:rsidRPr="00D042C2">
        <w:rPr>
          <w:rFonts w:ascii="Times New Roman" w:hAnsi="Times New Roman" w:cs="Times New Roman"/>
          <w:sz w:val="22"/>
          <w:szCs w:val="22"/>
        </w:rPr>
        <w:t>- zobowiązanie do realizacji wspólnego przedsięwzięcia gospodarczego obejmującego swoim zakresem realizację przedmiotu zamówienia;</w:t>
      </w:r>
    </w:p>
    <w:p w:rsidR="00DC24A5" w:rsidRPr="00D042C2" w:rsidRDefault="00DC24A5" w:rsidP="00BF43F9">
      <w:pPr>
        <w:pStyle w:val="Tekstpodstawowy"/>
        <w:widowControl/>
        <w:ind w:left="993" w:right="29" w:firstLine="141"/>
        <w:rPr>
          <w:rFonts w:ascii="Times New Roman" w:hAnsi="Times New Roman" w:cs="Times New Roman"/>
          <w:sz w:val="22"/>
          <w:szCs w:val="22"/>
        </w:rPr>
      </w:pPr>
      <w:r w:rsidRPr="00D042C2">
        <w:rPr>
          <w:rFonts w:ascii="Times New Roman" w:hAnsi="Times New Roman" w:cs="Times New Roman"/>
          <w:sz w:val="22"/>
          <w:szCs w:val="22"/>
        </w:rPr>
        <w:t>- określenie zakresu działania poszczególnych stron umowy,</w:t>
      </w:r>
    </w:p>
    <w:p w:rsidR="00DC24A5" w:rsidRPr="00D042C2" w:rsidRDefault="00DC24A5" w:rsidP="00BF43F9">
      <w:pPr>
        <w:pStyle w:val="Tekstpodstawowy"/>
        <w:widowControl/>
        <w:ind w:left="993" w:right="29" w:firstLine="141"/>
        <w:rPr>
          <w:rFonts w:ascii="Times New Roman" w:hAnsi="Times New Roman" w:cs="Times New Roman"/>
          <w:b/>
          <w:bCs/>
          <w:sz w:val="22"/>
          <w:szCs w:val="22"/>
        </w:rPr>
      </w:pPr>
      <w:r w:rsidRPr="00D042C2">
        <w:rPr>
          <w:rFonts w:ascii="Times New Roman" w:hAnsi="Times New Roman" w:cs="Times New Roman"/>
          <w:sz w:val="22"/>
          <w:szCs w:val="22"/>
        </w:rPr>
        <w:t>- czas obowiązywania umowy, który nie może być krótszy niż okres obejmujący realizację zamówienia.</w:t>
      </w:r>
    </w:p>
    <w:p w:rsidR="00DC24A5" w:rsidRPr="00D042C2" w:rsidRDefault="00DC24A5" w:rsidP="00185749">
      <w:pPr>
        <w:pStyle w:val="Akapitzlist"/>
        <w:numPr>
          <w:ilvl w:val="6"/>
          <w:numId w:val="12"/>
        </w:numPr>
        <w:spacing w:line="240" w:lineRule="auto"/>
        <w:ind w:left="1134" w:right="57" w:hanging="425"/>
        <w:jc w:val="both"/>
        <w:rPr>
          <w:rFonts w:ascii="Times New Roman" w:hAnsi="Times New Roman"/>
        </w:rPr>
      </w:pPr>
      <w:r w:rsidRPr="00D042C2">
        <w:rPr>
          <w:rFonts w:ascii="Times New Roman" w:hAnsi="Times New Roman"/>
          <w:b/>
          <w:bCs/>
        </w:rPr>
        <w:t>Zamawiający</w:t>
      </w:r>
      <w:r w:rsidR="00847370">
        <w:rPr>
          <w:rFonts w:ascii="Times New Roman" w:hAnsi="Times New Roman"/>
        </w:rPr>
        <w:t xml:space="preserve"> przewiduje możliwość zmiany U</w:t>
      </w:r>
      <w:r w:rsidRPr="00D042C2">
        <w:rPr>
          <w:rFonts w:ascii="Times New Roman" w:hAnsi="Times New Roman"/>
        </w:rPr>
        <w:t>mowy, bez skutków finansowych i prawnych dla </w:t>
      </w:r>
      <w:r w:rsidRPr="00D042C2">
        <w:rPr>
          <w:rFonts w:ascii="Times New Roman" w:hAnsi="Times New Roman"/>
          <w:b/>
          <w:bCs/>
        </w:rPr>
        <w:t>Zamawiającego</w:t>
      </w:r>
      <w:r w:rsidRPr="00D042C2">
        <w:rPr>
          <w:rFonts w:ascii="Times New Roman" w:hAnsi="Times New Roman"/>
        </w:rPr>
        <w:t xml:space="preserve">, obejmujących w szczególności wszystkie roszczenia odszkodowawcze </w:t>
      </w:r>
      <w:r w:rsidRPr="00D042C2">
        <w:rPr>
          <w:rFonts w:ascii="Times New Roman" w:hAnsi="Times New Roman"/>
          <w:b/>
          <w:bCs/>
        </w:rPr>
        <w:t>Wykonawcy</w:t>
      </w:r>
      <w:r w:rsidRPr="00D042C2">
        <w:rPr>
          <w:rFonts w:ascii="Times New Roman" w:hAnsi="Times New Roman"/>
        </w:rPr>
        <w:t xml:space="preserve"> wobec </w:t>
      </w:r>
      <w:r w:rsidRPr="00D042C2">
        <w:rPr>
          <w:rFonts w:ascii="Times New Roman" w:hAnsi="Times New Roman"/>
          <w:b/>
          <w:bCs/>
        </w:rPr>
        <w:t>Zamawiającego</w:t>
      </w:r>
      <w:r w:rsidRPr="00D042C2">
        <w:rPr>
          <w:rFonts w:ascii="Times New Roman" w:hAnsi="Times New Roman"/>
        </w:rPr>
        <w:t>, w przypadku:</w:t>
      </w:r>
    </w:p>
    <w:p w:rsidR="00DC24A5" w:rsidRPr="00D042C2" w:rsidRDefault="00DC24A5" w:rsidP="00185749">
      <w:pPr>
        <w:numPr>
          <w:ilvl w:val="1"/>
          <w:numId w:val="34"/>
        </w:numPr>
        <w:tabs>
          <w:tab w:val="clear" w:pos="360"/>
        </w:tabs>
        <w:spacing w:line="240" w:lineRule="auto"/>
        <w:ind w:left="1418" w:hanging="284"/>
        <w:jc w:val="both"/>
        <w:rPr>
          <w:rFonts w:ascii="Times New Roman" w:hAnsi="Times New Roman"/>
        </w:rPr>
      </w:pPr>
      <w:r w:rsidRPr="00D042C2">
        <w:rPr>
          <w:rFonts w:ascii="Times New Roman" w:hAnsi="Times New Roman"/>
        </w:rPr>
        <w:t xml:space="preserve">zmiany danych adresowych </w:t>
      </w:r>
      <w:r w:rsidRPr="00D042C2">
        <w:rPr>
          <w:rFonts w:ascii="Times New Roman" w:hAnsi="Times New Roman"/>
          <w:b/>
        </w:rPr>
        <w:t>Zamawiającego</w:t>
      </w:r>
      <w:r w:rsidRPr="00D042C2">
        <w:rPr>
          <w:rFonts w:ascii="Times New Roman" w:hAnsi="Times New Roman"/>
        </w:rPr>
        <w:t xml:space="preserve"> lub </w:t>
      </w:r>
      <w:r w:rsidRPr="00D042C2">
        <w:rPr>
          <w:rFonts w:ascii="Times New Roman" w:hAnsi="Times New Roman"/>
          <w:b/>
        </w:rPr>
        <w:t>Wykonawcy</w:t>
      </w:r>
      <w:r w:rsidRPr="00D042C2">
        <w:rPr>
          <w:rFonts w:ascii="Times New Roman" w:hAnsi="Times New Roman"/>
          <w:bCs/>
        </w:rPr>
        <w:t xml:space="preserve"> w szczególności: zmiana nr rachunku bankowego, nr NIP, regon</w:t>
      </w:r>
      <w:r w:rsidRPr="00D042C2">
        <w:rPr>
          <w:rFonts w:ascii="Times New Roman" w:hAnsi="Times New Roman"/>
        </w:rPr>
        <w:t xml:space="preserve">. W razie zaniedbania przez </w:t>
      </w:r>
      <w:r w:rsidRPr="00D042C2">
        <w:rPr>
          <w:rFonts w:ascii="Times New Roman" w:hAnsi="Times New Roman"/>
          <w:b/>
        </w:rPr>
        <w:t xml:space="preserve">Wykonawcę </w:t>
      </w:r>
      <w:r w:rsidRPr="00D042C2">
        <w:rPr>
          <w:rFonts w:ascii="Times New Roman" w:hAnsi="Times New Roman"/>
        </w:rPr>
        <w:t xml:space="preserve">obowiązku złożenia informacji o zmianie siedziby, doręczenie wszelkiej korespondencji pod znanym </w:t>
      </w:r>
      <w:r w:rsidRPr="00D042C2">
        <w:rPr>
          <w:rFonts w:ascii="Times New Roman" w:hAnsi="Times New Roman"/>
          <w:b/>
        </w:rPr>
        <w:t>Zamawiającemu</w:t>
      </w:r>
      <w:r w:rsidRPr="00D042C2">
        <w:rPr>
          <w:rFonts w:ascii="Times New Roman" w:hAnsi="Times New Roman"/>
        </w:rPr>
        <w:t xml:space="preserve"> adresem, ma skutek prawny,</w:t>
      </w:r>
    </w:p>
    <w:p w:rsidR="00A574DD" w:rsidRDefault="00DC24A5" w:rsidP="00185749">
      <w:pPr>
        <w:numPr>
          <w:ilvl w:val="1"/>
          <w:numId w:val="34"/>
        </w:numPr>
        <w:spacing w:line="240" w:lineRule="auto"/>
        <w:ind w:left="1418" w:hanging="284"/>
        <w:jc w:val="both"/>
        <w:rPr>
          <w:rFonts w:ascii="Times New Roman" w:hAnsi="Times New Roman"/>
        </w:rPr>
      </w:pPr>
      <w:r w:rsidRPr="00847370">
        <w:rPr>
          <w:rFonts w:ascii="Times New Roman" w:hAnsi="Times New Roman"/>
          <w:color w:val="000000"/>
        </w:rPr>
        <w:t xml:space="preserve">wystąpienia siły wyższej, w szczególności: katastrofy, awarie, akty wandalizmu. </w:t>
      </w:r>
      <w:r w:rsidRPr="00847370">
        <w:rPr>
          <w:rFonts w:ascii="Times New Roman" w:hAnsi="Times New Roman"/>
        </w:rPr>
        <w:t>Siła wyższa stanowi zdarzenie nagłe, nieprzewidziane i niezależne od woli Stron, lub też takie, którego skutki są niemożliwe do zapobieżenia, uniemoż</w:t>
      </w:r>
      <w:r w:rsidR="00847370" w:rsidRPr="00847370">
        <w:rPr>
          <w:rFonts w:ascii="Times New Roman" w:hAnsi="Times New Roman"/>
        </w:rPr>
        <w:t>liwiające wykonanie przedmiotu U</w:t>
      </w:r>
      <w:r w:rsidRPr="00847370">
        <w:rPr>
          <w:rFonts w:ascii="Times New Roman" w:hAnsi="Times New Roman"/>
        </w:rPr>
        <w:t xml:space="preserve">mowy w całości lub części, na stałe lub na pewien czas, któremu nie można zapobiec ani przeciwdziałać przy zachowaniu należytej staranności. W przypadku wystąpienia siły wyższej Strona dotknięta jej działaniem niezwłocznie poinformuje pisemnie drugą stronę o jej zaistnieniu oraz, o ile będzie to możliwe, przedstawi nie budzące wątpliwości dokumenty potwierdzające jej wystąpienie. Obie Strony niezwłocznie od dnia </w:t>
      </w:r>
      <w:r w:rsidRPr="00847370">
        <w:rPr>
          <w:rFonts w:ascii="Times New Roman" w:hAnsi="Times New Roman"/>
        </w:rPr>
        <w:lastRenderedPageBreak/>
        <w:t>otrzymania powyższej informacji uzgodnią tryb</w:t>
      </w:r>
      <w:r w:rsidRPr="00847370">
        <w:rPr>
          <w:rFonts w:ascii="Times New Roman" w:hAnsi="Times New Roman"/>
          <w:sz w:val="20"/>
          <w:szCs w:val="20"/>
        </w:rPr>
        <w:t xml:space="preserve"> </w:t>
      </w:r>
      <w:r w:rsidRPr="00847370">
        <w:rPr>
          <w:rFonts w:ascii="Times New Roman" w:hAnsi="Times New Roman"/>
        </w:rPr>
        <w:t xml:space="preserve">dalszego postępowania. W takich szczególnych przypadkach </w:t>
      </w:r>
      <w:r w:rsidRPr="00847370">
        <w:rPr>
          <w:rFonts w:ascii="Times New Roman" w:hAnsi="Times New Roman"/>
          <w:b/>
        </w:rPr>
        <w:t>Wykonawca</w:t>
      </w:r>
      <w:r w:rsidRPr="00847370">
        <w:rPr>
          <w:rFonts w:ascii="Times New Roman" w:hAnsi="Times New Roman"/>
        </w:rPr>
        <w:t xml:space="preserve"> zobowiązany będzie</w:t>
      </w:r>
      <w:r w:rsidRPr="00847370">
        <w:rPr>
          <w:rFonts w:ascii="Times New Roman" w:hAnsi="Times New Roman"/>
          <w:sz w:val="20"/>
          <w:szCs w:val="20"/>
        </w:rPr>
        <w:t xml:space="preserve"> </w:t>
      </w:r>
      <w:r w:rsidRPr="00847370">
        <w:rPr>
          <w:rFonts w:ascii="Times New Roman" w:hAnsi="Times New Roman"/>
        </w:rPr>
        <w:t xml:space="preserve">w uzgodnieniu z </w:t>
      </w:r>
      <w:r w:rsidRPr="00847370">
        <w:rPr>
          <w:rFonts w:ascii="Times New Roman" w:hAnsi="Times New Roman"/>
          <w:b/>
        </w:rPr>
        <w:t>Zamawiającym</w:t>
      </w:r>
      <w:r w:rsidRPr="00847370">
        <w:rPr>
          <w:rFonts w:ascii="Times New Roman" w:hAnsi="Times New Roman"/>
        </w:rPr>
        <w:t xml:space="preserve"> do powiadomienia upoważnionych przedstawicieli</w:t>
      </w:r>
      <w:r w:rsidR="003228CD" w:rsidRPr="00847370">
        <w:rPr>
          <w:rFonts w:ascii="Times New Roman" w:hAnsi="Times New Roman"/>
        </w:rPr>
        <w:t xml:space="preserve"> </w:t>
      </w:r>
      <w:r w:rsidRPr="00847370">
        <w:rPr>
          <w:rFonts w:ascii="Times New Roman" w:hAnsi="Times New Roman"/>
          <w:b/>
        </w:rPr>
        <w:t>Zamawiającego</w:t>
      </w:r>
      <w:r w:rsidRPr="00847370">
        <w:rPr>
          <w:rFonts w:ascii="Times New Roman" w:hAnsi="Times New Roman"/>
        </w:rPr>
        <w:t xml:space="preserve"> o okresowych zmianach.</w:t>
      </w:r>
      <w:r w:rsidRPr="00847370">
        <w:rPr>
          <w:rFonts w:ascii="Times New Roman" w:hAnsi="Times New Roman"/>
          <w:sz w:val="20"/>
          <w:szCs w:val="20"/>
        </w:rPr>
        <w:t xml:space="preserve"> </w:t>
      </w:r>
      <w:r w:rsidRPr="00847370">
        <w:rPr>
          <w:rFonts w:ascii="Times New Roman" w:hAnsi="Times New Roman"/>
        </w:rPr>
        <w:t>Strony nie ponoszą odpowiedzialności za niewykonanie lub nienależyte wykonanie przedmiotu</w:t>
      </w:r>
      <w:r w:rsidRPr="00847370">
        <w:rPr>
          <w:rFonts w:ascii="Times New Roman" w:hAnsi="Times New Roman"/>
          <w:sz w:val="20"/>
          <w:szCs w:val="20"/>
        </w:rPr>
        <w:t xml:space="preserve"> </w:t>
      </w:r>
      <w:r w:rsidR="00847370" w:rsidRPr="00847370">
        <w:rPr>
          <w:rFonts w:ascii="Times New Roman" w:hAnsi="Times New Roman"/>
        </w:rPr>
        <w:t>U</w:t>
      </w:r>
      <w:r w:rsidRPr="00847370">
        <w:rPr>
          <w:rFonts w:ascii="Times New Roman" w:hAnsi="Times New Roman"/>
        </w:rPr>
        <w:t>mowy będące bezpośrednio następstwem okoliczności, które stanowią skutek działania siły</w:t>
      </w:r>
      <w:r w:rsidRPr="00847370">
        <w:rPr>
          <w:rFonts w:ascii="Times New Roman" w:hAnsi="Times New Roman"/>
          <w:sz w:val="20"/>
          <w:szCs w:val="20"/>
        </w:rPr>
        <w:t xml:space="preserve"> </w:t>
      </w:r>
      <w:r w:rsidRPr="00847370">
        <w:rPr>
          <w:rFonts w:ascii="Times New Roman" w:hAnsi="Times New Roman"/>
        </w:rPr>
        <w:t>wyższej,</w:t>
      </w:r>
    </w:p>
    <w:p w:rsidR="00A574DD" w:rsidRDefault="00DC24A5" w:rsidP="00185749">
      <w:pPr>
        <w:numPr>
          <w:ilvl w:val="1"/>
          <w:numId w:val="34"/>
        </w:numPr>
        <w:spacing w:line="240" w:lineRule="auto"/>
        <w:ind w:left="1418" w:hanging="284"/>
        <w:jc w:val="both"/>
        <w:rPr>
          <w:rFonts w:ascii="Times New Roman" w:hAnsi="Times New Roman"/>
        </w:rPr>
      </w:pPr>
      <w:r w:rsidRPr="00A574DD">
        <w:rPr>
          <w:rFonts w:ascii="Times New Roman" w:hAnsi="Times New Roman"/>
        </w:rPr>
        <w:t>w przypadku wystąpienia okoliczności, których nie można było przewidzieć na etapie sporządzenia oferty, a które są niezbędne dla pra</w:t>
      </w:r>
      <w:r w:rsidR="00847370" w:rsidRPr="00A574DD">
        <w:rPr>
          <w:rFonts w:ascii="Times New Roman" w:hAnsi="Times New Roman"/>
        </w:rPr>
        <w:t>widłowej realizacji przedmiotu U</w:t>
      </w:r>
      <w:r w:rsidRPr="00A574DD">
        <w:rPr>
          <w:rFonts w:ascii="Times New Roman" w:hAnsi="Times New Roman"/>
        </w:rPr>
        <w:t>mowy, np. </w:t>
      </w:r>
      <w:r w:rsidRPr="00A574DD">
        <w:rPr>
          <w:rFonts w:ascii="Times New Roman" w:hAnsi="Times New Roman"/>
          <w:color w:val="000000"/>
        </w:rPr>
        <w:t>zmiany obowiązujących przepisów, jeżeli zgodnie z nimi konieczne będzie dostosowanie treści Umowy do aktualnego stanu prawnego</w:t>
      </w:r>
      <w:r w:rsidR="00FF7D13" w:rsidRPr="00A574DD">
        <w:rPr>
          <w:rFonts w:ascii="Times New Roman" w:hAnsi="Times New Roman"/>
          <w:color w:val="000000"/>
        </w:rPr>
        <w:t>,</w:t>
      </w:r>
    </w:p>
    <w:p w:rsidR="00FF7D13" w:rsidRPr="00A574DD" w:rsidRDefault="00FF7D13" w:rsidP="00185749">
      <w:pPr>
        <w:numPr>
          <w:ilvl w:val="1"/>
          <w:numId w:val="34"/>
        </w:numPr>
        <w:spacing w:line="240" w:lineRule="auto"/>
        <w:ind w:left="1418" w:hanging="284"/>
        <w:jc w:val="both"/>
        <w:rPr>
          <w:rFonts w:ascii="Times New Roman" w:hAnsi="Times New Roman"/>
        </w:rPr>
      </w:pPr>
      <w:r w:rsidRPr="00A574DD">
        <w:rPr>
          <w:rFonts w:ascii="Times New Roman" w:hAnsi="Times New Roman"/>
        </w:rPr>
        <w:t>możliwość polepszenia parametrów technicznych i jakościowych dostaw.</w:t>
      </w:r>
    </w:p>
    <w:p w:rsidR="00B0620C" w:rsidRDefault="00D042C2" w:rsidP="00185749">
      <w:pPr>
        <w:numPr>
          <w:ilvl w:val="1"/>
          <w:numId w:val="34"/>
        </w:numPr>
        <w:spacing w:line="240" w:lineRule="auto"/>
        <w:ind w:left="993" w:firstLine="141"/>
        <w:jc w:val="both"/>
        <w:rPr>
          <w:rFonts w:ascii="Times New Roman" w:hAnsi="Times New Roman"/>
        </w:rPr>
      </w:pPr>
      <w:r w:rsidRPr="00B0620C">
        <w:rPr>
          <w:rFonts w:ascii="Times New Roman" w:hAnsi="Times New Roman"/>
          <w:b/>
        </w:rPr>
        <w:t>Z</w:t>
      </w:r>
      <w:r w:rsidR="00847370">
        <w:rPr>
          <w:rFonts w:ascii="Times New Roman" w:hAnsi="Times New Roman"/>
          <w:b/>
        </w:rPr>
        <w:t>miany terminu obowiązywania U</w:t>
      </w:r>
      <w:r w:rsidR="00DC24A5" w:rsidRPr="00B0620C">
        <w:rPr>
          <w:rFonts w:ascii="Times New Roman" w:hAnsi="Times New Roman"/>
          <w:b/>
        </w:rPr>
        <w:t>mowy</w:t>
      </w:r>
      <w:r w:rsidR="00DC24A5" w:rsidRPr="00B0620C">
        <w:rPr>
          <w:rFonts w:ascii="Times New Roman" w:hAnsi="Times New Roman"/>
        </w:rPr>
        <w:t xml:space="preserve">. </w:t>
      </w:r>
    </w:p>
    <w:p w:rsidR="006D5754" w:rsidRPr="00640403" w:rsidRDefault="006D5754" w:rsidP="00A574DD">
      <w:pPr>
        <w:widowControl/>
        <w:shd w:val="clear" w:color="auto" w:fill="FFFFFF"/>
        <w:spacing w:line="240" w:lineRule="auto"/>
        <w:ind w:left="1418" w:firstLine="0"/>
        <w:jc w:val="both"/>
        <w:rPr>
          <w:rFonts w:ascii="Times New Roman" w:hAnsi="Times New Roman" w:cs="Times New Roman"/>
          <w:lang w:eastAsia="en-US"/>
        </w:rPr>
      </w:pPr>
      <w:r w:rsidRPr="000D5830">
        <w:rPr>
          <w:rFonts w:ascii="Times New Roman" w:hAnsi="Times New Roman" w:cs="Times New Roman"/>
          <w:b/>
          <w:bCs/>
          <w:lang w:eastAsia="en-US"/>
        </w:rPr>
        <w:t>Zamawiający</w:t>
      </w:r>
      <w:r w:rsidR="00ED2973">
        <w:rPr>
          <w:rFonts w:ascii="Times New Roman" w:hAnsi="Times New Roman" w:cs="Times New Roman"/>
          <w:lang w:eastAsia="en-US"/>
        </w:rPr>
        <w:t xml:space="preserve"> przewiduje możliwość zmiany U</w:t>
      </w:r>
      <w:r w:rsidRPr="000D5830">
        <w:rPr>
          <w:rFonts w:ascii="Times New Roman" w:hAnsi="Times New Roman" w:cs="Times New Roman"/>
          <w:lang w:eastAsia="en-US"/>
        </w:rPr>
        <w:t>mowy, bez skutków finansowych i prawnych dla </w:t>
      </w:r>
      <w:r w:rsidRPr="000D5830">
        <w:rPr>
          <w:rFonts w:ascii="Times New Roman" w:hAnsi="Times New Roman" w:cs="Times New Roman"/>
          <w:b/>
          <w:bCs/>
          <w:lang w:eastAsia="en-US"/>
        </w:rPr>
        <w:t>Zamawiającego</w:t>
      </w:r>
      <w:r w:rsidRPr="000D5830">
        <w:rPr>
          <w:rFonts w:ascii="Times New Roman" w:hAnsi="Times New Roman" w:cs="Times New Roman"/>
          <w:lang w:eastAsia="en-US"/>
        </w:rPr>
        <w:t xml:space="preserve">, obejmujących w szczególności wszystkie roszczenia odszkodowawcze </w:t>
      </w:r>
      <w:r w:rsidRPr="000D5830">
        <w:rPr>
          <w:rFonts w:ascii="Times New Roman" w:hAnsi="Times New Roman" w:cs="Times New Roman"/>
          <w:b/>
          <w:bCs/>
          <w:lang w:eastAsia="en-US"/>
        </w:rPr>
        <w:t xml:space="preserve">Wykonawcy </w:t>
      </w:r>
      <w:r w:rsidRPr="000D5830">
        <w:rPr>
          <w:rFonts w:ascii="Times New Roman" w:hAnsi="Times New Roman" w:cs="Times New Roman"/>
          <w:lang w:eastAsia="en-US"/>
        </w:rPr>
        <w:t xml:space="preserve">wobec </w:t>
      </w:r>
      <w:r w:rsidRPr="000D5830">
        <w:rPr>
          <w:rFonts w:ascii="Times New Roman" w:hAnsi="Times New Roman" w:cs="Times New Roman"/>
          <w:b/>
          <w:bCs/>
          <w:lang w:eastAsia="en-US"/>
        </w:rPr>
        <w:t>Zamawiającego</w:t>
      </w:r>
      <w:r w:rsidRPr="000D5830">
        <w:rPr>
          <w:rFonts w:ascii="Times New Roman" w:hAnsi="Times New Roman" w:cs="Times New Roman"/>
          <w:lang w:eastAsia="en-US"/>
        </w:rPr>
        <w:t>, w przypadku:</w:t>
      </w:r>
      <w:r w:rsidRPr="00640403">
        <w:rPr>
          <w:rFonts w:ascii="Times New Roman" w:hAnsi="Times New Roman" w:cs="Times New Roman"/>
          <w:lang w:eastAsia="en-US"/>
        </w:rPr>
        <w:t>.</w:t>
      </w:r>
    </w:p>
    <w:p w:rsidR="004712D5" w:rsidRDefault="006D5754" w:rsidP="00185749">
      <w:pPr>
        <w:widowControl/>
        <w:numPr>
          <w:ilvl w:val="0"/>
          <w:numId w:val="39"/>
        </w:numPr>
        <w:tabs>
          <w:tab w:val="clear" w:pos="1423"/>
          <w:tab w:val="num" w:pos="1701"/>
        </w:tabs>
        <w:spacing w:line="240" w:lineRule="auto"/>
        <w:ind w:left="1701" w:hanging="283"/>
        <w:jc w:val="both"/>
        <w:rPr>
          <w:rFonts w:ascii="Times New Roman" w:hAnsi="Times New Roman" w:cs="Times New Roman"/>
          <w:lang w:eastAsia="en-US"/>
        </w:rPr>
      </w:pPr>
      <w:r w:rsidRPr="00BC3DB5">
        <w:rPr>
          <w:rFonts w:ascii="Times New Roman" w:hAnsi="Times New Roman" w:cs="Times New Roman"/>
          <w:color w:val="000000"/>
          <w:lang w:eastAsia="en-US"/>
        </w:rPr>
        <w:t>Gdy</w:t>
      </w:r>
      <w:r w:rsidR="00847370">
        <w:rPr>
          <w:rFonts w:ascii="Times New Roman" w:hAnsi="Times New Roman" w:cs="Times New Roman"/>
          <w:color w:val="000000"/>
          <w:lang w:eastAsia="en-US"/>
        </w:rPr>
        <w:t xml:space="preserve"> wykonanie przedmiotu U</w:t>
      </w:r>
      <w:r w:rsidRPr="00BC3DB5">
        <w:rPr>
          <w:rFonts w:ascii="Times New Roman" w:hAnsi="Times New Roman" w:cs="Times New Roman"/>
          <w:color w:val="000000"/>
          <w:lang w:eastAsia="en-US"/>
        </w:rPr>
        <w:t>mowy w pełnym zakresie nie leży w interesie publicznym, czego </w:t>
      </w:r>
      <w:r w:rsidR="00A47277">
        <w:rPr>
          <w:rFonts w:ascii="Times New Roman" w:hAnsi="Times New Roman" w:cs="Times New Roman"/>
          <w:color w:val="000000"/>
          <w:lang w:eastAsia="en-US"/>
        </w:rPr>
        <w:br/>
      </w:r>
      <w:r w:rsidRPr="00BC3DB5">
        <w:rPr>
          <w:rFonts w:ascii="Times New Roman" w:hAnsi="Times New Roman" w:cs="Times New Roman"/>
          <w:color w:val="000000"/>
          <w:lang w:eastAsia="en-US"/>
        </w:rPr>
        <w:t xml:space="preserve">nie można było wcześniej przewidzieć. W przypadku ograniczenia zakresu rzeczowego zamówienia wynagrodzenie należne </w:t>
      </w:r>
      <w:r w:rsidRPr="00BC3DB5">
        <w:rPr>
          <w:rFonts w:ascii="Times New Roman" w:hAnsi="Times New Roman" w:cs="Times New Roman"/>
          <w:b/>
          <w:bCs/>
          <w:color w:val="000000"/>
          <w:lang w:eastAsia="en-US"/>
        </w:rPr>
        <w:t>Wykonawcy</w:t>
      </w:r>
      <w:r w:rsidR="00ED2973" w:rsidRPr="00BC3DB5">
        <w:rPr>
          <w:rFonts w:ascii="Times New Roman" w:hAnsi="Times New Roman" w:cs="Times New Roman"/>
          <w:color w:val="000000"/>
          <w:lang w:eastAsia="en-US"/>
        </w:rPr>
        <w:t xml:space="preserve"> zostanie pomniejszone o dostawy</w:t>
      </w:r>
      <w:r w:rsidRPr="00BC3DB5">
        <w:rPr>
          <w:rFonts w:ascii="Times New Roman" w:hAnsi="Times New Roman" w:cs="Times New Roman"/>
          <w:color w:val="000000"/>
          <w:lang w:eastAsia="en-US"/>
        </w:rPr>
        <w:t xml:space="preserve">, zgodnie z kosztorysem </w:t>
      </w:r>
      <w:r w:rsidR="00847370">
        <w:rPr>
          <w:rFonts w:ascii="Times New Roman" w:hAnsi="Times New Roman" w:cs="Times New Roman"/>
          <w:color w:val="000000"/>
          <w:lang w:eastAsia="en-US"/>
        </w:rPr>
        <w:t>szczegółowy</w:t>
      </w:r>
      <w:r w:rsidRPr="00BC3DB5">
        <w:rPr>
          <w:rFonts w:ascii="Times New Roman" w:hAnsi="Times New Roman" w:cs="Times New Roman"/>
          <w:color w:val="000000"/>
          <w:lang w:eastAsia="en-US"/>
        </w:rPr>
        <w:t>, a w szczególności na za</w:t>
      </w:r>
      <w:r w:rsidR="00ED2973" w:rsidRPr="00BC3DB5">
        <w:rPr>
          <w:rFonts w:ascii="Times New Roman" w:hAnsi="Times New Roman" w:cs="Times New Roman"/>
          <w:color w:val="000000"/>
          <w:lang w:eastAsia="en-US"/>
        </w:rPr>
        <w:t>sadach obowiązujących strony z U</w:t>
      </w:r>
      <w:r w:rsidRPr="00BC3DB5">
        <w:rPr>
          <w:rFonts w:ascii="Times New Roman" w:hAnsi="Times New Roman" w:cs="Times New Roman"/>
          <w:color w:val="000000"/>
          <w:lang w:eastAsia="en-US"/>
        </w:rPr>
        <w:t xml:space="preserve">mową. Rozliczenie nastąpi </w:t>
      </w:r>
      <w:r w:rsidR="00A47277">
        <w:rPr>
          <w:rFonts w:ascii="Times New Roman" w:hAnsi="Times New Roman" w:cs="Times New Roman"/>
          <w:color w:val="000000"/>
          <w:lang w:eastAsia="en-US"/>
        </w:rPr>
        <w:br/>
      </w:r>
      <w:r w:rsidRPr="00BC3DB5">
        <w:rPr>
          <w:rFonts w:ascii="Times New Roman" w:hAnsi="Times New Roman" w:cs="Times New Roman"/>
          <w:color w:val="000000"/>
          <w:lang w:eastAsia="en-US"/>
        </w:rPr>
        <w:t xml:space="preserve">po przeprowadzeniu inwentaryzacji </w:t>
      </w:r>
      <w:r w:rsidR="00ED2973" w:rsidRPr="00BC3DB5">
        <w:rPr>
          <w:rFonts w:ascii="Times New Roman" w:hAnsi="Times New Roman" w:cs="Times New Roman"/>
          <w:color w:val="000000"/>
          <w:lang w:eastAsia="en-US"/>
        </w:rPr>
        <w:t>dostaw</w:t>
      </w:r>
      <w:r w:rsidRPr="00BC3DB5">
        <w:rPr>
          <w:rFonts w:ascii="Times New Roman" w:hAnsi="Times New Roman" w:cs="Times New Roman"/>
          <w:color w:val="000000"/>
          <w:lang w:eastAsia="en-US"/>
        </w:rPr>
        <w:t>.</w:t>
      </w:r>
    </w:p>
    <w:p w:rsidR="004712D5" w:rsidRDefault="006D5754" w:rsidP="00185749">
      <w:pPr>
        <w:widowControl/>
        <w:numPr>
          <w:ilvl w:val="0"/>
          <w:numId w:val="39"/>
        </w:numPr>
        <w:tabs>
          <w:tab w:val="clear" w:pos="1423"/>
          <w:tab w:val="num" w:pos="1701"/>
        </w:tabs>
        <w:spacing w:line="240" w:lineRule="auto"/>
        <w:ind w:left="1701" w:hanging="283"/>
        <w:jc w:val="both"/>
        <w:rPr>
          <w:rFonts w:ascii="Times New Roman" w:hAnsi="Times New Roman" w:cs="Times New Roman"/>
          <w:lang w:eastAsia="en-US"/>
        </w:rPr>
      </w:pPr>
      <w:r w:rsidRPr="004712D5">
        <w:rPr>
          <w:rFonts w:ascii="Times New Roman" w:hAnsi="Times New Roman" w:cs="Times New Roman"/>
          <w:lang w:eastAsia="en-US"/>
        </w:rPr>
        <w:t xml:space="preserve">Wystąpienia </w:t>
      </w:r>
      <w:r w:rsidR="00BC3DB5" w:rsidRPr="004712D5">
        <w:rPr>
          <w:rFonts w:ascii="Times New Roman" w:hAnsi="Times New Roman" w:cs="Times New Roman"/>
          <w:lang w:eastAsia="en-US"/>
        </w:rPr>
        <w:t>dostaw</w:t>
      </w:r>
      <w:r w:rsidRPr="004712D5">
        <w:rPr>
          <w:rFonts w:ascii="Times New Roman" w:hAnsi="Times New Roman" w:cs="Times New Roman"/>
          <w:lang w:eastAsia="en-US"/>
        </w:rPr>
        <w:t xml:space="preserve"> dodatkowych, od wykonania których uzależnione jest wykonanie zamówienia podstawowego mających wpły</w:t>
      </w:r>
      <w:r w:rsidR="00BC3DB5" w:rsidRPr="004712D5">
        <w:rPr>
          <w:rFonts w:ascii="Times New Roman" w:hAnsi="Times New Roman" w:cs="Times New Roman"/>
          <w:lang w:eastAsia="en-US"/>
        </w:rPr>
        <w:t>w na zmianę terminu realizacji U</w:t>
      </w:r>
      <w:r w:rsidRPr="004712D5">
        <w:rPr>
          <w:rFonts w:ascii="Times New Roman" w:hAnsi="Times New Roman" w:cs="Times New Roman"/>
          <w:lang w:eastAsia="en-US"/>
        </w:rPr>
        <w:t>mowy.</w:t>
      </w:r>
    </w:p>
    <w:p w:rsidR="004712D5" w:rsidRDefault="006D5754" w:rsidP="00185749">
      <w:pPr>
        <w:widowControl/>
        <w:numPr>
          <w:ilvl w:val="0"/>
          <w:numId w:val="39"/>
        </w:numPr>
        <w:tabs>
          <w:tab w:val="clear" w:pos="1423"/>
          <w:tab w:val="num" w:pos="1701"/>
        </w:tabs>
        <w:spacing w:line="240" w:lineRule="auto"/>
        <w:ind w:left="1701" w:hanging="283"/>
        <w:jc w:val="both"/>
        <w:rPr>
          <w:rFonts w:ascii="Times New Roman" w:hAnsi="Times New Roman" w:cs="Times New Roman"/>
          <w:lang w:eastAsia="en-US"/>
        </w:rPr>
      </w:pPr>
      <w:r w:rsidRPr="004712D5">
        <w:rPr>
          <w:rFonts w:ascii="Times New Roman" w:hAnsi="Times New Roman" w:cs="Times New Roman"/>
          <w:lang w:eastAsia="en-US"/>
        </w:rPr>
        <w:t xml:space="preserve">Wstrzymania </w:t>
      </w:r>
      <w:r w:rsidR="00BC3DB5" w:rsidRPr="004712D5">
        <w:rPr>
          <w:rFonts w:ascii="Times New Roman" w:hAnsi="Times New Roman" w:cs="Times New Roman"/>
          <w:lang w:eastAsia="en-US"/>
        </w:rPr>
        <w:t xml:space="preserve">dostaw </w:t>
      </w:r>
      <w:r w:rsidRPr="004712D5">
        <w:rPr>
          <w:rFonts w:ascii="Times New Roman" w:hAnsi="Times New Roman" w:cs="Times New Roman"/>
          <w:lang w:eastAsia="en-US"/>
        </w:rPr>
        <w:t xml:space="preserve">przez uprawnione organy, z przyczyn nie wynikających z winy </w:t>
      </w:r>
      <w:r w:rsidRPr="004712D5">
        <w:rPr>
          <w:rFonts w:ascii="Times New Roman" w:hAnsi="Times New Roman" w:cs="Times New Roman"/>
          <w:b/>
          <w:bCs/>
          <w:lang w:eastAsia="en-US"/>
        </w:rPr>
        <w:t xml:space="preserve">Wykonawcy </w:t>
      </w:r>
      <w:r w:rsidRPr="004712D5">
        <w:rPr>
          <w:rFonts w:ascii="Times New Roman" w:hAnsi="Times New Roman" w:cs="Times New Roman"/>
          <w:lang w:eastAsia="en-US"/>
        </w:rPr>
        <w:t>mających wpły</w:t>
      </w:r>
      <w:r w:rsidR="00BC3DB5" w:rsidRPr="004712D5">
        <w:rPr>
          <w:rFonts w:ascii="Times New Roman" w:hAnsi="Times New Roman" w:cs="Times New Roman"/>
          <w:lang w:eastAsia="en-US"/>
        </w:rPr>
        <w:t>w na zmianę terminu realizacji U</w:t>
      </w:r>
      <w:r w:rsidRPr="004712D5">
        <w:rPr>
          <w:rFonts w:ascii="Times New Roman" w:hAnsi="Times New Roman" w:cs="Times New Roman"/>
          <w:lang w:eastAsia="en-US"/>
        </w:rPr>
        <w:t>mowy.</w:t>
      </w:r>
    </w:p>
    <w:p w:rsidR="006D5754" w:rsidRPr="004712D5" w:rsidRDefault="006D5754" w:rsidP="00185749">
      <w:pPr>
        <w:widowControl/>
        <w:numPr>
          <w:ilvl w:val="0"/>
          <w:numId w:val="39"/>
        </w:numPr>
        <w:tabs>
          <w:tab w:val="clear" w:pos="1423"/>
          <w:tab w:val="num" w:pos="1701"/>
        </w:tabs>
        <w:spacing w:line="240" w:lineRule="auto"/>
        <w:ind w:left="1701" w:hanging="283"/>
        <w:jc w:val="both"/>
        <w:rPr>
          <w:rFonts w:ascii="Times New Roman" w:hAnsi="Times New Roman" w:cs="Times New Roman"/>
          <w:lang w:eastAsia="en-US"/>
        </w:rPr>
      </w:pPr>
      <w:r w:rsidRPr="004712D5">
        <w:rPr>
          <w:rFonts w:ascii="Times New Roman" w:hAnsi="Times New Roman" w:cs="Times New Roman"/>
          <w:b/>
          <w:lang w:eastAsia="en-US"/>
        </w:rPr>
        <w:t>Zamawiający</w:t>
      </w:r>
      <w:r w:rsidRPr="004712D5">
        <w:rPr>
          <w:rFonts w:ascii="Times New Roman" w:hAnsi="Times New Roman" w:cs="Times New Roman"/>
          <w:lang w:eastAsia="en-US"/>
        </w:rPr>
        <w:t xml:space="preserve"> za</w:t>
      </w:r>
      <w:r w:rsidR="00BC3DB5" w:rsidRPr="004712D5">
        <w:rPr>
          <w:rFonts w:ascii="Times New Roman" w:hAnsi="Times New Roman" w:cs="Times New Roman"/>
          <w:lang w:eastAsia="en-US"/>
        </w:rPr>
        <w:t xml:space="preserve">strzega sobie </w:t>
      </w:r>
      <w:r w:rsidR="00644FD4">
        <w:rPr>
          <w:rFonts w:ascii="Times New Roman" w:hAnsi="Times New Roman" w:cs="Times New Roman"/>
          <w:lang w:eastAsia="en-US"/>
        </w:rPr>
        <w:t xml:space="preserve">przedłużenie podpisania Umowy do momentu wprowadzenia odpowiednich zmian w budżecie Gminy, nie później niż do dnia związania ofertą. </w:t>
      </w:r>
    </w:p>
    <w:p w:rsidR="004712D5" w:rsidRDefault="009852D5" w:rsidP="00185749">
      <w:pPr>
        <w:widowControl/>
        <w:numPr>
          <w:ilvl w:val="6"/>
          <w:numId w:val="12"/>
        </w:numPr>
        <w:autoSpaceDE w:val="0"/>
        <w:autoSpaceDN w:val="0"/>
        <w:adjustRightInd w:val="0"/>
        <w:spacing w:line="240" w:lineRule="auto"/>
        <w:ind w:left="1134" w:hanging="425"/>
        <w:jc w:val="both"/>
        <w:rPr>
          <w:rFonts w:ascii="Times New Roman" w:hAnsi="Times New Roman"/>
        </w:rPr>
      </w:pPr>
      <w:r w:rsidRPr="009852D5">
        <w:rPr>
          <w:rFonts w:ascii="Times New Roman" w:hAnsi="Times New Roman"/>
        </w:rPr>
        <w:t>Termin realizacji przedmiotu U</w:t>
      </w:r>
      <w:r w:rsidR="00DC24A5" w:rsidRPr="009852D5">
        <w:rPr>
          <w:rFonts w:ascii="Times New Roman" w:hAnsi="Times New Roman"/>
        </w:rPr>
        <w:t>mowy w odniesieniu do pkt</w:t>
      </w:r>
      <w:r w:rsidR="0092229D" w:rsidRPr="009852D5">
        <w:rPr>
          <w:rFonts w:ascii="Times New Roman" w:hAnsi="Times New Roman"/>
        </w:rPr>
        <w:t>.</w:t>
      </w:r>
      <w:r w:rsidR="00DC24A5" w:rsidRPr="009852D5">
        <w:rPr>
          <w:rFonts w:ascii="Times New Roman" w:hAnsi="Times New Roman"/>
        </w:rPr>
        <w:t xml:space="preserve"> 2),3),4) może ulec skróceniu lub przedłużeniu jedynie o czas trwania powyższych okoliczności.</w:t>
      </w:r>
    </w:p>
    <w:p w:rsidR="00C570DF" w:rsidRDefault="00B40DA3" w:rsidP="00185749">
      <w:pPr>
        <w:widowControl/>
        <w:numPr>
          <w:ilvl w:val="6"/>
          <w:numId w:val="12"/>
        </w:numPr>
        <w:autoSpaceDE w:val="0"/>
        <w:autoSpaceDN w:val="0"/>
        <w:adjustRightInd w:val="0"/>
        <w:spacing w:line="240" w:lineRule="auto"/>
        <w:ind w:left="1134" w:hanging="425"/>
        <w:jc w:val="both"/>
        <w:rPr>
          <w:rFonts w:ascii="Times New Roman" w:hAnsi="Times New Roman"/>
        </w:rPr>
      </w:pPr>
      <w:r w:rsidRPr="004712D5">
        <w:rPr>
          <w:rFonts w:ascii="Times New Roman" w:hAnsi="Times New Roman"/>
          <w:b/>
        </w:rPr>
        <w:t>Zamawiający</w:t>
      </w:r>
      <w:r w:rsidRPr="004712D5">
        <w:rPr>
          <w:rFonts w:ascii="Times New Roman" w:hAnsi="Times New Roman"/>
        </w:rPr>
        <w:t xml:space="preserve"> przewiduje możliwość zmiany zawartej umowy w stosunku do treści wybranej oferty </w:t>
      </w:r>
    </w:p>
    <w:p w:rsidR="004712D5" w:rsidRDefault="00B40DA3" w:rsidP="00185749">
      <w:pPr>
        <w:widowControl/>
        <w:numPr>
          <w:ilvl w:val="6"/>
          <w:numId w:val="12"/>
        </w:numPr>
        <w:autoSpaceDE w:val="0"/>
        <w:autoSpaceDN w:val="0"/>
        <w:adjustRightInd w:val="0"/>
        <w:spacing w:line="240" w:lineRule="auto"/>
        <w:ind w:left="1134" w:hanging="425"/>
        <w:jc w:val="both"/>
        <w:rPr>
          <w:rFonts w:ascii="Times New Roman" w:hAnsi="Times New Roman"/>
        </w:rPr>
      </w:pPr>
      <w:r w:rsidRPr="004712D5">
        <w:rPr>
          <w:rFonts w:ascii="Times New Roman" w:hAnsi="Times New Roman"/>
        </w:rPr>
        <w:t>w zakresie uregulowanym w art. 454 – 455 ustawy Pzp. oraz wskazanym we Wzorze Umowy.</w:t>
      </w:r>
    </w:p>
    <w:p w:rsidR="00DC24A5" w:rsidRPr="004712D5" w:rsidRDefault="00C972BC" w:rsidP="00185749">
      <w:pPr>
        <w:widowControl/>
        <w:numPr>
          <w:ilvl w:val="6"/>
          <w:numId w:val="12"/>
        </w:numPr>
        <w:autoSpaceDE w:val="0"/>
        <w:autoSpaceDN w:val="0"/>
        <w:adjustRightInd w:val="0"/>
        <w:spacing w:line="240" w:lineRule="auto"/>
        <w:ind w:left="1134" w:hanging="425"/>
        <w:jc w:val="both"/>
        <w:rPr>
          <w:rFonts w:ascii="Times New Roman" w:hAnsi="Times New Roman"/>
        </w:rPr>
      </w:pPr>
      <w:r w:rsidRPr="004712D5">
        <w:rPr>
          <w:rFonts w:ascii="Times New Roman" w:hAnsi="Times New Roman"/>
        </w:rPr>
        <w:t>Wszystkie zmiany U</w:t>
      </w:r>
      <w:r w:rsidR="00DC24A5" w:rsidRPr="004712D5">
        <w:rPr>
          <w:rFonts w:ascii="Times New Roman" w:hAnsi="Times New Roman"/>
        </w:rPr>
        <w:t xml:space="preserve">mowy wymagają formy pisemnej pod rygorem nieważności z wyłączeniem okoliczności określonych we wzorze </w:t>
      </w:r>
      <w:r w:rsidRPr="004712D5">
        <w:rPr>
          <w:rFonts w:ascii="Times New Roman" w:hAnsi="Times New Roman"/>
        </w:rPr>
        <w:t>U</w:t>
      </w:r>
      <w:r w:rsidR="00DC24A5" w:rsidRPr="004712D5">
        <w:rPr>
          <w:rFonts w:ascii="Times New Roman" w:hAnsi="Times New Roman"/>
        </w:rPr>
        <w:t>mowy.</w:t>
      </w:r>
    </w:p>
    <w:p w:rsidR="00216DC9" w:rsidRPr="00B6256E" w:rsidRDefault="00216DC9" w:rsidP="002F0547">
      <w:pPr>
        <w:shd w:val="clear" w:color="auto" w:fill="FFFFFF"/>
        <w:spacing w:line="240" w:lineRule="auto"/>
        <w:ind w:left="0" w:right="-1" w:firstLine="0"/>
        <w:jc w:val="both"/>
        <w:rPr>
          <w:rFonts w:ascii="Times New Roman" w:hAnsi="Times New Roman"/>
        </w:rPr>
      </w:pPr>
    </w:p>
    <w:p w:rsidR="00B01226" w:rsidRPr="000E540F" w:rsidRDefault="00B01226" w:rsidP="00185749">
      <w:pPr>
        <w:numPr>
          <w:ilvl w:val="0"/>
          <w:numId w:val="12"/>
        </w:numPr>
        <w:shd w:val="clear" w:color="auto" w:fill="FFFFFF"/>
        <w:tabs>
          <w:tab w:val="left" w:pos="284"/>
        </w:tabs>
        <w:spacing w:line="240" w:lineRule="auto"/>
        <w:ind w:right="-1" w:hanging="416"/>
        <w:jc w:val="both"/>
        <w:rPr>
          <w:rFonts w:ascii="Times New Roman" w:hAnsi="Times New Roman" w:cs="Times New Roman"/>
          <w:b/>
          <w:bCs/>
        </w:rPr>
      </w:pPr>
      <w:r w:rsidRPr="000E540F">
        <w:rPr>
          <w:rFonts w:ascii="Times New Roman" w:hAnsi="Times New Roman" w:cs="Times New Roman"/>
          <w:b/>
          <w:bCs/>
        </w:rPr>
        <w:t>Informacje dotyczące walut obcych, w jakich mogą by</w:t>
      </w:r>
      <w:r w:rsidR="007D36B8">
        <w:rPr>
          <w:rFonts w:ascii="Times New Roman" w:hAnsi="Times New Roman" w:cs="Times New Roman"/>
          <w:b/>
          <w:bCs/>
        </w:rPr>
        <w:t>ć prowadzone rozliczenia między </w:t>
      </w:r>
      <w:r w:rsidRPr="000E540F">
        <w:rPr>
          <w:rFonts w:ascii="Times New Roman" w:hAnsi="Times New Roman" w:cs="Times New Roman"/>
          <w:b/>
          <w:bCs/>
        </w:rPr>
        <w:t>Zamawiającym a Wykonawcą.</w:t>
      </w:r>
      <w:r w:rsidR="00905D2F" w:rsidRPr="000E540F">
        <w:rPr>
          <w:rFonts w:ascii="Times New Roman" w:hAnsi="Times New Roman" w:cs="Times New Roman"/>
          <w:b/>
          <w:bCs/>
        </w:rPr>
        <w:t xml:space="preserve"> </w:t>
      </w:r>
    </w:p>
    <w:p w:rsidR="00CC2100" w:rsidRDefault="00CC2100" w:rsidP="00CC2100">
      <w:pPr>
        <w:pStyle w:val="Akapitzlist"/>
        <w:shd w:val="clear" w:color="auto" w:fill="FFFFFF"/>
        <w:tabs>
          <w:tab w:val="left" w:pos="0"/>
        </w:tabs>
        <w:spacing w:line="240" w:lineRule="auto"/>
        <w:ind w:left="1125" w:right="-233" w:firstLine="0"/>
        <w:jc w:val="both"/>
        <w:rPr>
          <w:rFonts w:ascii="Times New Roman" w:hAnsi="Times New Roman"/>
          <w:b/>
          <w:bCs/>
        </w:rPr>
      </w:pPr>
    </w:p>
    <w:p w:rsidR="00B01226" w:rsidRDefault="00CC2100" w:rsidP="00CC2100">
      <w:pPr>
        <w:pStyle w:val="Akapitzlist"/>
        <w:shd w:val="clear" w:color="auto" w:fill="FFFFFF"/>
        <w:tabs>
          <w:tab w:val="left" w:pos="0"/>
        </w:tabs>
        <w:spacing w:line="240" w:lineRule="auto"/>
        <w:ind w:left="1125" w:right="-233" w:firstLine="0"/>
        <w:jc w:val="both"/>
        <w:rPr>
          <w:rFonts w:ascii="Times New Roman" w:hAnsi="Times New Roman"/>
          <w:b/>
          <w:bCs/>
        </w:rPr>
      </w:pPr>
      <w:r w:rsidRPr="00BE6964">
        <w:rPr>
          <w:rFonts w:ascii="Times New Roman" w:hAnsi="Times New Roman"/>
          <w:b/>
          <w:bCs/>
        </w:rPr>
        <w:t>ZADANIE NR 1 I ZADANIE NR 2</w:t>
      </w:r>
    </w:p>
    <w:p w:rsidR="00B01226" w:rsidRDefault="00B01226" w:rsidP="00185749">
      <w:pPr>
        <w:pStyle w:val="Tekstpodstawowywcity"/>
        <w:numPr>
          <w:ilvl w:val="6"/>
          <w:numId w:val="12"/>
        </w:numPr>
        <w:suppressAutoHyphens/>
        <w:spacing w:line="240" w:lineRule="auto"/>
        <w:ind w:left="1134" w:right="29" w:hanging="425"/>
        <w:jc w:val="both"/>
        <w:rPr>
          <w:rFonts w:ascii="Times New Roman" w:hAnsi="Times New Roman" w:cs="Times New Roman"/>
          <w:sz w:val="22"/>
          <w:szCs w:val="22"/>
        </w:rPr>
      </w:pPr>
      <w:r w:rsidRPr="000E540F">
        <w:rPr>
          <w:rFonts w:ascii="Times New Roman" w:hAnsi="Times New Roman" w:cs="Times New Roman"/>
          <w:sz w:val="22"/>
          <w:szCs w:val="22"/>
        </w:rPr>
        <w:t xml:space="preserve">Wszelkie rozliczenia związane z realizacją niniejszego zamówienia dokonywane będą w walucie polskiej </w:t>
      </w:r>
      <w:r w:rsidR="00C570DF">
        <w:rPr>
          <w:rFonts w:ascii="Times New Roman" w:hAnsi="Times New Roman" w:cs="Times New Roman"/>
          <w:sz w:val="22"/>
          <w:szCs w:val="22"/>
        </w:rPr>
        <w:br/>
      </w:r>
      <w:r w:rsidRPr="000E540F">
        <w:rPr>
          <w:rFonts w:ascii="Times New Roman" w:hAnsi="Times New Roman" w:cs="Times New Roman"/>
          <w:sz w:val="22"/>
          <w:szCs w:val="22"/>
        </w:rPr>
        <w:t>- PLN.</w:t>
      </w:r>
    </w:p>
    <w:p w:rsidR="00F027AA" w:rsidRDefault="00F027AA" w:rsidP="00E338B3">
      <w:pPr>
        <w:pStyle w:val="Tekstpodstawowywcity"/>
        <w:suppressAutoHyphens/>
        <w:spacing w:line="240" w:lineRule="auto"/>
        <w:ind w:left="708" w:right="29" w:firstLine="0"/>
        <w:jc w:val="both"/>
        <w:rPr>
          <w:rFonts w:ascii="Times New Roman" w:hAnsi="Times New Roman" w:cs="Times New Roman"/>
          <w:sz w:val="22"/>
          <w:szCs w:val="22"/>
        </w:rPr>
      </w:pPr>
    </w:p>
    <w:p w:rsidR="00B01226" w:rsidRPr="00E01EE8" w:rsidRDefault="00B01226" w:rsidP="00185749">
      <w:pPr>
        <w:numPr>
          <w:ilvl w:val="0"/>
          <w:numId w:val="12"/>
        </w:numPr>
        <w:shd w:val="clear" w:color="auto" w:fill="FFFFFF"/>
        <w:tabs>
          <w:tab w:val="left" w:pos="0"/>
        </w:tabs>
        <w:spacing w:line="240" w:lineRule="auto"/>
        <w:ind w:right="-113"/>
        <w:jc w:val="both"/>
        <w:rPr>
          <w:rFonts w:ascii="Times New Roman" w:hAnsi="Times New Roman" w:cs="Times New Roman"/>
          <w:b/>
          <w:bCs/>
        </w:rPr>
      </w:pPr>
      <w:r w:rsidRPr="00E01EE8">
        <w:rPr>
          <w:rFonts w:ascii="Times New Roman" w:hAnsi="Times New Roman" w:cs="Times New Roman"/>
          <w:b/>
          <w:bCs/>
        </w:rPr>
        <w:t>Wysokość zwrotu k</w:t>
      </w:r>
      <w:r w:rsidR="00E01EE8" w:rsidRPr="00E01EE8">
        <w:rPr>
          <w:rFonts w:ascii="Times New Roman" w:hAnsi="Times New Roman" w:cs="Times New Roman"/>
          <w:b/>
          <w:bCs/>
        </w:rPr>
        <w:t>osztów udziału w postępowaniu</w:t>
      </w:r>
      <w:r w:rsidRPr="00E01EE8">
        <w:rPr>
          <w:rFonts w:ascii="Times New Roman" w:hAnsi="Times New Roman" w:cs="Times New Roman"/>
          <w:b/>
          <w:bCs/>
        </w:rPr>
        <w:t>.</w:t>
      </w:r>
    </w:p>
    <w:p w:rsidR="00CC2100" w:rsidRDefault="009A7D93" w:rsidP="00CC2100">
      <w:pPr>
        <w:pStyle w:val="Akapitzlist"/>
        <w:shd w:val="clear" w:color="auto" w:fill="FFFFFF"/>
        <w:tabs>
          <w:tab w:val="left" w:pos="0"/>
        </w:tabs>
        <w:spacing w:line="240" w:lineRule="auto"/>
        <w:ind w:left="1125" w:right="-233" w:firstLine="0"/>
        <w:jc w:val="both"/>
        <w:rPr>
          <w:rFonts w:ascii="Times New Roman" w:hAnsi="Times New Roman"/>
          <w:b/>
          <w:bCs/>
        </w:rPr>
      </w:pPr>
      <w:r w:rsidRPr="003671D4">
        <w:rPr>
          <w:rFonts w:ascii="Times New Roman" w:hAnsi="Times New Roman"/>
          <w:b/>
          <w:bCs/>
        </w:rPr>
        <w:tab/>
      </w:r>
    </w:p>
    <w:p w:rsidR="009A7D93" w:rsidRPr="00CC2100" w:rsidRDefault="00CC2100" w:rsidP="00CC2100">
      <w:pPr>
        <w:pStyle w:val="Akapitzlist"/>
        <w:shd w:val="clear" w:color="auto" w:fill="FFFFFF"/>
        <w:tabs>
          <w:tab w:val="left" w:pos="0"/>
        </w:tabs>
        <w:spacing w:line="240" w:lineRule="auto"/>
        <w:ind w:left="1125" w:right="-233" w:firstLine="0"/>
        <w:jc w:val="both"/>
        <w:rPr>
          <w:rFonts w:ascii="Times New Roman" w:hAnsi="Times New Roman"/>
          <w:b/>
          <w:bCs/>
        </w:rPr>
      </w:pPr>
      <w:r w:rsidRPr="00BE6964">
        <w:rPr>
          <w:rFonts w:ascii="Times New Roman" w:hAnsi="Times New Roman"/>
          <w:b/>
          <w:bCs/>
        </w:rPr>
        <w:t>ZADANIE NR 1 I ZADANIE NR 2</w:t>
      </w:r>
    </w:p>
    <w:p w:rsidR="00522DD8" w:rsidRPr="0010417B" w:rsidRDefault="00B01226" w:rsidP="00185749">
      <w:pPr>
        <w:numPr>
          <w:ilvl w:val="0"/>
          <w:numId w:val="15"/>
        </w:numPr>
        <w:shd w:val="clear" w:color="auto" w:fill="FFFFFF"/>
        <w:tabs>
          <w:tab w:val="left" w:pos="-2552"/>
        </w:tabs>
        <w:spacing w:line="240" w:lineRule="auto"/>
        <w:ind w:left="1134" w:right="-113" w:hanging="425"/>
        <w:jc w:val="both"/>
        <w:rPr>
          <w:rFonts w:ascii="Times New Roman" w:hAnsi="Times New Roman" w:cs="Times New Roman"/>
          <w:b/>
          <w:bCs/>
        </w:rPr>
      </w:pPr>
      <w:r w:rsidRPr="000E540F">
        <w:rPr>
          <w:rFonts w:ascii="Times New Roman" w:hAnsi="Times New Roman" w:cs="Times New Roman"/>
          <w:b/>
          <w:bCs/>
        </w:rPr>
        <w:t>Zamawiający</w:t>
      </w:r>
      <w:r w:rsidRPr="000E540F">
        <w:rPr>
          <w:rFonts w:ascii="Times New Roman" w:hAnsi="Times New Roman" w:cs="Times New Roman"/>
        </w:rPr>
        <w:t xml:space="preserve"> nie przewiduje zwrotu kosztów udziału w postępowaniu.</w:t>
      </w:r>
    </w:p>
    <w:p w:rsidR="00522DD8" w:rsidRDefault="00522DD8" w:rsidP="00741257">
      <w:pPr>
        <w:pStyle w:val="Akapitzlist1"/>
        <w:tabs>
          <w:tab w:val="left" w:pos="1200"/>
        </w:tabs>
        <w:spacing w:line="240" w:lineRule="auto"/>
        <w:ind w:left="0" w:right="29" w:firstLine="0"/>
        <w:rPr>
          <w:rFonts w:ascii="Times New Roman" w:hAnsi="Times New Roman" w:cs="Times New Roman"/>
        </w:rPr>
      </w:pPr>
    </w:p>
    <w:p w:rsidR="006B3FF9" w:rsidRDefault="00B01226" w:rsidP="00185749">
      <w:pPr>
        <w:numPr>
          <w:ilvl w:val="0"/>
          <w:numId w:val="12"/>
        </w:numPr>
        <w:shd w:val="clear" w:color="auto" w:fill="FFFFFF"/>
        <w:spacing w:line="240" w:lineRule="auto"/>
        <w:ind w:right="39"/>
        <w:jc w:val="both"/>
        <w:rPr>
          <w:rFonts w:ascii="Times New Roman" w:hAnsi="Times New Roman" w:cs="Times New Roman"/>
          <w:b/>
          <w:bCs/>
        </w:rPr>
      </w:pPr>
      <w:r w:rsidRPr="00626CFE">
        <w:rPr>
          <w:rFonts w:ascii="Times New Roman" w:hAnsi="Times New Roman" w:cs="Times New Roman"/>
          <w:b/>
          <w:bCs/>
        </w:rPr>
        <w:t xml:space="preserve">Pouczenie o środkach ochrony prawnej przysługujących Wykonawcy w toku postępowania </w:t>
      </w:r>
    </w:p>
    <w:p w:rsidR="00B01226" w:rsidRPr="00626CFE" w:rsidRDefault="00B01226" w:rsidP="006B3FF9">
      <w:pPr>
        <w:shd w:val="clear" w:color="auto" w:fill="FFFFFF"/>
        <w:spacing w:line="240" w:lineRule="auto"/>
        <w:ind w:left="1125" w:right="39" w:firstLine="0"/>
        <w:jc w:val="both"/>
        <w:rPr>
          <w:rFonts w:ascii="Times New Roman" w:hAnsi="Times New Roman" w:cs="Times New Roman"/>
          <w:b/>
          <w:bCs/>
        </w:rPr>
      </w:pPr>
      <w:r w:rsidRPr="00626CFE">
        <w:rPr>
          <w:rFonts w:ascii="Times New Roman" w:hAnsi="Times New Roman" w:cs="Times New Roman"/>
          <w:b/>
          <w:bCs/>
        </w:rPr>
        <w:t>o udzielenie zamówienia.</w:t>
      </w:r>
      <w:r w:rsidRPr="00626CFE">
        <w:rPr>
          <w:rFonts w:ascii="Times New Roman" w:hAnsi="Times New Roman" w:cs="Times New Roman"/>
          <w:b/>
          <w:bCs/>
        </w:rPr>
        <w:tab/>
      </w:r>
      <w:r w:rsidRPr="00626CFE">
        <w:rPr>
          <w:rFonts w:ascii="Times New Roman" w:hAnsi="Times New Roman" w:cs="Times New Roman"/>
          <w:b/>
          <w:bCs/>
        </w:rPr>
        <w:tab/>
      </w:r>
      <w:r w:rsidRPr="00626CFE">
        <w:rPr>
          <w:rFonts w:ascii="Times New Roman" w:hAnsi="Times New Roman" w:cs="Times New Roman"/>
          <w:b/>
          <w:bCs/>
        </w:rPr>
        <w:tab/>
      </w:r>
      <w:r w:rsidRPr="00626CFE">
        <w:rPr>
          <w:rFonts w:ascii="Times New Roman" w:hAnsi="Times New Roman" w:cs="Times New Roman"/>
          <w:b/>
          <w:bCs/>
        </w:rPr>
        <w:tab/>
      </w:r>
    </w:p>
    <w:p w:rsidR="00CC2100" w:rsidRDefault="009A7D93" w:rsidP="00CC2100">
      <w:pPr>
        <w:pStyle w:val="Akapitzlist"/>
        <w:shd w:val="clear" w:color="auto" w:fill="FFFFFF"/>
        <w:tabs>
          <w:tab w:val="left" w:pos="0"/>
        </w:tabs>
        <w:spacing w:line="240" w:lineRule="auto"/>
        <w:ind w:left="1125" w:right="-233" w:firstLine="0"/>
        <w:jc w:val="both"/>
        <w:rPr>
          <w:rFonts w:ascii="Times New Roman" w:hAnsi="Times New Roman"/>
          <w:b/>
          <w:bCs/>
        </w:rPr>
      </w:pPr>
      <w:r w:rsidRPr="003671D4">
        <w:rPr>
          <w:rFonts w:ascii="Times New Roman" w:hAnsi="Times New Roman"/>
          <w:b/>
          <w:bCs/>
        </w:rPr>
        <w:tab/>
      </w:r>
    </w:p>
    <w:p w:rsidR="009A7D93" w:rsidRPr="00CC2100" w:rsidRDefault="00CC2100" w:rsidP="00CC2100">
      <w:pPr>
        <w:pStyle w:val="Akapitzlist"/>
        <w:shd w:val="clear" w:color="auto" w:fill="FFFFFF"/>
        <w:tabs>
          <w:tab w:val="left" w:pos="0"/>
        </w:tabs>
        <w:spacing w:line="240" w:lineRule="auto"/>
        <w:ind w:left="1125" w:right="-233" w:firstLine="0"/>
        <w:jc w:val="both"/>
        <w:rPr>
          <w:rFonts w:ascii="Times New Roman" w:hAnsi="Times New Roman"/>
          <w:b/>
          <w:bCs/>
        </w:rPr>
      </w:pPr>
      <w:r w:rsidRPr="00BE6964">
        <w:rPr>
          <w:rFonts w:ascii="Times New Roman" w:hAnsi="Times New Roman"/>
          <w:b/>
          <w:bCs/>
        </w:rPr>
        <w:t>ZADANIE NR 1 I ZADANIE NR 2</w:t>
      </w:r>
    </w:p>
    <w:p w:rsidR="00BD6CCC" w:rsidRDefault="00CD1908" w:rsidP="00185749">
      <w:pPr>
        <w:pStyle w:val="Akapitzlist"/>
        <w:widowControl/>
        <w:numPr>
          <w:ilvl w:val="6"/>
          <w:numId w:val="12"/>
        </w:numPr>
        <w:spacing w:line="240" w:lineRule="auto"/>
        <w:ind w:left="1134" w:hanging="425"/>
        <w:jc w:val="both"/>
        <w:rPr>
          <w:rFonts w:ascii="Times New Roman" w:hAnsi="Times New Roman"/>
        </w:rPr>
      </w:pPr>
      <w:r w:rsidRPr="00626CFE">
        <w:rPr>
          <w:rFonts w:ascii="Times New Roman" w:hAnsi="Times New Roman"/>
          <w:b/>
        </w:rPr>
        <w:t>Wykonawcy</w:t>
      </w:r>
      <w:r w:rsidRPr="00626CFE">
        <w:rPr>
          <w:rFonts w:ascii="Times New Roman" w:hAnsi="Times New Roman"/>
        </w:rPr>
        <w:t xml:space="preserve"> oraz innemu podmiotowi, jeżeli ma lub miał interes w uzyskaniu zamówienia oraz poniósł lub może ponieść szkodę w wyniku naruszenia przez </w:t>
      </w:r>
      <w:r w:rsidRPr="00626CFE">
        <w:rPr>
          <w:rFonts w:ascii="Times New Roman" w:hAnsi="Times New Roman"/>
          <w:b/>
        </w:rPr>
        <w:t>Zamawiającego</w:t>
      </w:r>
      <w:r w:rsidRPr="00626CFE">
        <w:rPr>
          <w:rFonts w:ascii="Times New Roman" w:hAnsi="Times New Roman"/>
        </w:rPr>
        <w:t xml:space="preserve"> przepisów ustawy Pzp, przysługują środki ochrony prawnej (odwołanie i skarga) przewidziane w Dziale IX ustawy Pzp.</w:t>
      </w:r>
    </w:p>
    <w:p w:rsidR="00BD6CCC" w:rsidRDefault="00CD1908" w:rsidP="00185749">
      <w:pPr>
        <w:pStyle w:val="Akapitzlist"/>
        <w:widowControl/>
        <w:numPr>
          <w:ilvl w:val="6"/>
          <w:numId w:val="12"/>
        </w:numPr>
        <w:spacing w:line="240" w:lineRule="auto"/>
        <w:ind w:left="1134" w:hanging="425"/>
        <w:jc w:val="both"/>
        <w:rPr>
          <w:rFonts w:ascii="Times New Roman" w:hAnsi="Times New Roman"/>
        </w:rPr>
      </w:pPr>
      <w:r w:rsidRPr="00BD6CCC">
        <w:rPr>
          <w:rFonts w:ascii="Times New Roman" w:hAnsi="Times New Roman"/>
        </w:rPr>
        <w:t>Środki ochrony prawnej wobec ogłoszenia wszczynającego postępowanie o udzielenie zamówienia oraz dokumentów zamówienia przysługują również organizacjom wpisanym na listę, o której mowa w art. 469 pkt</w:t>
      </w:r>
      <w:r w:rsidR="00657CA3" w:rsidRPr="00BD6CCC">
        <w:rPr>
          <w:rFonts w:ascii="Times New Roman" w:hAnsi="Times New Roman"/>
        </w:rPr>
        <w:t>.</w:t>
      </w:r>
      <w:r w:rsidRPr="00BD6CCC">
        <w:rPr>
          <w:rFonts w:ascii="Times New Roman" w:hAnsi="Times New Roman"/>
        </w:rPr>
        <w:t xml:space="preserve"> 15 ustawy Pzp, oraz Rzecznikowi Małych i Średnich Przedsiębiorców.</w:t>
      </w:r>
    </w:p>
    <w:p w:rsidR="00CD1908" w:rsidRPr="00BD6CCC" w:rsidRDefault="00CD1908" w:rsidP="00185749">
      <w:pPr>
        <w:pStyle w:val="Akapitzlist"/>
        <w:widowControl/>
        <w:numPr>
          <w:ilvl w:val="6"/>
          <w:numId w:val="12"/>
        </w:numPr>
        <w:spacing w:line="240" w:lineRule="auto"/>
        <w:ind w:left="1134" w:hanging="425"/>
        <w:jc w:val="both"/>
        <w:rPr>
          <w:rFonts w:ascii="Times New Roman" w:hAnsi="Times New Roman"/>
        </w:rPr>
      </w:pPr>
      <w:r w:rsidRPr="00BD6CCC">
        <w:rPr>
          <w:rFonts w:ascii="Times New Roman" w:hAnsi="Times New Roman"/>
        </w:rPr>
        <w:t>Odwołanie przysługuje na:</w:t>
      </w:r>
    </w:p>
    <w:p w:rsidR="00BD6CCC" w:rsidRDefault="00CD1908" w:rsidP="00185749">
      <w:pPr>
        <w:pStyle w:val="Akapitzlist"/>
        <w:widowControl/>
        <w:numPr>
          <w:ilvl w:val="2"/>
          <w:numId w:val="35"/>
        </w:numPr>
        <w:tabs>
          <w:tab w:val="clear" w:pos="1130"/>
          <w:tab w:val="num" w:pos="1418"/>
        </w:tabs>
        <w:spacing w:line="240" w:lineRule="auto"/>
        <w:ind w:left="1418" w:hanging="284"/>
        <w:jc w:val="both"/>
        <w:rPr>
          <w:rFonts w:ascii="Times New Roman" w:hAnsi="Times New Roman"/>
        </w:rPr>
      </w:pPr>
      <w:r w:rsidRPr="00626CFE">
        <w:rPr>
          <w:rFonts w:ascii="Times New Roman" w:hAnsi="Times New Roman"/>
        </w:rPr>
        <w:t xml:space="preserve">niezgodną z przepisami ustawy czynność </w:t>
      </w:r>
      <w:r w:rsidRPr="00626CFE">
        <w:rPr>
          <w:rFonts w:ascii="Times New Roman" w:hAnsi="Times New Roman"/>
          <w:b/>
        </w:rPr>
        <w:t>Zamawiającego</w:t>
      </w:r>
      <w:r w:rsidRPr="00626CFE">
        <w:rPr>
          <w:rFonts w:ascii="Times New Roman" w:hAnsi="Times New Roman"/>
        </w:rPr>
        <w:t>, podjętą w postępowaniu o udzielenie zamówienia, w tym</w:t>
      </w:r>
      <w:r w:rsidR="00AD0243">
        <w:rPr>
          <w:rFonts w:ascii="Times New Roman" w:hAnsi="Times New Roman"/>
        </w:rPr>
        <w:t xml:space="preserve"> na projektowane postanowienie U</w:t>
      </w:r>
      <w:r w:rsidRPr="00626CFE">
        <w:rPr>
          <w:rFonts w:ascii="Times New Roman" w:hAnsi="Times New Roman"/>
        </w:rPr>
        <w:t>mowy;</w:t>
      </w:r>
    </w:p>
    <w:p w:rsidR="00BD6CCC" w:rsidRDefault="00CD1908" w:rsidP="00185749">
      <w:pPr>
        <w:pStyle w:val="Akapitzlist"/>
        <w:widowControl/>
        <w:numPr>
          <w:ilvl w:val="2"/>
          <w:numId w:val="35"/>
        </w:numPr>
        <w:tabs>
          <w:tab w:val="clear" w:pos="1130"/>
          <w:tab w:val="num" w:pos="1418"/>
        </w:tabs>
        <w:spacing w:line="240" w:lineRule="auto"/>
        <w:ind w:left="1418" w:hanging="284"/>
        <w:jc w:val="both"/>
        <w:rPr>
          <w:rFonts w:ascii="Times New Roman" w:hAnsi="Times New Roman"/>
        </w:rPr>
      </w:pPr>
      <w:r w:rsidRPr="00BD6CCC">
        <w:rPr>
          <w:rFonts w:ascii="Times New Roman" w:hAnsi="Times New Roman"/>
        </w:rPr>
        <w:lastRenderedPageBreak/>
        <w:t xml:space="preserve">zaniechanie czynności w postępowaniu o udzielenie zamówienia, do której </w:t>
      </w:r>
      <w:r w:rsidRPr="00BD6CCC">
        <w:rPr>
          <w:rFonts w:ascii="Times New Roman" w:hAnsi="Times New Roman"/>
          <w:b/>
        </w:rPr>
        <w:t>Zamawiający</w:t>
      </w:r>
      <w:r w:rsidRPr="00BD6CCC">
        <w:rPr>
          <w:rFonts w:ascii="Times New Roman" w:hAnsi="Times New Roman"/>
        </w:rPr>
        <w:t xml:space="preserve"> </w:t>
      </w:r>
      <w:r w:rsidR="006B3FF9" w:rsidRPr="00BD6CCC">
        <w:rPr>
          <w:rFonts w:ascii="Times New Roman" w:hAnsi="Times New Roman"/>
        </w:rPr>
        <w:br/>
      </w:r>
      <w:r w:rsidRPr="00BD6CCC">
        <w:rPr>
          <w:rFonts w:ascii="Times New Roman" w:hAnsi="Times New Roman"/>
        </w:rPr>
        <w:t>był obowiązany na podstawie ustawy;</w:t>
      </w:r>
    </w:p>
    <w:p w:rsidR="00BD6CCC" w:rsidRDefault="00CD1908" w:rsidP="00185749">
      <w:pPr>
        <w:pStyle w:val="Akapitzlist"/>
        <w:widowControl/>
        <w:numPr>
          <w:ilvl w:val="2"/>
          <w:numId w:val="35"/>
        </w:numPr>
        <w:tabs>
          <w:tab w:val="clear" w:pos="1130"/>
          <w:tab w:val="num" w:pos="1418"/>
        </w:tabs>
        <w:spacing w:line="240" w:lineRule="auto"/>
        <w:ind w:left="1418" w:hanging="284"/>
        <w:jc w:val="both"/>
        <w:rPr>
          <w:rFonts w:ascii="Times New Roman" w:hAnsi="Times New Roman"/>
        </w:rPr>
      </w:pPr>
      <w:r w:rsidRPr="00BD6CCC">
        <w:rPr>
          <w:rFonts w:ascii="Times New Roman" w:hAnsi="Times New Roman"/>
        </w:rPr>
        <w:t xml:space="preserve">zaniechanie przeprowadzenia postępowania o udzielenie zamówienia, mimo że </w:t>
      </w:r>
      <w:r w:rsidRPr="00BD6CCC">
        <w:rPr>
          <w:rFonts w:ascii="Times New Roman" w:hAnsi="Times New Roman"/>
          <w:b/>
        </w:rPr>
        <w:t>Zamawiający</w:t>
      </w:r>
      <w:r w:rsidRPr="00BD6CCC">
        <w:rPr>
          <w:rFonts w:ascii="Times New Roman" w:hAnsi="Times New Roman"/>
        </w:rPr>
        <w:t xml:space="preserve"> był do tego obowiązany.</w:t>
      </w:r>
    </w:p>
    <w:p w:rsidR="00CD1908" w:rsidRPr="00BD6CCC" w:rsidRDefault="00CD1908" w:rsidP="00185749">
      <w:pPr>
        <w:pStyle w:val="Akapitzlist"/>
        <w:widowControl/>
        <w:numPr>
          <w:ilvl w:val="2"/>
          <w:numId w:val="35"/>
        </w:numPr>
        <w:tabs>
          <w:tab w:val="clear" w:pos="1130"/>
          <w:tab w:val="num" w:pos="1418"/>
        </w:tabs>
        <w:spacing w:line="240" w:lineRule="auto"/>
        <w:ind w:left="1418" w:hanging="284"/>
        <w:jc w:val="both"/>
        <w:rPr>
          <w:rFonts w:ascii="Times New Roman" w:hAnsi="Times New Roman"/>
        </w:rPr>
      </w:pPr>
      <w:r w:rsidRPr="00BD6CCC">
        <w:rPr>
          <w:rFonts w:ascii="Times New Roman" w:hAnsi="Times New Roman"/>
        </w:rPr>
        <w:t xml:space="preserve">Odwołanie wnosi się do Prezesa Krajowej Izby Odwoławczej, zwanej dalej Izbą. Odwołujący przekazuje </w:t>
      </w:r>
      <w:r w:rsidRPr="00BD6CCC">
        <w:rPr>
          <w:rFonts w:ascii="Times New Roman" w:hAnsi="Times New Roman"/>
          <w:b/>
        </w:rPr>
        <w:t xml:space="preserve">Zamawiającemu </w:t>
      </w:r>
      <w:r w:rsidRPr="00BD6CCC">
        <w:rPr>
          <w:rFonts w:ascii="Times New Roman" w:hAnsi="Times New Roman"/>
        </w:rPr>
        <w:t>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CD1908" w:rsidRPr="00626CFE" w:rsidRDefault="00CD1908" w:rsidP="00185749">
      <w:pPr>
        <w:pStyle w:val="Akapitzlist"/>
        <w:widowControl/>
        <w:numPr>
          <w:ilvl w:val="6"/>
          <w:numId w:val="36"/>
        </w:numPr>
        <w:spacing w:line="240" w:lineRule="auto"/>
        <w:ind w:left="1134" w:hanging="425"/>
        <w:jc w:val="both"/>
        <w:rPr>
          <w:rFonts w:ascii="Times New Roman" w:hAnsi="Times New Roman"/>
        </w:rPr>
      </w:pPr>
      <w:r w:rsidRPr="00626CFE">
        <w:rPr>
          <w:rFonts w:ascii="Times New Roman" w:hAnsi="Times New Roman"/>
        </w:rPr>
        <w:t xml:space="preserve">Domniemywa się, że </w:t>
      </w:r>
      <w:r w:rsidRPr="00626CFE">
        <w:rPr>
          <w:rFonts w:ascii="Times New Roman" w:hAnsi="Times New Roman"/>
          <w:b/>
        </w:rPr>
        <w:t>Zamawiający</w:t>
      </w:r>
      <w:r w:rsidRPr="00626CFE">
        <w:rPr>
          <w:rFonts w:ascii="Times New Roman" w:hAnsi="Times New Roman"/>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rsidR="00CD1908" w:rsidRPr="00626CFE" w:rsidRDefault="00CD1908" w:rsidP="00185749">
      <w:pPr>
        <w:pStyle w:val="Akapitzlist"/>
        <w:widowControl/>
        <w:numPr>
          <w:ilvl w:val="6"/>
          <w:numId w:val="36"/>
        </w:numPr>
        <w:spacing w:line="240" w:lineRule="auto"/>
        <w:ind w:left="1134" w:hanging="425"/>
        <w:jc w:val="both"/>
        <w:rPr>
          <w:rFonts w:ascii="Times New Roman" w:hAnsi="Times New Roman"/>
        </w:rPr>
      </w:pPr>
      <w:r w:rsidRPr="00626CFE">
        <w:rPr>
          <w:rFonts w:ascii="Times New Roman" w:hAnsi="Times New Roman"/>
        </w:rPr>
        <w:t>Odwołanie wnosi się w terminie:</w:t>
      </w:r>
    </w:p>
    <w:p w:rsidR="00BD6CCC" w:rsidRDefault="00CD1908" w:rsidP="00185749">
      <w:pPr>
        <w:pStyle w:val="Akapitzlist"/>
        <w:widowControl/>
        <w:numPr>
          <w:ilvl w:val="1"/>
          <w:numId w:val="63"/>
        </w:numPr>
        <w:spacing w:line="240" w:lineRule="auto"/>
        <w:ind w:left="1560" w:hanging="426"/>
        <w:jc w:val="both"/>
        <w:rPr>
          <w:rFonts w:ascii="Times New Roman" w:hAnsi="Times New Roman"/>
        </w:rPr>
      </w:pPr>
      <w:r w:rsidRPr="00BD6CCC">
        <w:rPr>
          <w:rFonts w:ascii="Times New Roman" w:hAnsi="Times New Roman"/>
        </w:rPr>
        <w:t xml:space="preserve">5 dni od dnia przekazania informacji o czynności </w:t>
      </w:r>
      <w:r w:rsidRPr="00BD6CCC">
        <w:rPr>
          <w:rFonts w:ascii="Times New Roman" w:hAnsi="Times New Roman"/>
          <w:b/>
        </w:rPr>
        <w:t>Zamawiającego</w:t>
      </w:r>
      <w:r w:rsidRPr="00BD6CCC">
        <w:rPr>
          <w:rFonts w:ascii="Times New Roman" w:hAnsi="Times New Roman"/>
        </w:rPr>
        <w:t xml:space="preserve"> stanowiącej podstawę jego wniesienia, jeżeli informacja została przekazana przy użyciu środków komunikacji elektronicznej,</w:t>
      </w:r>
    </w:p>
    <w:p w:rsidR="00CD1908" w:rsidRPr="00BD6CCC" w:rsidRDefault="00CD1908" w:rsidP="00185749">
      <w:pPr>
        <w:pStyle w:val="Akapitzlist"/>
        <w:widowControl/>
        <w:numPr>
          <w:ilvl w:val="1"/>
          <w:numId w:val="63"/>
        </w:numPr>
        <w:spacing w:line="240" w:lineRule="auto"/>
        <w:ind w:left="1560" w:hanging="426"/>
        <w:jc w:val="both"/>
        <w:rPr>
          <w:rFonts w:ascii="Times New Roman" w:hAnsi="Times New Roman"/>
        </w:rPr>
      </w:pPr>
      <w:r w:rsidRPr="00BD6CCC">
        <w:rPr>
          <w:rFonts w:ascii="Times New Roman" w:hAnsi="Times New Roman"/>
        </w:rPr>
        <w:t xml:space="preserve">10 dni od dnia przekazania informacji o czynności </w:t>
      </w:r>
      <w:r w:rsidRPr="00BD6CCC">
        <w:rPr>
          <w:rFonts w:ascii="Times New Roman" w:hAnsi="Times New Roman"/>
          <w:b/>
        </w:rPr>
        <w:t>Zamawiającego</w:t>
      </w:r>
      <w:r w:rsidRPr="00BD6CCC">
        <w:rPr>
          <w:rFonts w:ascii="Times New Roman" w:hAnsi="Times New Roman"/>
        </w:rPr>
        <w:t xml:space="preserve"> stanowiącej podstawę jego wniesienia, jeżeli informacja została przekazana w sposób inny niż określony w 6 lit a).</w:t>
      </w:r>
    </w:p>
    <w:p w:rsidR="00BD6CCC" w:rsidRDefault="00CD1908" w:rsidP="00185749">
      <w:pPr>
        <w:pStyle w:val="Akapitzlist"/>
        <w:widowControl/>
        <w:numPr>
          <w:ilvl w:val="6"/>
          <w:numId w:val="36"/>
        </w:numPr>
        <w:spacing w:line="240" w:lineRule="auto"/>
        <w:ind w:left="1134" w:hanging="425"/>
        <w:jc w:val="both"/>
        <w:rPr>
          <w:rFonts w:ascii="Times New Roman" w:hAnsi="Times New Roman"/>
        </w:rPr>
      </w:pPr>
      <w:r w:rsidRPr="00626CFE">
        <w:rPr>
          <w:rFonts w:ascii="Times New Roman" w:hAnsi="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hyperlink r:id="rId50" w:history="1">
        <w:r w:rsidRPr="00626CFE">
          <w:rPr>
            <w:rStyle w:val="Hipercze"/>
            <w:rFonts w:ascii="Times New Roman" w:hAnsi="Times New Roman"/>
            <w:color w:val="auto"/>
          </w:rPr>
          <w:t>https://platformazakupowa.pl/pn/bobolice</w:t>
        </w:r>
      </w:hyperlink>
      <w:r w:rsidRPr="00626CFE">
        <w:rPr>
          <w:rFonts w:ascii="Times New Roman" w:hAnsi="Times New Roman"/>
        </w:rPr>
        <w:t>).</w:t>
      </w:r>
    </w:p>
    <w:p w:rsidR="00BD6CCC" w:rsidRDefault="00CD1908" w:rsidP="00185749">
      <w:pPr>
        <w:pStyle w:val="Akapitzlist"/>
        <w:widowControl/>
        <w:numPr>
          <w:ilvl w:val="6"/>
          <w:numId w:val="36"/>
        </w:numPr>
        <w:spacing w:line="240" w:lineRule="auto"/>
        <w:ind w:left="1134" w:hanging="425"/>
        <w:jc w:val="both"/>
        <w:rPr>
          <w:rFonts w:ascii="Times New Roman" w:hAnsi="Times New Roman"/>
        </w:rPr>
      </w:pPr>
      <w:r w:rsidRPr="00BD6CCC">
        <w:rPr>
          <w:rFonts w:ascii="Times New Roman" w:hAnsi="Times New Roman"/>
        </w:rPr>
        <w:t>Odwołanie w przypadkach innych niż określone w pkt</w:t>
      </w:r>
      <w:r w:rsidR="00657CA3" w:rsidRPr="00BD6CCC">
        <w:rPr>
          <w:rFonts w:ascii="Times New Roman" w:hAnsi="Times New Roman"/>
        </w:rPr>
        <w:t>.</w:t>
      </w:r>
      <w:r w:rsidRPr="00BD6CCC">
        <w:rPr>
          <w:rFonts w:ascii="Times New Roman" w:hAnsi="Times New Roman"/>
        </w:rPr>
        <w:t xml:space="preserve"> 6 i 7 wnosi się w terminie 5 dni od dnia, w którym powzięto lub przy zachowaniu należytej staranności można było powziąć wiadomość o okolicznościach stanowiących podstawę jego wniesienia.</w:t>
      </w:r>
    </w:p>
    <w:p w:rsidR="00CD1908" w:rsidRPr="00BD6CCC" w:rsidRDefault="00CD1908" w:rsidP="00185749">
      <w:pPr>
        <w:pStyle w:val="Akapitzlist"/>
        <w:widowControl/>
        <w:numPr>
          <w:ilvl w:val="6"/>
          <w:numId w:val="36"/>
        </w:numPr>
        <w:spacing w:line="240" w:lineRule="auto"/>
        <w:ind w:left="1134" w:hanging="425"/>
        <w:jc w:val="both"/>
        <w:rPr>
          <w:rFonts w:ascii="Times New Roman" w:hAnsi="Times New Roman"/>
        </w:rPr>
      </w:pPr>
      <w:r w:rsidRPr="00BD6CCC">
        <w:rPr>
          <w:rFonts w:ascii="Times New Roman" w:hAnsi="Times New Roman"/>
        </w:rPr>
        <w:t xml:space="preserve">Jeżeli </w:t>
      </w:r>
      <w:r w:rsidRPr="00BD6CCC">
        <w:rPr>
          <w:rFonts w:ascii="Times New Roman" w:hAnsi="Times New Roman"/>
          <w:b/>
        </w:rPr>
        <w:t>Zamawiający</w:t>
      </w:r>
      <w:r w:rsidRPr="00BD6CCC">
        <w:rPr>
          <w:rFonts w:ascii="Times New Roman" w:hAnsi="Times New Roman"/>
        </w:rPr>
        <w:t xml:space="preserve"> mimo takiego obowiązku nie przesłał </w:t>
      </w:r>
      <w:r w:rsidRPr="00BD6CCC">
        <w:rPr>
          <w:rFonts w:ascii="Times New Roman" w:hAnsi="Times New Roman"/>
          <w:b/>
        </w:rPr>
        <w:t>Wykonawcy</w:t>
      </w:r>
      <w:r w:rsidRPr="00BD6CCC">
        <w:rPr>
          <w:rFonts w:ascii="Times New Roman" w:hAnsi="Times New Roman"/>
        </w:rPr>
        <w:t xml:space="preserve"> zawiadomienia o wyborze najkorzystniejszej oferty, odwołanie wnosi się nie później niż w terminie:</w:t>
      </w:r>
    </w:p>
    <w:p w:rsidR="00BD6CCC" w:rsidRDefault="00CD1908" w:rsidP="00185749">
      <w:pPr>
        <w:pStyle w:val="Akapitzlist"/>
        <w:widowControl/>
        <w:numPr>
          <w:ilvl w:val="1"/>
          <w:numId w:val="64"/>
        </w:numPr>
        <w:spacing w:line="240" w:lineRule="auto"/>
        <w:ind w:left="1418"/>
        <w:jc w:val="both"/>
        <w:rPr>
          <w:rFonts w:ascii="Times New Roman" w:hAnsi="Times New Roman"/>
        </w:rPr>
      </w:pPr>
      <w:r w:rsidRPr="00BD6CCC">
        <w:rPr>
          <w:rFonts w:ascii="Times New Roman" w:hAnsi="Times New Roman"/>
        </w:rPr>
        <w:t>15 dni od dnia zamieszczenia w Biuletynie Zamówień Publicznych ogłoszenia o wyniku postępowania;</w:t>
      </w:r>
    </w:p>
    <w:p w:rsidR="00CD1908" w:rsidRPr="00BD6CCC" w:rsidRDefault="00CD1908" w:rsidP="00185749">
      <w:pPr>
        <w:pStyle w:val="Akapitzlist"/>
        <w:widowControl/>
        <w:numPr>
          <w:ilvl w:val="1"/>
          <w:numId w:val="64"/>
        </w:numPr>
        <w:spacing w:line="240" w:lineRule="auto"/>
        <w:ind w:left="1418"/>
        <w:jc w:val="both"/>
        <w:rPr>
          <w:rFonts w:ascii="Times New Roman" w:hAnsi="Times New Roman"/>
        </w:rPr>
      </w:pPr>
      <w:r w:rsidRPr="00BD6CCC">
        <w:rPr>
          <w:rFonts w:ascii="Times New Roman" w:hAnsi="Times New Roman"/>
        </w:rPr>
        <w:t xml:space="preserve">miesiąca od dnia zawarcia umowy, jeżeli </w:t>
      </w:r>
      <w:r w:rsidRPr="00BD6CCC">
        <w:rPr>
          <w:rFonts w:ascii="Times New Roman" w:hAnsi="Times New Roman"/>
          <w:b/>
        </w:rPr>
        <w:t>Zamawiający</w:t>
      </w:r>
      <w:r w:rsidRPr="00BD6CCC">
        <w:rPr>
          <w:rFonts w:ascii="Times New Roman" w:hAnsi="Times New Roman"/>
        </w:rPr>
        <w:t xml:space="preserve"> nie zamieścił w Biuletynie Zamówień Publicznych ogłoszenia o wyniku postępowania.</w:t>
      </w:r>
    </w:p>
    <w:p w:rsidR="00CD1908" w:rsidRPr="00626CFE" w:rsidRDefault="00CD1908" w:rsidP="00185749">
      <w:pPr>
        <w:pStyle w:val="Akapitzlist"/>
        <w:numPr>
          <w:ilvl w:val="6"/>
          <w:numId w:val="36"/>
        </w:numPr>
        <w:spacing w:line="240" w:lineRule="auto"/>
        <w:ind w:left="1134" w:right="29" w:hanging="425"/>
        <w:jc w:val="both"/>
        <w:rPr>
          <w:rFonts w:ascii="Times New Roman" w:hAnsi="Times New Roman"/>
        </w:rPr>
      </w:pPr>
      <w:r w:rsidRPr="00626CFE">
        <w:rPr>
          <w:rFonts w:ascii="Times New Roman" w:hAnsi="Times New Roman"/>
        </w:rPr>
        <w:t>Odwołanie zawiera elementy wskazane w art. 516 ustawy Pzp.</w:t>
      </w:r>
    </w:p>
    <w:p w:rsidR="00CD1908" w:rsidRPr="00626CFE" w:rsidRDefault="00CD1908" w:rsidP="00185749">
      <w:pPr>
        <w:pStyle w:val="Akapitzlist"/>
        <w:numPr>
          <w:ilvl w:val="6"/>
          <w:numId w:val="36"/>
        </w:numPr>
        <w:spacing w:line="240" w:lineRule="auto"/>
        <w:ind w:left="1134" w:right="29" w:hanging="425"/>
        <w:jc w:val="both"/>
        <w:rPr>
          <w:rFonts w:ascii="Times New Roman" w:hAnsi="Times New Roman"/>
        </w:rPr>
      </w:pPr>
      <w:r w:rsidRPr="00626CFE">
        <w:rPr>
          <w:rFonts w:ascii="Times New Roman" w:hAnsi="Times New Roman"/>
        </w:rPr>
        <w:t>Na orzeczenie Izby oraz postanowienie Prezesa Izby, o którym mowa w art. 519 ust. 1 ustawy, stronom oraz uczestnikom postępowania odwoławczego przysługuje skarga do sądu.</w:t>
      </w:r>
    </w:p>
    <w:p w:rsidR="00CD1908" w:rsidRPr="00626CFE" w:rsidRDefault="00CD1908" w:rsidP="00185749">
      <w:pPr>
        <w:pStyle w:val="Akapitzlist"/>
        <w:numPr>
          <w:ilvl w:val="6"/>
          <w:numId w:val="36"/>
        </w:numPr>
        <w:spacing w:line="240" w:lineRule="auto"/>
        <w:ind w:left="1134" w:right="29" w:hanging="425"/>
        <w:jc w:val="both"/>
        <w:rPr>
          <w:rFonts w:ascii="Times New Roman" w:hAnsi="Times New Roman"/>
        </w:rPr>
      </w:pPr>
      <w:r w:rsidRPr="00626CFE">
        <w:rPr>
          <w:rFonts w:ascii="Times New Roman" w:hAnsi="Times New Roman"/>
        </w:rPr>
        <w:t>W postępowaniu toczącym się wskutek wniesienia skargi stosuje się odpowiednio przepisy ustawy z dnia 17 listopada 1964 r. -Kodeks postępowania cywilnego o apelacji, jeżeli przepisy Działu IX ustawy nie stanowią inaczej.</w:t>
      </w:r>
    </w:p>
    <w:p w:rsidR="00CD1908" w:rsidRPr="00626CFE" w:rsidRDefault="00CD1908" w:rsidP="00185749">
      <w:pPr>
        <w:pStyle w:val="Akapitzlist"/>
        <w:numPr>
          <w:ilvl w:val="6"/>
          <w:numId w:val="36"/>
        </w:numPr>
        <w:spacing w:line="240" w:lineRule="auto"/>
        <w:ind w:left="1134" w:right="29" w:hanging="425"/>
        <w:jc w:val="both"/>
        <w:rPr>
          <w:rFonts w:ascii="Times New Roman" w:hAnsi="Times New Roman"/>
        </w:rPr>
      </w:pPr>
      <w:r w:rsidRPr="00626CFE">
        <w:rPr>
          <w:rFonts w:ascii="Times New Roman" w:hAnsi="Times New Roman"/>
        </w:rPr>
        <w:t>Skargę wnosi się do Sądu Okręgowego w Warszawie – sądu zamówień publicznych.</w:t>
      </w:r>
    </w:p>
    <w:p w:rsidR="00CD1908" w:rsidRPr="00626CFE" w:rsidRDefault="00CD1908" w:rsidP="00185749">
      <w:pPr>
        <w:pStyle w:val="Akapitzlist"/>
        <w:numPr>
          <w:ilvl w:val="6"/>
          <w:numId w:val="36"/>
        </w:numPr>
        <w:spacing w:line="240" w:lineRule="auto"/>
        <w:ind w:left="1134" w:right="29" w:hanging="425"/>
        <w:jc w:val="both"/>
        <w:rPr>
          <w:rFonts w:ascii="Times New Roman" w:hAnsi="Times New Roman"/>
        </w:rPr>
      </w:pPr>
      <w:r w:rsidRPr="00626CFE">
        <w:rPr>
          <w:rFonts w:ascii="Times New Roman" w:hAnsi="Times New Roman"/>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t>
      </w:r>
      <w:r w:rsidR="00C570DF">
        <w:rPr>
          <w:rFonts w:ascii="Times New Roman" w:hAnsi="Times New Roman"/>
        </w:rPr>
        <w:br/>
      </w:r>
      <w:r w:rsidRPr="00626CFE">
        <w:rPr>
          <w:rFonts w:ascii="Times New Roman" w:hAnsi="Times New Roman"/>
        </w:rPr>
        <w:t>w rozumieniu ustawy z dnia 23 listopada 2012 r. - Prawo pocztowe jest równoznaczne z jej wniesieniem.</w:t>
      </w:r>
    </w:p>
    <w:p w:rsidR="00CD1908" w:rsidRPr="00626CFE" w:rsidRDefault="00CD1908" w:rsidP="00185749">
      <w:pPr>
        <w:pStyle w:val="Akapitzlist"/>
        <w:numPr>
          <w:ilvl w:val="6"/>
          <w:numId w:val="36"/>
        </w:numPr>
        <w:spacing w:line="240" w:lineRule="auto"/>
        <w:ind w:left="1134" w:right="29" w:hanging="425"/>
        <w:jc w:val="both"/>
        <w:rPr>
          <w:rFonts w:ascii="Times New Roman" w:hAnsi="Times New Roman"/>
        </w:rPr>
      </w:pPr>
      <w:r w:rsidRPr="00626CFE">
        <w:rPr>
          <w:rFonts w:ascii="Times New Roman" w:hAnsi="Times New Roman"/>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rsidR="00CD1908" w:rsidRPr="00626CFE" w:rsidRDefault="00CD1908" w:rsidP="00185749">
      <w:pPr>
        <w:pStyle w:val="Akapitzlist"/>
        <w:numPr>
          <w:ilvl w:val="6"/>
          <w:numId w:val="36"/>
        </w:numPr>
        <w:spacing w:line="240" w:lineRule="auto"/>
        <w:ind w:left="1134" w:right="29" w:hanging="425"/>
        <w:jc w:val="both"/>
        <w:rPr>
          <w:rFonts w:ascii="Times New Roman" w:hAnsi="Times New Roman"/>
        </w:rPr>
      </w:pPr>
      <w:r w:rsidRPr="00626CFE">
        <w:rPr>
          <w:rFonts w:ascii="Times New Roman" w:hAnsi="Times New Roman"/>
        </w:rPr>
        <w:t xml:space="preserve">Od wyroku sądu lub postanowienia kończącego postępowanie w sprawie przysługuje skarga kasacyjna </w:t>
      </w:r>
      <w:r w:rsidR="006B3FF9">
        <w:rPr>
          <w:rFonts w:ascii="Times New Roman" w:hAnsi="Times New Roman"/>
        </w:rPr>
        <w:br/>
      </w:r>
      <w:r w:rsidRPr="00626CFE">
        <w:rPr>
          <w:rFonts w:ascii="Times New Roman" w:hAnsi="Times New Roman"/>
        </w:rPr>
        <w:t>do Sądu Najwyższego.</w:t>
      </w:r>
    </w:p>
    <w:p w:rsidR="00CD1908" w:rsidRPr="00626CFE" w:rsidRDefault="00CD1908" w:rsidP="00185749">
      <w:pPr>
        <w:pStyle w:val="Akapitzlist"/>
        <w:numPr>
          <w:ilvl w:val="6"/>
          <w:numId w:val="36"/>
        </w:numPr>
        <w:spacing w:line="240" w:lineRule="auto"/>
        <w:ind w:left="1134" w:right="29" w:hanging="425"/>
        <w:jc w:val="both"/>
        <w:rPr>
          <w:rFonts w:ascii="Times New Roman" w:hAnsi="Times New Roman"/>
        </w:rPr>
      </w:pPr>
      <w:r w:rsidRPr="00626CFE">
        <w:rPr>
          <w:rFonts w:ascii="Times New Roman" w:hAnsi="Times New Roman"/>
        </w:rPr>
        <w:t>Skargę kasacyjną może wnieść strona oraz Prezes Urzędu.</w:t>
      </w:r>
    </w:p>
    <w:p w:rsidR="00F22FE1" w:rsidRPr="00EA45E8" w:rsidRDefault="00F22FE1" w:rsidP="00E338B3">
      <w:pPr>
        <w:spacing w:line="240" w:lineRule="auto"/>
        <w:ind w:right="29" w:firstLine="26"/>
        <w:jc w:val="both"/>
        <w:rPr>
          <w:rFonts w:ascii="Times New Roman" w:hAnsi="Times New Roman" w:cs="Times New Roman"/>
        </w:rPr>
      </w:pPr>
    </w:p>
    <w:p w:rsidR="00CB4575" w:rsidRPr="0097736B" w:rsidRDefault="00CB4575" w:rsidP="00185749">
      <w:pPr>
        <w:numPr>
          <w:ilvl w:val="0"/>
          <w:numId w:val="12"/>
        </w:numPr>
        <w:spacing w:line="240" w:lineRule="auto"/>
        <w:ind w:right="29"/>
        <w:jc w:val="both"/>
        <w:rPr>
          <w:rFonts w:ascii="Times New Roman" w:hAnsi="Times New Roman" w:cs="Times New Roman"/>
          <w:b/>
          <w:bCs/>
        </w:rPr>
      </w:pPr>
      <w:r w:rsidRPr="0097736B">
        <w:rPr>
          <w:rFonts w:ascii="Times New Roman" w:hAnsi="Times New Roman" w:cs="Times New Roman"/>
          <w:b/>
          <w:bCs/>
        </w:rPr>
        <w:t>Informacja o obowiązku osobistego wykonania przez Wykonawcę kluczowych części zamówienia.</w:t>
      </w:r>
    </w:p>
    <w:p w:rsidR="00CC2100" w:rsidRDefault="00CC2100" w:rsidP="00CC2100">
      <w:pPr>
        <w:pStyle w:val="Akapitzlist"/>
        <w:shd w:val="clear" w:color="auto" w:fill="FFFFFF"/>
        <w:tabs>
          <w:tab w:val="left" w:pos="0"/>
        </w:tabs>
        <w:spacing w:line="240" w:lineRule="auto"/>
        <w:ind w:left="1125" w:right="-233" w:firstLine="0"/>
        <w:jc w:val="both"/>
        <w:rPr>
          <w:rFonts w:ascii="Times New Roman" w:hAnsi="Times New Roman"/>
          <w:b/>
          <w:bCs/>
        </w:rPr>
      </w:pPr>
    </w:p>
    <w:p w:rsidR="00CB4575" w:rsidRDefault="00CC2100" w:rsidP="00CC2100">
      <w:pPr>
        <w:pStyle w:val="Akapitzlist"/>
        <w:shd w:val="clear" w:color="auto" w:fill="FFFFFF"/>
        <w:tabs>
          <w:tab w:val="left" w:pos="0"/>
        </w:tabs>
        <w:spacing w:line="240" w:lineRule="auto"/>
        <w:ind w:left="1125" w:right="-233" w:firstLine="0"/>
        <w:jc w:val="both"/>
        <w:rPr>
          <w:rFonts w:ascii="Times New Roman" w:hAnsi="Times New Roman"/>
          <w:b/>
          <w:bCs/>
        </w:rPr>
      </w:pPr>
      <w:r w:rsidRPr="00BE6964">
        <w:rPr>
          <w:rFonts w:ascii="Times New Roman" w:hAnsi="Times New Roman"/>
          <w:b/>
          <w:bCs/>
        </w:rPr>
        <w:t>ZADANIE NR 1 I ZADANIE NR 2</w:t>
      </w:r>
    </w:p>
    <w:p w:rsidR="00422FCB" w:rsidRPr="00163D0B" w:rsidRDefault="00422FCB" w:rsidP="00185749">
      <w:pPr>
        <w:numPr>
          <w:ilvl w:val="6"/>
          <w:numId w:val="37"/>
        </w:numPr>
        <w:spacing w:line="240" w:lineRule="auto"/>
        <w:ind w:left="1134" w:right="29" w:hanging="425"/>
        <w:jc w:val="both"/>
        <w:rPr>
          <w:rFonts w:ascii="Times New Roman" w:hAnsi="Times New Roman" w:cs="Times New Roman"/>
        </w:rPr>
      </w:pPr>
      <w:r w:rsidRPr="00163D0B">
        <w:rPr>
          <w:rFonts w:ascii="Times New Roman" w:hAnsi="Times New Roman" w:cs="Times New Roman"/>
          <w:b/>
          <w:bCs/>
        </w:rPr>
        <w:t xml:space="preserve">Zamawiający </w:t>
      </w:r>
      <w:r w:rsidRPr="00163D0B">
        <w:rPr>
          <w:rFonts w:ascii="Times New Roman" w:hAnsi="Times New Roman" w:cs="Times New Roman"/>
        </w:rPr>
        <w:t xml:space="preserve">nie zastrzega obowiązku osobistego wykonania przez </w:t>
      </w:r>
      <w:r w:rsidRPr="00163D0B">
        <w:rPr>
          <w:rFonts w:ascii="Times New Roman" w:hAnsi="Times New Roman" w:cs="Times New Roman"/>
          <w:b/>
        </w:rPr>
        <w:t>Wykonawcę</w:t>
      </w:r>
      <w:r w:rsidRPr="00163D0B">
        <w:rPr>
          <w:rFonts w:ascii="Times New Roman" w:hAnsi="Times New Roman" w:cs="Times New Roman"/>
        </w:rPr>
        <w:t xml:space="preserve"> kluczowych części zamówienia.</w:t>
      </w:r>
    </w:p>
    <w:p w:rsidR="00422FCB" w:rsidRPr="00163D0B" w:rsidRDefault="00422FCB" w:rsidP="00185749">
      <w:pPr>
        <w:numPr>
          <w:ilvl w:val="6"/>
          <w:numId w:val="37"/>
        </w:numPr>
        <w:spacing w:line="240" w:lineRule="auto"/>
        <w:ind w:left="1134" w:right="29" w:hanging="425"/>
        <w:jc w:val="both"/>
        <w:rPr>
          <w:rFonts w:ascii="Times New Roman" w:hAnsi="Times New Roman" w:cs="Times New Roman"/>
        </w:rPr>
      </w:pPr>
      <w:r w:rsidRPr="00163D0B">
        <w:rPr>
          <w:rFonts w:ascii="Times New Roman" w:hAnsi="Times New Roman"/>
          <w:b/>
          <w:bCs/>
        </w:rPr>
        <w:t>Zamawiający</w:t>
      </w:r>
      <w:r w:rsidRPr="00163D0B">
        <w:rPr>
          <w:rFonts w:ascii="Times New Roman" w:hAnsi="Times New Roman"/>
          <w:bCs/>
        </w:rPr>
        <w:t xml:space="preserve"> </w:t>
      </w:r>
      <w:r w:rsidRPr="00163D0B">
        <w:rPr>
          <w:rFonts w:ascii="Times New Roman" w:hAnsi="Times New Roman"/>
        </w:rPr>
        <w:t xml:space="preserve">żąda, aby </w:t>
      </w:r>
      <w:r w:rsidRPr="00163D0B">
        <w:rPr>
          <w:rFonts w:ascii="Times New Roman" w:hAnsi="Times New Roman"/>
          <w:b/>
        </w:rPr>
        <w:t>Wykonawca</w:t>
      </w:r>
      <w:r w:rsidRPr="00163D0B">
        <w:rPr>
          <w:rFonts w:ascii="Times New Roman" w:hAnsi="Times New Roman"/>
        </w:rPr>
        <w:t xml:space="preserve"> w </w:t>
      </w:r>
      <w:r w:rsidR="007F5BBF" w:rsidRPr="00613C05">
        <w:rPr>
          <w:rFonts w:ascii="Times New Roman" w:hAnsi="Times New Roman"/>
        </w:rPr>
        <w:t xml:space="preserve">Formularzu oferty </w:t>
      </w:r>
      <w:r w:rsidRPr="00613C05">
        <w:rPr>
          <w:rFonts w:ascii="Times New Roman" w:hAnsi="Times New Roman"/>
        </w:rPr>
        <w:t>, wskazał</w:t>
      </w:r>
      <w:r w:rsidR="002E1CFA">
        <w:rPr>
          <w:rFonts w:ascii="Times New Roman" w:hAnsi="Times New Roman"/>
        </w:rPr>
        <w:t xml:space="preserve"> części zamówienia, </w:t>
      </w:r>
      <w:r w:rsidRPr="00163D0B">
        <w:rPr>
          <w:rFonts w:ascii="Times New Roman" w:hAnsi="Times New Roman"/>
        </w:rPr>
        <w:t>których wykonanie zamierza powierzyć podwykonawcom oraz podania nazw ewentualnych podwykonawców, jeżeli są już znani.</w:t>
      </w:r>
    </w:p>
    <w:p w:rsidR="0064280C" w:rsidRDefault="0064280C" w:rsidP="00F41C5A">
      <w:pPr>
        <w:shd w:val="clear" w:color="auto" w:fill="FFFFFF"/>
        <w:spacing w:line="240" w:lineRule="auto"/>
        <w:ind w:left="0" w:firstLine="0"/>
        <w:rPr>
          <w:rFonts w:ascii="Times New Roman" w:hAnsi="Times New Roman" w:cs="Times New Roman"/>
          <w:b/>
          <w:sz w:val="24"/>
          <w:szCs w:val="24"/>
          <w:u w:val="single"/>
        </w:rPr>
      </w:pPr>
    </w:p>
    <w:p w:rsidR="00937988" w:rsidRPr="00D85853" w:rsidRDefault="00937988" w:rsidP="00D85853">
      <w:pPr>
        <w:shd w:val="clear" w:color="auto" w:fill="FFFFFF"/>
        <w:spacing w:line="240" w:lineRule="auto"/>
        <w:ind w:left="0" w:firstLine="0"/>
        <w:jc w:val="center"/>
        <w:rPr>
          <w:rFonts w:ascii="Times New Roman" w:hAnsi="Times New Roman" w:cs="Times New Roman"/>
          <w:b/>
          <w:bCs/>
          <w:u w:val="single"/>
        </w:rPr>
      </w:pPr>
      <w:r w:rsidRPr="00D85853">
        <w:rPr>
          <w:rFonts w:ascii="Times New Roman" w:hAnsi="Times New Roman" w:cs="Times New Roman"/>
          <w:b/>
          <w:u w:val="single"/>
        </w:rPr>
        <w:lastRenderedPageBreak/>
        <w:t>ROZDZIAŁ B</w:t>
      </w:r>
    </w:p>
    <w:p w:rsidR="00FD7EEC" w:rsidRPr="00D85853" w:rsidRDefault="00FD7EEC" w:rsidP="00D85853">
      <w:pPr>
        <w:spacing w:line="240" w:lineRule="auto"/>
        <w:ind w:left="0" w:right="29" w:firstLine="0"/>
        <w:jc w:val="center"/>
        <w:rPr>
          <w:rFonts w:ascii="Times New Roman" w:hAnsi="Times New Roman" w:cs="Times New Roman"/>
          <w:b/>
        </w:rPr>
      </w:pPr>
    </w:p>
    <w:p w:rsidR="00FD1806" w:rsidRDefault="00D85853" w:rsidP="00FD1806">
      <w:pPr>
        <w:spacing w:line="240" w:lineRule="auto"/>
        <w:ind w:right="29"/>
        <w:jc w:val="center"/>
        <w:rPr>
          <w:rFonts w:ascii="Times New Roman" w:hAnsi="Times New Roman" w:cs="Times New Roman"/>
          <w:b/>
        </w:rPr>
      </w:pPr>
      <w:r w:rsidRPr="00D85853">
        <w:rPr>
          <w:rFonts w:ascii="Times New Roman" w:hAnsi="Times New Roman" w:cs="Times New Roman"/>
          <w:b/>
        </w:rPr>
        <w:t>OPIS PRZEDMIOTU ZAMÓWIENIA</w:t>
      </w:r>
    </w:p>
    <w:p w:rsidR="00216D0A" w:rsidRDefault="00216D0A" w:rsidP="00216D0A">
      <w:pPr>
        <w:ind w:right="-171"/>
        <w:jc w:val="center"/>
        <w:rPr>
          <w:rFonts w:ascii="Times New Roman" w:hAnsi="Times New Roman" w:cs="Times New Roman"/>
          <w:b/>
        </w:rPr>
      </w:pPr>
    </w:p>
    <w:p w:rsidR="00ED117F" w:rsidRPr="00ED117F" w:rsidRDefault="00890205" w:rsidP="00216D0A">
      <w:pPr>
        <w:ind w:right="-171"/>
        <w:jc w:val="center"/>
        <w:rPr>
          <w:rFonts w:ascii="Times New Roman" w:hAnsi="Times New Roman" w:cs="Times New Roman"/>
          <w:b/>
        </w:rPr>
      </w:pPr>
      <w:r w:rsidRPr="00ED117F">
        <w:rPr>
          <w:rFonts w:ascii="Times New Roman" w:hAnsi="Times New Roman" w:cs="Times New Roman"/>
          <w:b/>
        </w:rPr>
        <w:t>ZADANIE NR 1</w:t>
      </w:r>
    </w:p>
    <w:p w:rsidR="00ED117F" w:rsidRPr="00ED117F" w:rsidRDefault="00890205" w:rsidP="00216D0A">
      <w:pPr>
        <w:ind w:left="0" w:right="-171" w:firstLine="0"/>
        <w:jc w:val="center"/>
        <w:rPr>
          <w:rFonts w:ascii="Times New Roman" w:hAnsi="Times New Roman" w:cs="Times New Roman"/>
          <w:b/>
        </w:rPr>
      </w:pPr>
      <w:r w:rsidRPr="00ED117F">
        <w:rPr>
          <w:rFonts w:ascii="Times New Roman" w:hAnsi="Times New Roman" w:cs="Times New Roman"/>
          <w:b/>
        </w:rPr>
        <w:t xml:space="preserve">Dostawa 369 szt zestawów toreb na komputery przenośne wraz z myszkami bezprzewodowymi </w:t>
      </w:r>
      <w:r w:rsidR="00ED117F" w:rsidRPr="00ED117F">
        <w:rPr>
          <w:rFonts w:ascii="Times New Roman" w:hAnsi="Times New Roman" w:cs="Times New Roman"/>
          <w:b/>
        </w:rPr>
        <w:t xml:space="preserve">w ramach </w:t>
      </w:r>
      <w:r w:rsidRPr="00ED117F">
        <w:rPr>
          <w:rFonts w:ascii="Times New Roman" w:hAnsi="Times New Roman" w:cs="Times New Roman"/>
          <w:b/>
        </w:rPr>
        <w:t>projektu grantowego Granty PPGR”.</w:t>
      </w:r>
    </w:p>
    <w:tbl>
      <w:tblPr>
        <w:tblpPr w:leftFromText="141" w:rightFromText="141" w:vertAnchor="page" w:horzAnchor="margin" w:tblpX="213" w:tblpY="3085"/>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442"/>
        <w:gridCol w:w="3101"/>
        <w:gridCol w:w="6664"/>
      </w:tblGrid>
      <w:tr w:rsidR="00216D0A" w:rsidRPr="00916703" w:rsidTr="00216D0A">
        <w:trPr>
          <w:trHeight w:val="284"/>
        </w:trPr>
        <w:tc>
          <w:tcPr>
            <w:tcW w:w="153" w:type="pct"/>
            <w:tcBorders>
              <w:top w:val="single" w:sz="4" w:space="0" w:color="auto"/>
              <w:left w:val="single" w:sz="4" w:space="0" w:color="auto"/>
              <w:bottom w:val="single" w:sz="4" w:space="0" w:color="auto"/>
              <w:right w:val="single" w:sz="4" w:space="0" w:color="auto"/>
            </w:tcBorders>
            <w:vAlign w:val="center"/>
          </w:tcPr>
          <w:p w:rsidR="00216D0A" w:rsidRPr="00916703" w:rsidRDefault="00216D0A" w:rsidP="00216D0A">
            <w:pPr>
              <w:ind w:left="0" w:firstLine="0"/>
              <w:rPr>
                <w:rFonts w:ascii="Times New Roman" w:hAnsi="Times New Roman" w:cs="Times New Roman"/>
                <w:bCs/>
              </w:rPr>
            </w:pPr>
            <w:r>
              <w:rPr>
                <w:rFonts w:ascii="Times New Roman" w:hAnsi="Times New Roman" w:cs="Times New Roman"/>
                <w:bCs/>
              </w:rPr>
              <w:t>Lp.</w:t>
            </w:r>
          </w:p>
        </w:tc>
        <w:tc>
          <w:tcPr>
            <w:tcW w:w="4847" w:type="pct"/>
            <w:gridSpan w:val="2"/>
            <w:tcBorders>
              <w:top w:val="single" w:sz="4" w:space="0" w:color="auto"/>
              <w:left w:val="single" w:sz="4" w:space="0" w:color="auto"/>
              <w:bottom w:val="single" w:sz="4" w:space="0" w:color="auto"/>
              <w:right w:val="single" w:sz="4" w:space="0" w:color="auto"/>
            </w:tcBorders>
            <w:vAlign w:val="center"/>
          </w:tcPr>
          <w:p w:rsidR="00216D0A" w:rsidRPr="00916703" w:rsidRDefault="00216D0A" w:rsidP="00216D0A">
            <w:pPr>
              <w:spacing w:line="276" w:lineRule="auto"/>
              <w:jc w:val="center"/>
              <w:rPr>
                <w:rFonts w:ascii="Times New Roman" w:hAnsi="Times New Roman" w:cs="Times New Roman"/>
                <w:bCs/>
                <w:lang w:val="de-DE"/>
              </w:rPr>
            </w:pPr>
            <w:r>
              <w:rPr>
                <w:rFonts w:ascii="Times New Roman" w:hAnsi="Times New Roman" w:cs="Times New Roman"/>
                <w:b/>
              </w:rPr>
              <w:t>Mysz komputerowa – 369 szt.</w:t>
            </w:r>
          </w:p>
        </w:tc>
      </w:tr>
      <w:tr w:rsidR="00216D0A" w:rsidRPr="00916703" w:rsidTr="00216D0A">
        <w:trPr>
          <w:trHeight w:val="284"/>
        </w:trPr>
        <w:tc>
          <w:tcPr>
            <w:tcW w:w="153" w:type="pct"/>
            <w:tcBorders>
              <w:top w:val="single" w:sz="4" w:space="0" w:color="auto"/>
              <w:left w:val="single" w:sz="4" w:space="0" w:color="auto"/>
              <w:bottom w:val="single" w:sz="4" w:space="0" w:color="auto"/>
              <w:right w:val="single" w:sz="4" w:space="0" w:color="auto"/>
            </w:tcBorders>
            <w:vAlign w:val="center"/>
          </w:tcPr>
          <w:p w:rsidR="00216D0A" w:rsidRPr="00916703" w:rsidRDefault="00216D0A" w:rsidP="00216D0A">
            <w:pPr>
              <w:rPr>
                <w:rFonts w:ascii="Times New Roman" w:hAnsi="Times New Roman" w:cs="Times New Roman"/>
                <w:bCs/>
              </w:rPr>
            </w:pPr>
          </w:p>
        </w:tc>
        <w:tc>
          <w:tcPr>
            <w:tcW w:w="1551" w:type="pct"/>
            <w:tcBorders>
              <w:top w:val="single" w:sz="4" w:space="0" w:color="auto"/>
              <w:left w:val="single" w:sz="4" w:space="0" w:color="auto"/>
              <w:bottom w:val="single" w:sz="4" w:space="0" w:color="auto"/>
              <w:right w:val="single" w:sz="4" w:space="0" w:color="auto"/>
            </w:tcBorders>
            <w:vAlign w:val="center"/>
          </w:tcPr>
          <w:p w:rsidR="00216D0A" w:rsidRDefault="00216D0A" w:rsidP="00216D0A">
            <w:pPr>
              <w:spacing w:line="276" w:lineRule="auto"/>
              <w:jc w:val="center"/>
              <w:rPr>
                <w:rFonts w:ascii="Times New Roman" w:hAnsi="Times New Roman" w:cs="Times New Roman"/>
                <w:b/>
              </w:rPr>
            </w:pPr>
            <w:r>
              <w:rPr>
                <w:rFonts w:ascii="Times New Roman" w:hAnsi="Times New Roman" w:cs="Times New Roman"/>
                <w:b/>
              </w:rPr>
              <w:t>Parametr</w:t>
            </w:r>
          </w:p>
        </w:tc>
        <w:tc>
          <w:tcPr>
            <w:tcW w:w="3296" w:type="pct"/>
            <w:tcBorders>
              <w:top w:val="single" w:sz="4" w:space="0" w:color="auto"/>
              <w:left w:val="single" w:sz="4" w:space="0" w:color="auto"/>
              <w:bottom w:val="single" w:sz="4" w:space="0" w:color="auto"/>
              <w:right w:val="single" w:sz="4" w:space="0" w:color="auto"/>
            </w:tcBorders>
            <w:vAlign w:val="center"/>
          </w:tcPr>
          <w:p w:rsidR="00216D0A" w:rsidRDefault="00216D0A" w:rsidP="00216D0A">
            <w:pPr>
              <w:ind w:left="0" w:firstLine="0"/>
              <w:rPr>
                <w:rFonts w:ascii="Times New Roman" w:hAnsi="Times New Roman" w:cs="Times New Roman"/>
                <w:b/>
              </w:rPr>
            </w:pPr>
          </w:p>
        </w:tc>
      </w:tr>
      <w:tr w:rsidR="00216D0A" w:rsidRPr="00916703" w:rsidTr="00216D0A">
        <w:trPr>
          <w:trHeight w:val="284"/>
        </w:trPr>
        <w:tc>
          <w:tcPr>
            <w:tcW w:w="153" w:type="pct"/>
            <w:tcBorders>
              <w:top w:val="single" w:sz="4" w:space="0" w:color="auto"/>
              <w:left w:val="single" w:sz="4" w:space="0" w:color="auto"/>
              <w:bottom w:val="single" w:sz="4" w:space="0" w:color="auto"/>
              <w:right w:val="single" w:sz="4" w:space="0" w:color="auto"/>
            </w:tcBorders>
            <w:vAlign w:val="center"/>
          </w:tcPr>
          <w:p w:rsidR="00216D0A" w:rsidRPr="00916703" w:rsidRDefault="00216D0A" w:rsidP="00216D0A">
            <w:pPr>
              <w:rPr>
                <w:rFonts w:ascii="Times New Roman" w:hAnsi="Times New Roman" w:cs="Times New Roman"/>
                <w:bCs/>
              </w:rPr>
            </w:pPr>
            <w:r w:rsidRPr="00916703">
              <w:rPr>
                <w:rFonts w:ascii="Times New Roman" w:hAnsi="Times New Roman" w:cs="Times New Roman"/>
                <w:bCs/>
              </w:rPr>
              <w:t>2.</w:t>
            </w:r>
          </w:p>
        </w:tc>
        <w:tc>
          <w:tcPr>
            <w:tcW w:w="1551" w:type="pct"/>
            <w:tcBorders>
              <w:top w:val="single" w:sz="4" w:space="0" w:color="auto"/>
              <w:left w:val="single" w:sz="4" w:space="0" w:color="auto"/>
              <w:bottom w:val="single" w:sz="4" w:space="0" w:color="auto"/>
              <w:right w:val="single" w:sz="4" w:space="0" w:color="auto"/>
            </w:tcBorders>
            <w:vAlign w:val="center"/>
          </w:tcPr>
          <w:p w:rsidR="00216D0A" w:rsidRPr="0014487C" w:rsidRDefault="00216D0A" w:rsidP="00216D0A">
            <w:pPr>
              <w:tabs>
                <w:tab w:val="left" w:pos="213"/>
              </w:tabs>
              <w:jc w:val="center"/>
              <w:rPr>
                <w:rFonts w:ascii="Times New Roman" w:hAnsi="Times New Roman" w:cs="Times New Roman"/>
                <w:bCs/>
              </w:rPr>
            </w:pPr>
            <w:r w:rsidRPr="0014487C">
              <w:rPr>
                <w:rFonts w:ascii="Times New Roman" w:hAnsi="Times New Roman" w:cs="Times New Roman"/>
                <w:bCs/>
              </w:rPr>
              <w:t>Typ</w:t>
            </w:r>
          </w:p>
        </w:tc>
        <w:tc>
          <w:tcPr>
            <w:tcW w:w="3296" w:type="pct"/>
            <w:tcBorders>
              <w:top w:val="single" w:sz="4" w:space="0" w:color="auto"/>
              <w:left w:val="single" w:sz="4" w:space="0" w:color="auto"/>
              <w:bottom w:val="single" w:sz="4" w:space="0" w:color="auto"/>
              <w:right w:val="single" w:sz="4" w:space="0" w:color="auto"/>
            </w:tcBorders>
            <w:vAlign w:val="center"/>
          </w:tcPr>
          <w:p w:rsidR="00216D0A" w:rsidRPr="0014487C" w:rsidRDefault="00216D0A" w:rsidP="00216D0A">
            <w:pPr>
              <w:spacing w:line="276" w:lineRule="auto"/>
              <w:jc w:val="center"/>
              <w:rPr>
                <w:rFonts w:ascii="Times New Roman" w:hAnsi="Times New Roman" w:cs="Times New Roman"/>
                <w:bCs/>
                <w:lang w:val="de-DE"/>
              </w:rPr>
            </w:pPr>
            <w:r w:rsidRPr="0014487C">
              <w:rPr>
                <w:rFonts w:ascii="Times New Roman" w:hAnsi="Times New Roman" w:cs="Times New Roman"/>
                <w:bCs/>
              </w:rPr>
              <w:t>Optyczna bezprzewodowa</w:t>
            </w:r>
          </w:p>
        </w:tc>
      </w:tr>
      <w:tr w:rsidR="00216D0A" w:rsidRPr="00916703" w:rsidTr="00216D0A">
        <w:trPr>
          <w:trHeight w:val="284"/>
        </w:trPr>
        <w:tc>
          <w:tcPr>
            <w:tcW w:w="153" w:type="pct"/>
            <w:tcBorders>
              <w:top w:val="single" w:sz="4" w:space="0" w:color="auto"/>
              <w:left w:val="single" w:sz="4" w:space="0" w:color="auto"/>
              <w:bottom w:val="single" w:sz="4" w:space="0" w:color="auto"/>
              <w:right w:val="single" w:sz="4" w:space="0" w:color="auto"/>
            </w:tcBorders>
            <w:vAlign w:val="center"/>
          </w:tcPr>
          <w:p w:rsidR="00216D0A" w:rsidRPr="00916703" w:rsidRDefault="00216D0A" w:rsidP="00216D0A">
            <w:pPr>
              <w:rPr>
                <w:rFonts w:ascii="Times New Roman" w:hAnsi="Times New Roman" w:cs="Times New Roman"/>
                <w:bCs/>
              </w:rPr>
            </w:pPr>
            <w:r w:rsidRPr="00916703">
              <w:rPr>
                <w:rFonts w:ascii="Times New Roman" w:hAnsi="Times New Roman" w:cs="Times New Roman"/>
                <w:bCs/>
              </w:rPr>
              <w:t>3.</w:t>
            </w:r>
          </w:p>
        </w:tc>
        <w:tc>
          <w:tcPr>
            <w:tcW w:w="1551" w:type="pct"/>
            <w:tcBorders>
              <w:top w:val="single" w:sz="4" w:space="0" w:color="auto"/>
              <w:left w:val="single" w:sz="4" w:space="0" w:color="auto"/>
              <w:bottom w:val="single" w:sz="4" w:space="0" w:color="auto"/>
              <w:right w:val="single" w:sz="4" w:space="0" w:color="auto"/>
            </w:tcBorders>
            <w:vAlign w:val="center"/>
          </w:tcPr>
          <w:p w:rsidR="00216D0A" w:rsidRPr="0014487C" w:rsidRDefault="00216D0A" w:rsidP="00216D0A">
            <w:pPr>
              <w:tabs>
                <w:tab w:val="left" w:pos="213"/>
              </w:tabs>
              <w:jc w:val="center"/>
              <w:rPr>
                <w:rFonts w:ascii="Times New Roman" w:hAnsi="Times New Roman" w:cs="Times New Roman"/>
                <w:bCs/>
              </w:rPr>
            </w:pPr>
            <w:r w:rsidRPr="0014487C">
              <w:rPr>
                <w:rFonts w:ascii="Times New Roman" w:hAnsi="Times New Roman" w:cs="Times New Roman"/>
                <w:bCs/>
              </w:rPr>
              <w:t>Typ złącza</w:t>
            </w:r>
          </w:p>
        </w:tc>
        <w:tc>
          <w:tcPr>
            <w:tcW w:w="3296" w:type="pct"/>
            <w:tcBorders>
              <w:top w:val="single" w:sz="4" w:space="0" w:color="auto"/>
              <w:left w:val="single" w:sz="4" w:space="0" w:color="auto"/>
              <w:bottom w:val="single" w:sz="4" w:space="0" w:color="auto"/>
              <w:right w:val="single" w:sz="4" w:space="0" w:color="auto"/>
            </w:tcBorders>
            <w:vAlign w:val="center"/>
          </w:tcPr>
          <w:p w:rsidR="00216D0A" w:rsidRPr="0014487C" w:rsidRDefault="00216D0A" w:rsidP="00216D0A">
            <w:pPr>
              <w:spacing w:line="276" w:lineRule="auto"/>
              <w:jc w:val="center"/>
              <w:rPr>
                <w:rFonts w:ascii="Times New Roman" w:hAnsi="Times New Roman" w:cs="Times New Roman"/>
                <w:bCs/>
                <w:lang w:val="de-DE"/>
              </w:rPr>
            </w:pPr>
            <w:r w:rsidRPr="0014487C">
              <w:rPr>
                <w:rFonts w:ascii="Times New Roman" w:hAnsi="Times New Roman" w:cs="Times New Roman"/>
                <w:bCs/>
              </w:rPr>
              <w:t>USB min. 2.0</w:t>
            </w:r>
          </w:p>
        </w:tc>
      </w:tr>
      <w:tr w:rsidR="00216D0A" w:rsidRPr="00916703" w:rsidTr="00216D0A">
        <w:trPr>
          <w:trHeight w:val="284"/>
        </w:trPr>
        <w:tc>
          <w:tcPr>
            <w:tcW w:w="153" w:type="pct"/>
            <w:tcBorders>
              <w:top w:val="single" w:sz="4" w:space="0" w:color="auto"/>
              <w:left w:val="single" w:sz="4" w:space="0" w:color="auto"/>
              <w:bottom w:val="single" w:sz="4" w:space="0" w:color="auto"/>
              <w:right w:val="single" w:sz="4" w:space="0" w:color="auto"/>
            </w:tcBorders>
            <w:vAlign w:val="center"/>
          </w:tcPr>
          <w:p w:rsidR="00216D0A" w:rsidRPr="00916703" w:rsidRDefault="00216D0A" w:rsidP="00216D0A">
            <w:pPr>
              <w:rPr>
                <w:rFonts w:ascii="Times New Roman" w:hAnsi="Times New Roman" w:cs="Times New Roman"/>
                <w:bCs/>
              </w:rPr>
            </w:pPr>
            <w:r w:rsidRPr="00916703">
              <w:rPr>
                <w:rFonts w:ascii="Times New Roman" w:hAnsi="Times New Roman" w:cs="Times New Roman"/>
                <w:bCs/>
              </w:rPr>
              <w:t>4.</w:t>
            </w:r>
          </w:p>
        </w:tc>
        <w:tc>
          <w:tcPr>
            <w:tcW w:w="1551" w:type="pct"/>
            <w:tcBorders>
              <w:top w:val="single" w:sz="4" w:space="0" w:color="auto"/>
              <w:left w:val="single" w:sz="4" w:space="0" w:color="auto"/>
              <w:bottom w:val="single" w:sz="4" w:space="0" w:color="auto"/>
              <w:right w:val="single" w:sz="4" w:space="0" w:color="auto"/>
            </w:tcBorders>
            <w:vAlign w:val="center"/>
          </w:tcPr>
          <w:p w:rsidR="00216D0A" w:rsidRPr="0014487C" w:rsidRDefault="00216D0A" w:rsidP="00216D0A">
            <w:pPr>
              <w:tabs>
                <w:tab w:val="left" w:pos="213"/>
              </w:tabs>
              <w:jc w:val="center"/>
              <w:rPr>
                <w:rFonts w:ascii="Times New Roman" w:hAnsi="Times New Roman" w:cs="Times New Roman"/>
                <w:bCs/>
              </w:rPr>
            </w:pPr>
            <w:r w:rsidRPr="0014487C">
              <w:rPr>
                <w:rFonts w:ascii="Times New Roman" w:hAnsi="Times New Roman" w:cs="Times New Roman"/>
                <w:bCs/>
              </w:rPr>
              <w:t>Rozdzielczość pracy (DPI)</w:t>
            </w:r>
          </w:p>
        </w:tc>
        <w:tc>
          <w:tcPr>
            <w:tcW w:w="3296" w:type="pct"/>
            <w:tcBorders>
              <w:top w:val="single" w:sz="4" w:space="0" w:color="auto"/>
              <w:left w:val="single" w:sz="4" w:space="0" w:color="auto"/>
              <w:bottom w:val="single" w:sz="4" w:space="0" w:color="auto"/>
              <w:right w:val="single" w:sz="4" w:space="0" w:color="auto"/>
            </w:tcBorders>
            <w:vAlign w:val="center"/>
          </w:tcPr>
          <w:p w:rsidR="00216D0A" w:rsidRPr="0014487C" w:rsidRDefault="00216D0A" w:rsidP="00216D0A">
            <w:pPr>
              <w:spacing w:line="276" w:lineRule="auto"/>
              <w:jc w:val="center"/>
              <w:rPr>
                <w:rFonts w:ascii="Times New Roman" w:hAnsi="Times New Roman" w:cs="Times New Roman"/>
                <w:bCs/>
                <w:lang w:val="de-DE"/>
              </w:rPr>
            </w:pPr>
            <w:r w:rsidRPr="0014487C">
              <w:rPr>
                <w:rFonts w:ascii="Times New Roman" w:hAnsi="Times New Roman" w:cs="Times New Roman"/>
                <w:bCs/>
              </w:rPr>
              <w:t>1000 dpi</w:t>
            </w:r>
          </w:p>
        </w:tc>
      </w:tr>
      <w:tr w:rsidR="00216D0A" w:rsidRPr="00916703" w:rsidTr="00216D0A">
        <w:trPr>
          <w:trHeight w:val="284"/>
        </w:trPr>
        <w:tc>
          <w:tcPr>
            <w:tcW w:w="153" w:type="pct"/>
            <w:tcBorders>
              <w:top w:val="single" w:sz="4" w:space="0" w:color="auto"/>
              <w:left w:val="single" w:sz="4" w:space="0" w:color="auto"/>
              <w:bottom w:val="single" w:sz="4" w:space="0" w:color="auto"/>
              <w:right w:val="single" w:sz="4" w:space="0" w:color="auto"/>
            </w:tcBorders>
            <w:vAlign w:val="center"/>
          </w:tcPr>
          <w:p w:rsidR="00216D0A" w:rsidRPr="00916703" w:rsidRDefault="00216D0A" w:rsidP="00216D0A">
            <w:pPr>
              <w:rPr>
                <w:rFonts w:ascii="Times New Roman" w:hAnsi="Times New Roman" w:cs="Times New Roman"/>
                <w:bCs/>
              </w:rPr>
            </w:pPr>
          </w:p>
        </w:tc>
        <w:tc>
          <w:tcPr>
            <w:tcW w:w="1551" w:type="pct"/>
            <w:tcBorders>
              <w:top w:val="single" w:sz="4" w:space="0" w:color="auto"/>
              <w:left w:val="single" w:sz="4" w:space="0" w:color="auto"/>
              <w:bottom w:val="single" w:sz="4" w:space="0" w:color="auto"/>
              <w:right w:val="single" w:sz="4" w:space="0" w:color="auto"/>
            </w:tcBorders>
            <w:vAlign w:val="center"/>
          </w:tcPr>
          <w:p w:rsidR="00216D0A" w:rsidRPr="0014487C" w:rsidRDefault="00216D0A" w:rsidP="00216D0A">
            <w:pPr>
              <w:tabs>
                <w:tab w:val="left" w:pos="213"/>
              </w:tabs>
              <w:jc w:val="center"/>
              <w:rPr>
                <w:rFonts w:ascii="Times New Roman" w:hAnsi="Times New Roman" w:cs="Times New Roman"/>
                <w:bCs/>
              </w:rPr>
            </w:pPr>
            <w:r>
              <w:rPr>
                <w:rFonts w:ascii="Times New Roman" w:hAnsi="Times New Roman" w:cs="Times New Roman"/>
                <w:bCs/>
              </w:rPr>
              <w:t>Kolor</w:t>
            </w:r>
          </w:p>
        </w:tc>
        <w:tc>
          <w:tcPr>
            <w:tcW w:w="3296" w:type="pct"/>
            <w:tcBorders>
              <w:top w:val="single" w:sz="4" w:space="0" w:color="auto"/>
              <w:left w:val="single" w:sz="4" w:space="0" w:color="auto"/>
              <w:bottom w:val="single" w:sz="4" w:space="0" w:color="auto"/>
              <w:right w:val="single" w:sz="4" w:space="0" w:color="auto"/>
            </w:tcBorders>
            <w:vAlign w:val="center"/>
          </w:tcPr>
          <w:p w:rsidR="00216D0A" w:rsidRPr="0014487C" w:rsidRDefault="00216D0A" w:rsidP="00216D0A">
            <w:pPr>
              <w:spacing w:line="276" w:lineRule="auto"/>
              <w:jc w:val="center"/>
              <w:rPr>
                <w:rFonts w:ascii="Times New Roman" w:hAnsi="Times New Roman" w:cs="Times New Roman"/>
                <w:bCs/>
              </w:rPr>
            </w:pPr>
            <w:r>
              <w:rPr>
                <w:rFonts w:ascii="Times New Roman" w:hAnsi="Times New Roman" w:cs="Times New Roman"/>
                <w:bCs/>
              </w:rPr>
              <w:t>Czarny</w:t>
            </w:r>
          </w:p>
        </w:tc>
      </w:tr>
      <w:tr w:rsidR="00216D0A" w:rsidRPr="00916703" w:rsidTr="00216D0A">
        <w:trPr>
          <w:trHeight w:val="284"/>
        </w:trPr>
        <w:tc>
          <w:tcPr>
            <w:tcW w:w="153" w:type="pct"/>
            <w:tcBorders>
              <w:top w:val="single" w:sz="4" w:space="0" w:color="auto"/>
              <w:left w:val="single" w:sz="4" w:space="0" w:color="auto"/>
              <w:bottom w:val="single" w:sz="4" w:space="0" w:color="auto"/>
              <w:right w:val="single" w:sz="4" w:space="0" w:color="auto"/>
            </w:tcBorders>
            <w:vAlign w:val="center"/>
          </w:tcPr>
          <w:p w:rsidR="00216D0A" w:rsidRPr="00916703" w:rsidRDefault="00216D0A" w:rsidP="00216D0A">
            <w:pPr>
              <w:rPr>
                <w:rFonts w:ascii="Times New Roman" w:hAnsi="Times New Roman" w:cs="Times New Roman"/>
                <w:bCs/>
              </w:rPr>
            </w:pPr>
            <w:r w:rsidRPr="00916703">
              <w:rPr>
                <w:rFonts w:ascii="Times New Roman" w:hAnsi="Times New Roman" w:cs="Times New Roman"/>
                <w:bCs/>
              </w:rPr>
              <w:t>6.</w:t>
            </w:r>
          </w:p>
        </w:tc>
        <w:tc>
          <w:tcPr>
            <w:tcW w:w="1551" w:type="pct"/>
            <w:tcBorders>
              <w:top w:val="single" w:sz="4" w:space="0" w:color="auto"/>
              <w:left w:val="single" w:sz="4" w:space="0" w:color="auto"/>
              <w:bottom w:val="single" w:sz="4" w:space="0" w:color="auto"/>
              <w:right w:val="single" w:sz="4" w:space="0" w:color="auto"/>
            </w:tcBorders>
            <w:vAlign w:val="center"/>
          </w:tcPr>
          <w:p w:rsidR="00216D0A" w:rsidRPr="0014487C" w:rsidRDefault="00216D0A" w:rsidP="00216D0A">
            <w:pPr>
              <w:tabs>
                <w:tab w:val="left" w:pos="213"/>
              </w:tabs>
              <w:jc w:val="center"/>
              <w:rPr>
                <w:rFonts w:ascii="Times New Roman" w:hAnsi="Times New Roman" w:cs="Times New Roman"/>
                <w:bCs/>
              </w:rPr>
            </w:pPr>
            <w:r w:rsidRPr="0014487C">
              <w:rPr>
                <w:rFonts w:ascii="Times New Roman" w:hAnsi="Times New Roman" w:cs="Times New Roman"/>
                <w:bCs/>
              </w:rPr>
              <w:t>Liczba przycisków</w:t>
            </w:r>
          </w:p>
        </w:tc>
        <w:tc>
          <w:tcPr>
            <w:tcW w:w="3296" w:type="pct"/>
            <w:tcBorders>
              <w:top w:val="single" w:sz="4" w:space="0" w:color="auto"/>
              <w:left w:val="single" w:sz="4" w:space="0" w:color="auto"/>
              <w:bottom w:val="single" w:sz="4" w:space="0" w:color="auto"/>
              <w:right w:val="single" w:sz="4" w:space="0" w:color="auto"/>
            </w:tcBorders>
            <w:vAlign w:val="center"/>
          </w:tcPr>
          <w:p w:rsidR="00216D0A" w:rsidRPr="0014487C" w:rsidRDefault="00216D0A" w:rsidP="00216D0A">
            <w:pPr>
              <w:spacing w:line="276" w:lineRule="auto"/>
              <w:jc w:val="center"/>
              <w:rPr>
                <w:rFonts w:ascii="Times New Roman" w:hAnsi="Times New Roman" w:cs="Times New Roman"/>
                <w:bCs/>
                <w:lang w:val="de-DE"/>
              </w:rPr>
            </w:pPr>
            <w:r w:rsidRPr="0014487C">
              <w:rPr>
                <w:rFonts w:ascii="Times New Roman" w:hAnsi="Times New Roman" w:cs="Times New Roman"/>
                <w:bCs/>
                <w:lang w:val="de-DE"/>
              </w:rPr>
              <w:t>Min 3 przyciski.</w:t>
            </w:r>
          </w:p>
        </w:tc>
      </w:tr>
      <w:tr w:rsidR="00216D0A" w:rsidRPr="00916703" w:rsidTr="00216D0A">
        <w:trPr>
          <w:trHeight w:val="284"/>
        </w:trPr>
        <w:tc>
          <w:tcPr>
            <w:tcW w:w="153" w:type="pct"/>
            <w:tcBorders>
              <w:top w:val="single" w:sz="4" w:space="0" w:color="auto"/>
              <w:left w:val="single" w:sz="4" w:space="0" w:color="auto"/>
              <w:bottom w:val="single" w:sz="4" w:space="0" w:color="auto"/>
              <w:right w:val="single" w:sz="4" w:space="0" w:color="auto"/>
            </w:tcBorders>
            <w:vAlign w:val="center"/>
          </w:tcPr>
          <w:p w:rsidR="00216D0A" w:rsidRPr="00916703" w:rsidRDefault="00216D0A" w:rsidP="00216D0A">
            <w:pPr>
              <w:rPr>
                <w:rFonts w:ascii="Times New Roman" w:hAnsi="Times New Roman" w:cs="Times New Roman"/>
                <w:bCs/>
              </w:rPr>
            </w:pPr>
            <w:r w:rsidRPr="00916703">
              <w:rPr>
                <w:rFonts w:ascii="Times New Roman" w:hAnsi="Times New Roman" w:cs="Times New Roman"/>
                <w:bCs/>
              </w:rPr>
              <w:t>7.</w:t>
            </w:r>
          </w:p>
        </w:tc>
        <w:tc>
          <w:tcPr>
            <w:tcW w:w="1551" w:type="pct"/>
            <w:tcBorders>
              <w:top w:val="single" w:sz="4" w:space="0" w:color="auto"/>
              <w:left w:val="single" w:sz="4" w:space="0" w:color="auto"/>
              <w:bottom w:val="single" w:sz="4" w:space="0" w:color="auto"/>
              <w:right w:val="single" w:sz="4" w:space="0" w:color="auto"/>
            </w:tcBorders>
            <w:vAlign w:val="center"/>
          </w:tcPr>
          <w:p w:rsidR="00216D0A" w:rsidRPr="0014487C" w:rsidRDefault="00216D0A" w:rsidP="00216D0A">
            <w:pPr>
              <w:tabs>
                <w:tab w:val="left" w:pos="213"/>
              </w:tabs>
              <w:jc w:val="center"/>
              <w:rPr>
                <w:rFonts w:ascii="Times New Roman" w:hAnsi="Times New Roman" w:cs="Times New Roman"/>
                <w:bCs/>
              </w:rPr>
            </w:pPr>
            <w:r w:rsidRPr="0014487C">
              <w:rPr>
                <w:rFonts w:ascii="Times New Roman" w:hAnsi="Times New Roman" w:cs="Times New Roman"/>
                <w:bCs/>
              </w:rPr>
              <w:t>Liczba rolek</w:t>
            </w:r>
          </w:p>
        </w:tc>
        <w:tc>
          <w:tcPr>
            <w:tcW w:w="3296" w:type="pct"/>
            <w:tcBorders>
              <w:top w:val="single" w:sz="4" w:space="0" w:color="auto"/>
              <w:left w:val="single" w:sz="4" w:space="0" w:color="auto"/>
              <w:bottom w:val="single" w:sz="4" w:space="0" w:color="auto"/>
              <w:right w:val="single" w:sz="4" w:space="0" w:color="auto"/>
            </w:tcBorders>
            <w:vAlign w:val="center"/>
          </w:tcPr>
          <w:p w:rsidR="00216D0A" w:rsidRPr="0014487C" w:rsidRDefault="00216D0A" w:rsidP="00216D0A">
            <w:pPr>
              <w:spacing w:line="276" w:lineRule="auto"/>
              <w:jc w:val="center"/>
              <w:rPr>
                <w:rFonts w:ascii="Times New Roman" w:hAnsi="Times New Roman" w:cs="Times New Roman"/>
                <w:bCs/>
                <w:lang w:val="de-DE"/>
              </w:rPr>
            </w:pPr>
            <w:r w:rsidRPr="0014487C">
              <w:rPr>
                <w:rFonts w:ascii="Times New Roman" w:hAnsi="Times New Roman" w:cs="Times New Roman"/>
                <w:bCs/>
              </w:rPr>
              <w:t>1</w:t>
            </w:r>
          </w:p>
        </w:tc>
      </w:tr>
      <w:tr w:rsidR="00216D0A" w:rsidRPr="00916703" w:rsidTr="00216D0A">
        <w:trPr>
          <w:trHeight w:val="284"/>
        </w:trPr>
        <w:tc>
          <w:tcPr>
            <w:tcW w:w="153" w:type="pct"/>
            <w:tcBorders>
              <w:top w:val="single" w:sz="4" w:space="0" w:color="auto"/>
              <w:left w:val="single" w:sz="4" w:space="0" w:color="auto"/>
              <w:bottom w:val="single" w:sz="4" w:space="0" w:color="auto"/>
              <w:right w:val="single" w:sz="4" w:space="0" w:color="auto"/>
            </w:tcBorders>
            <w:vAlign w:val="center"/>
          </w:tcPr>
          <w:p w:rsidR="00216D0A" w:rsidRPr="00916703" w:rsidRDefault="00216D0A" w:rsidP="00216D0A">
            <w:pPr>
              <w:rPr>
                <w:rFonts w:ascii="Times New Roman" w:hAnsi="Times New Roman" w:cs="Times New Roman"/>
                <w:bCs/>
              </w:rPr>
            </w:pPr>
          </w:p>
        </w:tc>
        <w:tc>
          <w:tcPr>
            <w:tcW w:w="1551" w:type="pct"/>
            <w:tcBorders>
              <w:top w:val="single" w:sz="4" w:space="0" w:color="auto"/>
              <w:left w:val="single" w:sz="4" w:space="0" w:color="auto"/>
              <w:bottom w:val="single" w:sz="4" w:space="0" w:color="auto"/>
              <w:right w:val="single" w:sz="4" w:space="0" w:color="auto"/>
            </w:tcBorders>
            <w:vAlign w:val="center"/>
          </w:tcPr>
          <w:p w:rsidR="00216D0A" w:rsidRPr="0014487C" w:rsidRDefault="00216D0A" w:rsidP="00216D0A">
            <w:pPr>
              <w:tabs>
                <w:tab w:val="left" w:pos="213"/>
              </w:tabs>
              <w:jc w:val="center"/>
              <w:rPr>
                <w:rFonts w:ascii="Times New Roman" w:hAnsi="Times New Roman" w:cs="Times New Roman"/>
                <w:bCs/>
              </w:rPr>
            </w:pPr>
            <w:r w:rsidRPr="0014487C">
              <w:rPr>
                <w:rFonts w:ascii="Times New Roman" w:hAnsi="Times New Roman" w:cs="Times New Roman"/>
                <w:bCs/>
              </w:rPr>
              <w:t>Przeznaczenie</w:t>
            </w:r>
          </w:p>
        </w:tc>
        <w:tc>
          <w:tcPr>
            <w:tcW w:w="3296" w:type="pct"/>
            <w:tcBorders>
              <w:top w:val="single" w:sz="4" w:space="0" w:color="auto"/>
              <w:left w:val="single" w:sz="4" w:space="0" w:color="auto"/>
              <w:bottom w:val="single" w:sz="4" w:space="0" w:color="auto"/>
              <w:right w:val="single" w:sz="4" w:space="0" w:color="auto"/>
            </w:tcBorders>
            <w:vAlign w:val="center"/>
          </w:tcPr>
          <w:p w:rsidR="00216D0A" w:rsidRPr="0014487C" w:rsidRDefault="00216D0A" w:rsidP="00216D0A">
            <w:pPr>
              <w:spacing w:line="276" w:lineRule="auto"/>
              <w:jc w:val="center"/>
              <w:rPr>
                <w:rFonts w:ascii="Times New Roman" w:hAnsi="Times New Roman" w:cs="Times New Roman"/>
                <w:bCs/>
              </w:rPr>
            </w:pPr>
            <w:r w:rsidRPr="0014487C">
              <w:rPr>
                <w:rFonts w:ascii="Times New Roman" w:hAnsi="Times New Roman" w:cs="Times New Roman"/>
                <w:bCs/>
              </w:rPr>
              <w:t>Przeznaczona dla lewo i prawo ręcznych,  ,  rolka z przyciskiem umożliwiająca przewijanie ekranu</w:t>
            </w:r>
          </w:p>
        </w:tc>
      </w:tr>
      <w:tr w:rsidR="00216D0A" w:rsidRPr="00916703" w:rsidTr="00216D0A">
        <w:trPr>
          <w:trHeight w:val="284"/>
        </w:trPr>
        <w:tc>
          <w:tcPr>
            <w:tcW w:w="153" w:type="pct"/>
            <w:tcBorders>
              <w:top w:val="single" w:sz="4" w:space="0" w:color="auto"/>
              <w:left w:val="single" w:sz="4" w:space="0" w:color="auto"/>
              <w:bottom w:val="single" w:sz="4" w:space="0" w:color="auto"/>
              <w:right w:val="single" w:sz="4" w:space="0" w:color="auto"/>
            </w:tcBorders>
            <w:vAlign w:val="center"/>
          </w:tcPr>
          <w:p w:rsidR="00216D0A" w:rsidRPr="00916703" w:rsidRDefault="00216D0A" w:rsidP="00216D0A">
            <w:pPr>
              <w:rPr>
                <w:rFonts w:ascii="Times New Roman" w:hAnsi="Times New Roman" w:cs="Times New Roman"/>
                <w:bCs/>
              </w:rPr>
            </w:pPr>
            <w:r w:rsidRPr="00916703">
              <w:rPr>
                <w:rFonts w:ascii="Times New Roman" w:hAnsi="Times New Roman" w:cs="Times New Roman"/>
                <w:bCs/>
              </w:rPr>
              <w:t>11.</w:t>
            </w:r>
          </w:p>
        </w:tc>
        <w:tc>
          <w:tcPr>
            <w:tcW w:w="1551" w:type="pct"/>
            <w:tcBorders>
              <w:top w:val="single" w:sz="4" w:space="0" w:color="auto"/>
              <w:left w:val="single" w:sz="4" w:space="0" w:color="auto"/>
              <w:bottom w:val="single" w:sz="4" w:space="0" w:color="auto"/>
              <w:right w:val="single" w:sz="4" w:space="0" w:color="auto"/>
            </w:tcBorders>
            <w:vAlign w:val="center"/>
          </w:tcPr>
          <w:p w:rsidR="00216D0A" w:rsidRPr="0014487C" w:rsidRDefault="00216D0A" w:rsidP="00216D0A">
            <w:pPr>
              <w:tabs>
                <w:tab w:val="left" w:pos="213"/>
              </w:tabs>
              <w:jc w:val="center"/>
              <w:rPr>
                <w:rFonts w:ascii="Times New Roman" w:hAnsi="Times New Roman" w:cs="Times New Roman"/>
                <w:bCs/>
              </w:rPr>
            </w:pPr>
            <w:r w:rsidRPr="0014487C">
              <w:rPr>
                <w:rFonts w:ascii="Times New Roman" w:hAnsi="Times New Roman" w:cs="Times New Roman"/>
                <w:bCs/>
              </w:rPr>
              <w:t>Zasięg działania</w:t>
            </w:r>
          </w:p>
        </w:tc>
        <w:tc>
          <w:tcPr>
            <w:tcW w:w="3296" w:type="pct"/>
            <w:tcBorders>
              <w:top w:val="single" w:sz="4" w:space="0" w:color="auto"/>
              <w:left w:val="single" w:sz="4" w:space="0" w:color="auto"/>
              <w:bottom w:val="single" w:sz="4" w:space="0" w:color="auto"/>
              <w:right w:val="single" w:sz="4" w:space="0" w:color="auto"/>
            </w:tcBorders>
            <w:vAlign w:val="center"/>
          </w:tcPr>
          <w:p w:rsidR="00216D0A" w:rsidRPr="0014487C" w:rsidRDefault="00216D0A" w:rsidP="00216D0A">
            <w:pPr>
              <w:spacing w:line="276" w:lineRule="auto"/>
              <w:jc w:val="center"/>
              <w:rPr>
                <w:rFonts w:ascii="Times New Roman" w:hAnsi="Times New Roman" w:cs="Times New Roman"/>
                <w:bCs/>
                <w:lang w:val="de-DE"/>
              </w:rPr>
            </w:pPr>
            <w:r w:rsidRPr="0014487C">
              <w:rPr>
                <w:rFonts w:ascii="Times New Roman" w:hAnsi="Times New Roman" w:cs="Times New Roman"/>
                <w:bCs/>
                <w:lang w:val="de-DE"/>
              </w:rPr>
              <w:t>Min. 5 metrów</w:t>
            </w:r>
          </w:p>
        </w:tc>
      </w:tr>
      <w:tr w:rsidR="00216D0A" w:rsidRPr="00916703" w:rsidTr="00216D0A">
        <w:trPr>
          <w:trHeight w:val="284"/>
        </w:trPr>
        <w:tc>
          <w:tcPr>
            <w:tcW w:w="153" w:type="pct"/>
            <w:tcBorders>
              <w:top w:val="single" w:sz="4" w:space="0" w:color="auto"/>
              <w:left w:val="single" w:sz="4" w:space="0" w:color="auto"/>
              <w:bottom w:val="single" w:sz="4" w:space="0" w:color="auto"/>
              <w:right w:val="single" w:sz="4" w:space="0" w:color="auto"/>
            </w:tcBorders>
            <w:vAlign w:val="center"/>
          </w:tcPr>
          <w:p w:rsidR="00216D0A" w:rsidRPr="00916703" w:rsidRDefault="00216D0A" w:rsidP="00216D0A">
            <w:pPr>
              <w:rPr>
                <w:rFonts w:ascii="Times New Roman" w:hAnsi="Times New Roman" w:cs="Times New Roman"/>
                <w:bCs/>
              </w:rPr>
            </w:pPr>
          </w:p>
        </w:tc>
        <w:tc>
          <w:tcPr>
            <w:tcW w:w="1551" w:type="pct"/>
            <w:tcBorders>
              <w:top w:val="single" w:sz="4" w:space="0" w:color="auto"/>
              <w:left w:val="single" w:sz="4" w:space="0" w:color="auto"/>
              <w:bottom w:val="single" w:sz="4" w:space="0" w:color="auto"/>
              <w:right w:val="single" w:sz="4" w:space="0" w:color="auto"/>
            </w:tcBorders>
            <w:vAlign w:val="center"/>
          </w:tcPr>
          <w:p w:rsidR="00216D0A" w:rsidRPr="0014487C" w:rsidRDefault="00216D0A" w:rsidP="00216D0A">
            <w:pPr>
              <w:tabs>
                <w:tab w:val="left" w:pos="213"/>
              </w:tabs>
              <w:jc w:val="center"/>
              <w:rPr>
                <w:rFonts w:ascii="Times New Roman" w:hAnsi="Times New Roman" w:cs="Times New Roman"/>
                <w:bCs/>
              </w:rPr>
            </w:pPr>
            <w:r w:rsidRPr="0014487C">
              <w:rPr>
                <w:rFonts w:ascii="Times New Roman" w:hAnsi="Times New Roman" w:cs="Times New Roman"/>
                <w:bCs/>
              </w:rPr>
              <w:t>Żywotność przycisków</w:t>
            </w:r>
          </w:p>
        </w:tc>
        <w:tc>
          <w:tcPr>
            <w:tcW w:w="3296" w:type="pct"/>
            <w:tcBorders>
              <w:top w:val="single" w:sz="4" w:space="0" w:color="auto"/>
              <w:left w:val="single" w:sz="4" w:space="0" w:color="auto"/>
              <w:bottom w:val="single" w:sz="4" w:space="0" w:color="auto"/>
              <w:right w:val="single" w:sz="4" w:space="0" w:color="auto"/>
            </w:tcBorders>
            <w:vAlign w:val="center"/>
          </w:tcPr>
          <w:p w:rsidR="00216D0A" w:rsidRPr="0014487C" w:rsidRDefault="00216D0A" w:rsidP="00216D0A">
            <w:pPr>
              <w:spacing w:line="276" w:lineRule="auto"/>
              <w:jc w:val="center"/>
              <w:rPr>
                <w:rFonts w:ascii="Times New Roman" w:hAnsi="Times New Roman" w:cs="Times New Roman"/>
                <w:bCs/>
                <w:lang w:val="de-DE"/>
              </w:rPr>
            </w:pPr>
            <w:r w:rsidRPr="0014487C">
              <w:rPr>
                <w:rFonts w:ascii="Times New Roman" w:hAnsi="Times New Roman" w:cs="Times New Roman"/>
                <w:bCs/>
                <w:lang w:val="de-DE"/>
              </w:rPr>
              <w:t>min. 3000000 kliknięć</w:t>
            </w:r>
          </w:p>
        </w:tc>
      </w:tr>
      <w:tr w:rsidR="00216D0A" w:rsidRPr="00916703" w:rsidTr="00216D0A">
        <w:trPr>
          <w:trHeight w:val="284"/>
        </w:trPr>
        <w:tc>
          <w:tcPr>
            <w:tcW w:w="153" w:type="pct"/>
            <w:tcBorders>
              <w:top w:val="single" w:sz="4" w:space="0" w:color="auto"/>
              <w:left w:val="single" w:sz="4" w:space="0" w:color="auto"/>
              <w:bottom w:val="single" w:sz="4" w:space="0" w:color="auto"/>
              <w:right w:val="single" w:sz="4" w:space="0" w:color="auto"/>
            </w:tcBorders>
            <w:vAlign w:val="center"/>
          </w:tcPr>
          <w:p w:rsidR="00216D0A" w:rsidRPr="00916703" w:rsidRDefault="00216D0A" w:rsidP="00216D0A">
            <w:pPr>
              <w:rPr>
                <w:rFonts w:ascii="Times New Roman" w:hAnsi="Times New Roman" w:cs="Times New Roman"/>
                <w:bCs/>
              </w:rPr>
            </w:pPr>
          </w:p>
        </w:tc>
        <w:tc>
          <w:tcPr>
            <w:tcW w:w="1551" w:type="pct"/>
            <w:tcBorders>
              <w:top w:val="single" w:sz="4" w:space="0" w:color="auto"/>
              <w:left w:val="single" w:sz="4" w:space="0" w:color="auto"/>
              <w:bottom w:val="single" w:sz="4" w:space="0" w:color="auto"/>
              <w:right w:val="single" w:sz="4" w:space="0" w:color="auto"/>
            </w:tcBorders>
            <w:vAlign w:val="center"/>
          </w:tcPr>
          <w:p w:rsidR="00216D0A" w:rsidRPr="0014487C" w:rsidRDefault="00216D0A" w:rsidP="00216D0A">
            <w:pPr>
              <w:tabs>
                <w:tab w:val="left" w:pos="213"/>
              </w:tabs>
              <w:jc w:val="center"/>
              <w:rPr>
                <w:rFonts w:ascii="Times New Roman" w:hAnsi="Times New Roman" w:cs="Times New Roman"/>
                <w:bCs/>
              </w:rPr>
            </w:pPr>
            <w:r w:rsidRPr="0014487C">
              <w:rPr>
                <w:rFonts w:ascii="Times New Roman" w:hAnsi="Times New Roman" w:cs="Times New Roman"/>
                <w:bCs/>
              </w:rPr>
              <w:t>Zakres częstotliwości bezprzewodowej</w:t>
            </w:r>
          </w:p>
        </w:tc>
        <w:tc>
          <w:tcPr>
            <w:tcW w:w="3296" w:type="pct"/>
            <w:tcBorders>
              <w:top w:val="single" w:sz="4" w:space="0" w:color="auto"/>
              <w:left w:val="single" w:sz="4" w:space="0" w:color="auto"/>
              <w:bottom w:val="single" w:sz="4" w:space="0" w:color="auto"/>
              <w:right w:val="single" w:sz="4" w:space="0" w:color="auto"/>
            </w:tcBorders>
            <w:vAlign w:val="center"/>
          </w:tcPr>
          <w:p w:rsidR="00216D0A" w:rsidRPr="0014487C" w:rsidRDefault="00216D0A" w:rsidP="00216D0A">
            <w:pPr>
              <w:spacing w:line="276" w:lineRule="auto"/>
              <w:jc w:val="center"/>
              <w:rPr>
                <w:rFonts w:ascii="Times New Roman" w:hAnsi="Times New Roman" w:cs="Times New Roman"/>
                <w:bCs/>
                <w:lang w:val="de-DE"/>
              </w:rPr>
            </w:pPr>
            <w:r w:rsidRPr="0014487C">
              <w:rPr>
                <w:rFonts w:ascii="Times New Roman" w:hAnsi="Times New Roman" w:cs="Times New Roman"/>
                <w:bCs/>
                <w:lang w:val="de-DE"/>
              </w:rPr>
              <w:t>2,4 GHz</w:t>
            </w:r>
          </w:p>
        </w:tc>
      </w:tr>
      <w:tr w:rsidR="00216D0A" w:rsidRPr="00916703" w:rsidTr="00216D0A">
        <w:trPr>
          <w:trHeight w:val="284"/>
        </w:trPr>
        <w:tc>
          <w:tcPr>
            <w:tcW w:w="153" w:type="pct"/>
            <w:tcBorders>
              <w:top w:val="single" w:sz="4" w:space="0" w:color="auto"/>
              <w:left w:val="single" w:sz="4" w:space="0" w:color="auto"/>
              <w:bottom w:val="single" w:sz="4" w:space="0" w:color="auto"/>
              <w:right w:val="single" w:sz="4" w:space="0" w:color="auto"/>
            </w:tcBorders>
            <w:vAlign w:val="center"/>
          </w:tcPr>
          <w:p w:rsidR="00216D0A" w:rsidRPr="00916703" w:rsidRDefault="00216D0A" w:rsidP="00216D0A">
            <w:pPr>
              <w:rPr>
                <w:rFonts w:ascii="Times New Roman" w:hAnsi="Times New Roman" w:cs="Times New Roman"/>
                <w:bCs/>
              </w:rPr>
            </w:pPr>
          </w:p>
        </w:tc>
        <w:tc>
          <w:tcPr>
            <w:tcW w:w="1551" w:type="pct"/>
            <w:tcBorders>
              <w:top w:val="single" w:sz="4" w:space="0" w:color="auto"/>
              <w:left w:val="single" w:sz="4" w:space="0" w:color="auto"/>
              <w:bottom w:val="single" w:sz="4" w:space="0" w:color="auto"/>
              <w:right w:val="single" w:sz="4" w:space="0" w:color="auto"/>
            </w:tcBorders>
            <w:vAlign w:val="center"/>
          </w:tcPr>
          <w:p w:rsidR="00216D0A" w:rsidRPr="0014487C" w:rsidRDefault="00216D0A" w:rsidP="00216D0A">
            <w:pPr>
              <w:tabs>
                <w:tab w:val="left" w:pos="213"/>
              </w:tabs>
              <w:jc w:val="center"/>
              <w:rPr>
                <w:rFonts w:ascii="Times New Roman" w:hAnsi="Times New Roman" w:cs="Times New Roman"/>
                <w:bCs/>
              </w:rPr>
            </w:pPr>
            <w:r w:rsidRPr="0014487C">
              <w:rPr>
                <w:rFonts w:ascii="Times New Roman" w:hAnsi="Times New Roman" w:cs="Times New Roman"/>
                <w:bCs/>
              </w:rPr>
              <w:t>Funkcje</w:t>
            </w:r>
          </w:p>
        </w:tc>
        <w:tc>
          <w:tcPr>
            <w:tcW w:w="3296" w:type="pct"/>
            <w:tcBorders>
              <w:top w:val="single" w:sz="4" w:space="0" w:color="auto"/>
              <w:left w:val="single" w:sz="4" w:space="0" w:color="auto"/>
              <w:bottom w:val="single" w:sz="4" w:space="0" w:color="auto"/>
              <w:right w:val="single" w:sz="4" w:space="0" w:color="auto"/>
            </w:tcBorders>
            <w:vAlign w:val="center"/>
          </w:tcPr>
          <w:p w:rsidR="00216D0A" w:rsidRPr="0014487C" w:rsidRDefault="00216D0A" w:rsidP="00216D0A">
            <w:pPr>
              <w:spacing w:line="276" w:lineRule="auto"/>
              <w:jc w:val="center"/>
              <w:rPr>
                <w:rFonts w:ascii="Times New Roman" w:hAnsi="Times New Roman" w:cs="Times New Roman"/>
                <w:bCs/>
                <w:lang w:val="de-DE"/>
              </w:rPr>
            </w:pPr>
            <w:r w:rsidRPr="0014487C">
              <w:rPr>
                <w:rFonts w:ascii="Times New Roman" w:hAnsi="Times New Roman" w:cs="Times New Roman"/>
                <w:bCs/>
                <w:lang w:val="de-DE"/>
              </w:rPr>
              <w:t>Funkcjaoszczędzaniaenergi</w:t>
            </w:r>
          </w:p>
        </w:tc>
      </w:tr>
      <w:tr w:rsidR="00216D0A" w:rsidRPr="00916703" w:rsidTr="00216D0A">
        <w:trPr>
          <w:trHeight w:val="284"/>
        </w:trPr>
        <w:tc>
          <w:tcPr>
            <w:tcW w:w="153" w:type="pct"/>
            <w:tcBorders>
              <w:top w:val="single" w:sz="4" w:space="0" w:color="auto"/>
              <w:left w:val="single" w:sz="4" w:space="0" w:color="auto"/>
              <w:bottom w:val="single" w:sz="4" w:space="0" w:color="auto"/>
              <w:right w:val="single" w:sz="4" w:space="0" w:color="auto"/>
            </w:tcBorders>
            <w:vAlign w:val="center"/>
          </w:tcPr>
          <w:p w:rsidR="00216D0A" w:rsidRPr="00916703" w:rsidRDefault="00216D0A" w:rsidP="00216D0A">
            <w:pPr>
              <w:rPr>
                <w:rFonts w:ascii="Times New Roman" w:hAnsi="Times New Roman" w:cs="Times New Roman"/>
                <w:bCs/>
              </w:rPr>
            </w:pPr>
            <w:r w:rsidRPr="00916703">
              <w:rPr>
                <w:rFonts w:ascii="Times New Roman" w:hAnsi="Times New Roman" w:cs="Times New Roman"/>
                <w:bCs/>
              </w:rPr>
              <w:t>12.</w:t>
            </w:r>
          </w:p>
        </w:tc>
        <w:tc>
          <w:tcPr>
            <w:tcW w:w="1551" w:type="pct"/>
            <w:tcBorders>
              <w:top w:val="single" w:sz="4" w:space="0" w:color="auto"/>
              <w:left w:val="single" w:sz="4" w:space="0" w:color="auto"/>
              <w:bottom w:val="single" w:sz="4" w:space="0" w:color="auto"/>
              <w:right w:val="single" w:sz="4" w:space="0" w:color="auto"/>
            </w:tcBorders>
            <w:vAlign w:val="center"/>
          </w:tcPr>
          <w:p w:rsidR="00216D0A" w:rsidRPr="0014487C" w:rsidRDefault="00216D0A" w:rsidP="00216D0A">
            <w:pPr>
              <w:tabs>
                <w:tab w:val="left" w:pos="213"/>
              </w:tabs>
              <w:jc w:val="center"/>
              <w:rPr>
                <w:rFonts w:ascii="Times New Roman" w:hAnsi="Times New Roman" w:cs="Times New Roman"/>
                <w:bCs/>
              </w:rPr>
            </w:pPr>
            <w:r w:rsidRPr="0014487C">
              <w:rPr>
                <w:rFonts w:ascii="Times New Roman" w:hAnsi="Times New Roman" w:cs="Times New Roman"/>
                <w:bCs/>
              </w:rPr>
              <w:t>Komunikacja</w:t>
            </w:r>
            <w:r>
              <w:rPr>
                <w:rFonts w:ascii="Times New Roman" w:hAnsi="Times New Roman" w:cs="Times New Roman"/>
                <w:bCs/>
              </w:rPr>
              <w:t xml:space="preserve"> z </w:t>
            </w:r>
            <w:r w:rsidRPr="0014487C">
              <w:rPr>
                <w:rFonts w:ascii="Times New Roman" w:hAnsi="Times New Roman" w:cs="Times New Roman"/>
                <w:bCs/>
              </w:rPr>
              <w:t>komputerem</w:t>
            </w:r>
          </w:p>
        </w:tc>
        <w:tc>
          <w:tcPr>
            <w:tcW w:w="3296" w:type="pct"/>
            <w:tcBorders>
              <w:top w:val="single" w:sz="4" w:space="0" w:color="auto"/>
              <w:left w:val="single" w:sz="4" w:space="0" w:color="auto"/>
              <w:bottom w:val="single" w:sz="4" w:space="0" w:color="auto"/>
              <w:right w:val="single" w:sz="4" w:space="0" w:color="auto"/>
            </w:tcBorders>
            <w:vAlign w:val="center"/>
          </w:tcPr>
          <w:p w:rsidR="00216D0A" w:rsidRPr="0014487C" w:rsidRDefault="00216D0A" w:rsidP="00216D0A">
            <w:pPr>
              <w:spacing w:line="276" w:lineRule="auto"/>
              <w:jc w:val="center"/>
              <w:rPr>
                <w:rFonts w:ascii="Times New Roman" w:hAnsi="Times New Roman" w:cs="Times New Roman"/>
                <w:bCs/>
                <w:lang w:val="de-DE"/>
              </w:rPr>
            </w:pPr>
            <w:r w:rsidRPr="0014487C">
              <w:rPr>
                <w:rFonts w:ascii="Times New Roman" w:hAnsi="Times New Roman" w:cs="Times New Roman"/>
                <w:bCs/>
              </w:rPr>
              <w:t>Bezprzewodowa</w:t>
            </w:r>
          </w:p>
        </w:tc>
      </w:tr>
      <w:tr w:rsidR="00216D0A" w:rsidRPr="00916703" w:rsidTr="00216D0A">
        <w:trPr>
          <w:trHeight w:val="284"/>
        </w:trPr>
        <w:tc>
          <w:tcPr>
            <w:tcW w:w="153" w:type="pct"/>
            <w:tcBorders>
              <w:top w:val="single" w:sz="4" w:space="0" w:color="auto"/>
              <w:left w:val="single" w:sz="4" w:space="0" w:color="auto"/>
              <w:bottom w:val="single" w:sz="4" w:space="0" w:color="auto"/>
              <w:right w:val="single" w:sz="4" w:space="0" w:color="auto"/>
            </w:tcBorders>
            <w:vAlign w:val="center"/>
          </w:tcPr>
          <w:p w:rsidR="00216D0A" w:rsidRPr="00916703" w:rsidRDefault="00216D0A" w:rsidP="00216D0A">
            <w:pPr>
              <w:rPr>
                <w:rFonts w:ascii="Times New Roman" w:hAnsi="Times New Roman" w:cs="Times New Roman"/>
                <w:bCs/>
              </w:rPr>
            </w:pPr>
          </w:p>
        </w:tc>
        <w:tc>
          <w:tcPr>
            <w:tcW w:w="1551" w:type="pct"/>
            <w:tcBorders>
              <w:top w:val="single" w:sz="4" w:space="0" w:color="auto"/>
              <w:left w:val="single" w:sz="4" w:space="0" w:color="auto"/>
              <w:bottom w:val="single" w:sz="4" w:space="0" w:color="auto"/>
              <w:right w:val="single" w:sz="4" w:space="0" w:color="auto"/>
            </w:tcBorders>
            <w:vAlign w:val="center"/>
          </w:tcPr>
          <w:p w:rsidR="00216D0A" w:rsidRPr="0014487C" w:rsidRDefault="00216D0A" w:rsidP="00216D0A">
            <w:pPr>
              <w:tabs>
                <w:tab w:val="left" w:pos="213"/>
              </w:tabs>
              <w:jc w:val="center"/>
              <w:rPr>
                <w:rFonts w:ascii="Times New Roman" w:hAnsi="Times New Roman" w:cs="Times New Roman"/>
                <w:bCs/>
              </w:rPr>
            </w:pPr>
            <w:r w:rsidRPr="0014487C">
              <w:rPr>
                <w:rFonts w:ascii="Times New Roman" w:hAnsi="Times New Roman" w:cs="Times New Roman"/>
                <w:bCs/>
              </w:rPr>
              <w:t>Oprogramowanie</w:t>
            </w:r>
          </w:p>
        </w:tc>
        <w:tc>
          <w:tcPr>
            <w:tcW w:w="3296" w:type="pct"/>
            <w:tcBorders>
              <w:top w:val="single" w:sz="4" w:space="0" w:color="auto"/>
              <w:left w:val="single" w:sz="4" w:space="0" w:color="auto"/>
              <w:bottom w:val="single" w:sz="4" w:space="0" w:color="auto"/>
              <w:right w:val="single" w:sz="4" w:space="0" w:color="auto"/>
            </w:tcBorders>
            <w:vAlign w:val="center"/>
          </w:tcPr>
          <w:p w:rsidR="00216D0A" w:rsidRPr="0014487C" w:rsidRDefault="00216D0A" w:rsidP="00216D0A">
            <w:pPr>
              <w:spacing w:line="276" w:lineRule="auto"/>
              <w:jc w:val="center"/>
              <w:rPr>
                <w:rFonts w:ascii="Times New Roman" w:hAnsi="Times New Roman" w:cs="Times New Roman"/>
                <w:bCs/>
              </w:rPr>
            </w:pPr>
            <w:r w:rsidRPr="0014487C">
              <w:rPr>
                <w:rFonts w:ascii="Times New Roman" w:hAnsi="Times New Roman" w:cs="Times New Roman"/>
                <w:bCs/>
              </w:rPr>
              <w:t>Dedykowane oprogramowanie dostępne do pobrania ze strony producenta (dostępna wersja w języku polskim)</w:t>
            </w:r>
          </w:p>
        </w:tc>
      </w:tr>
      <w:tr w:rsidR="00216D0A" w:rsidRPr="00916703" w:rsidTr="00216D0A">
        <w:trPr>
          <w:trHeight w:val="284"/>
        </w:trPr>
        <w:tc>
          <w:tcPr>
            <w:tcW w:w="153" w:type="pct"/>
            <w:tcBorders>
              <w:top w:val="single" w:sz="4" w:space="0" w:color="auto"/>
              <w:left w:val="single" w:sz="4" w:space="0" w:color="auto"/>
              <w:bottom w:val="single" w:sz="4" w:space="0" w:color="auto"/>
              <w:right w:val="single" w:sz="4" w:space="0" w:color="auto"/>
            </w:tcBorders>
            <w:vAlign w:val="center"/>
          </w:tcPr>
          <w:p w:rsidR="00216D0A" w:rsidRPr="00916703" w:rsidRDefault="00216D0A" w:rsidP="00216D0A">
            <w:pPr>
              <w:rPr>
                <w:rFonts w:ascii="Times New Roman" w:hAnsi="Times New Roman" w:cs="Times New Roman"/>
                <w:bCs/>
              </w:rPr>
            </w:pPr>
            <w:r w:rsidRPr="00916703">
              <w:rPr>
                <w:rFonts w:ascii="Times New Roman" w:hAnsi="Times New Roman" w:cs="Times New Roman"/>
                <w:bCs/>
              </w:rPr>
              <w:t>13.</w:t>
            </w:r>
          </w:p>
        </w:tc>
        <w:tc>
          <w:tcPr>
            <w:tcW w:w="1551" w:type="pct"/>
            <w:tcBorders>
              <w:top w:val="single" w:sz="4" w:space="0" w:color="auto"/>
              <w:left w:val="single" w:sz="4" w:space="0" w:color="auto"/>
              <w:bottom w:val="single" w:sz="4" w:space="0" w:color="auto"/>
              <w:right w:val="single" w:sz="4" w:space="0" w:color="auto"/>
            </w:tcBorders>
            <w:vAlign w:val="center"/>
          </w:tcPr>
          <w:p w:rsidR="00216D0A" w:rsidRPr="0014487C" w:rsidRDefault="00216D0A" w:rsidP="00216D0A">
            <w:pPr>
              <w:tabs>
                <w:tab w:val="left" w:pos="213"/>
              </w:tabs>
              <w:jc w:val="center"/>
              <w:rPr>
                <w:rFonts w:ascii="Times New Roman" w:hAnsi="Times New Roman" w:cs="Times New Roman"/>
                <w:bCs/>
              </w:rPr>
            </w:pPr>
            <w:r w:rsidRPr="0014487C">
              <w:rPr>
                <w:rFonts w:ascii="Times New Roman" w:hAnsi="Times New Roman" w:cs="Times New Roman"/>
                <w:bCs/>
              </w:rPr>
              <w:t>Waga</w:t>
            </w:r>
          </w:p>
        </w:tc>
        <w:tc>
          <w:tcPr>
            <w:tcW w:w="3296" w:type="pct"/>
            <w:tcBorders>
              <w:top w:val="single" w:sz="4" w:space="0" w:color="auto"/>
              <w:left w:val="single" w:sz="4" w:space="0" w:color="auto"/>
              <w:bottom w:val="single" w:sz="4" w:space="0" w:color="auto"/>
              <w:right w:val="single" w:sz="4" w:space="0" w:color="auto"/>
            </w:tcBorders>
            <w:vAlign w:val="center"/>
          </w:tcPr>
          <w:p w:rsidR="00216D0A" w:rsidRPr="0014487C" w:rsidRDefault="00216D0A" w:rsidP="00216D0A">
            <w:pPr>
              <w:spacing w:line="276" w:lineRule="auto"/>
              <w:jc w:val="center"/>
              <w:rPr>
                <w:rFonts w:ascii="Times New Roman" w:hAnsi="Times New Roman" w:cs="Times New Roman"/>
                <w:bCs/>
                <w:lang w:val="de-DE"/>
              </w:rPr>
            </w:pPr>
            <w:r w:rsidRPr="0014487C">
              <w:rPr>
                <w:rFonts w:ascii="Times New Roman" w:hAnsi="Times New Roman" w:cs="Times New Roman"/>
                <w:bCs/>
                <w:lang w:val="de-DE"/>
              </w:rPr>
              <w:t>Maksymalnie do 90g</w:t>
            </w:r>
          </w:p>
        </w:tc>
      </w:tr>
      <w:tr w:rsidR="00216D0A" w:rsidRPr="00916703" w:rsidTr="00216D0A">
        <w:trPr>
          <w:trHeight w:val="284"/>
        </w:trPr>
        <w:tc>
          <w:tcPr>
            <w:tcW w:w="153" w:type="pct"/>
            <w:tcBorders>
              <w:top w:val="single" w:sz="4" w:space="0" w:color="auto"/>
              <w:left w:val="single" w:sz="4" w:space="0" w:color="auto"/>
              <w:bottom w:val="single" w:sz="4" w:space="0" w:color="auto"/>
              <w:right w:val="single" w:sz="4" w:space="0" w:color="auto"/>
            </w:tcBorders>
            <w:vAlign w:val="center"/>
          </w:tcPr>
          <w:p w:rsidR="00216D0A" w:rsidRPr="00916703" w:rsidRDefault="00216D0A" w:rsidP="00216D0A">
            <w:pPr>
              <w:rPr>
                <w:rFonts w:ascii="Times New Roman" w:hAnsi="Times New Roman" w:cs="Times New Roman"/>
                <w:bCs/>
              </w:rPr>
            </w:pPr>
          </w:p>
        </w:tc>
        <w:tc>
          <w:tcPr>
            <w:tcW w:w="1551" w:type="pct"/>
            <w:tcBorders>
              <w:top w:val="single" w:sz="4" w:space="0" w:color="auto"/>
              <w:left w:val="single" w:sz="4" w:space="0" w:color="auto"/>
              <w:bottom w:val="single" w:sz="4" w:space="0" w:color="auto"/>
              <w:right w:val="single" w:sz="4" w:space="0" w:color="auto"/>
            </w:tcBorders>
            <w:vAlign w:val="center"/>
          </w:tcPr>
          <w:p w:rsidR="00216D0A" w:rsidRPr="0014487C" w:rsidRDefault="00216D0A" w:rsidP="00216D0A">
            <w:pPr>
              <w:tabs>
                <w:tab w:val="left" w:pos="213"/>
              </w:tabs>
              <w:jc w:val="center"/>
              <w:rPr>
                <w:rFonts w:ascii="Times New Roman" w:hAnsi="Times New Roman" w:cs="Times New Roman"/>
                <w:bCs/>
              </w:rPr>
            </w:pPr>
            <w:r w:rsidRPr="0014487C">
              <w:rPr>
                <w:rFonts w:ascii="Times New Roman" w:hAnsi="Times New Roman" w:cs="Times New Roman"/>
                <w:bCs/>
              </w:rPr>
              <w:t>Certyfikaty</w:t>
            </w:r>
          </w:p>
        </w:tc>
        <w:tc>
          <w:tcPr>
            <w:tcW w:w="3296" w:type="pct"/>
            <w:tcBorders>
              <w:top w:val="single" w:sz="4" w:space="0" w:color="auto"/>
              <w:left w:val="single" w:sz="4" w:space="0" w:color="auto"/>
              <w:bottom w:val="single" w:sz="4" w:space="0" w:color="auto"/>
              <w:right w:val="single" w:sz="4" w:space="0" w:color="auto"/>
            </w:tcBorders>
            <w:vAlign w:val="center"/>
          </w:tcPr>
          <w:p w:rsidR="00216D0A" w:rsidRPr="0014487C" w:rsidRDefault="00216D0A" w:rsidP="00216D0A">
            <w:pPr>
              <w:spacing w:line="276" w:lineRule="auto"/>
              <w:jc w:val="center"/>
              <w:rPr>
                <w:rFonts w:ascii="Times New Roman" w:hAnsi="Times New Roman" w:cs="Times New Roman"/>
                <w:bCs/>
                <w:lang w:val="de-DE"/>
              </w:rPr>
            </w:pPr>
            <w:r w:rsidRPr="0014487C">
              <w:rPr>
                <w:rFonts w:ascii="Times New Roman" w:hAnsi="Times New Roman" w:cs="Times New Roman"/>
                <w:bCs/>
                <w:lang w:val="de-DE"/>
              </w:rPr>
              <w:t>Producentsprzętumusiposiadać:</w:t>
            </w:r>
          </w:p>
          <w:p w:rsidR="00657923" w:rsidRDefault="00216D0A" w:rsidP="00216D0A">
            <w:pPr>
              <w:spacing w:line="276" w:lineRule="auto"/>
              <w:jc w:val="center"/>
              <w:rPr>
                <w:rFonts w:ascii="Times New Roman" w:hAnsi="Times New Roman" w:cs="Times New Roman"/>
                <w:bCs/>
                <w:lang w:val="de-DE"/>
              </w:rPr>
            </w:pPr>
            <w:r w:rsidRPr="0014487C">
              <w:rPr>
                <w:rFonts w:ascii="Times New Roman" w:hAnsi="Times New Roman" w:cs="Times New Roman"/>
                <w:bCs/>
                <w:lang w:val="de-DE"/>
              </w:rPr>
              <w:t>-</w:t>
            </w:r>
            <w:r w:rsidRPr="0014487C">
              <w:rPr>
                <w:rFonts w:ascii="Times New Roman" w:hAnsi="Times New Roman" w:cs="Times New Roman"/>
                <w:bCs/>
                <w:lang w:val="de-DE"/>
              </w:rPr>
              <w:tab/>
              <w:t>Certyfikat ISO9001 dla</w:t>
            </w:r>
            <w:r w:rsidR="00657923">
              <w:rPr>
                <w:rFonts w:ascii="Times New Roman" w:hAnsi="Times New Roman" w:cs="Times New Roman"/>
                <w:bCs/>
                <w:lang w:val="de-DE"/>
              </w:rPr>
              <w:t xml:space="preserve"> </w:t>
            </w:r>
            <w:r w:rsidRPr="0014487C">
              <w:rPr>
                <w:rFonts w:ascii="Times New Roman" w:hAnsi="Times New Roman" w:cs="Times New Roman"/>
                <w:bCs/>
                <w:lang w:val="de-DE"/>
              </w:rPr>
              <w:t>producenta</w:t>
            </w:r>
            <w:r w:rsidR="00657923">
              <w:rPr>
                <w:rFonts w:ascii="Times New Roman" w:hAnsi="Times New Roman" w:cs="Times New Roman"/>
                <w:bCs/>
                <w:lang w:val="de-DE"/>
              </w:rPr>
              <w:t xml:space="preserve"> </w:t>
            </w:r>
            <w:r w:rsidRPr="0014487C">
              <w:rPr>
                <w:rFonts w:ascii="Times New Roman" w:hAnsi="Times New Roman" w:cs="Times New Roman"/>
                <w:bCs/>
                <w:lang w:val="de-DE"/>
              </w:rPr>
              <w:t>sprzętu (należy</w:t>
            </w:r>
            <w:r w:rsidR="00657923">
              <w:rPr>
                <w:rFonts w:ascii="Times New Roman" w:hAnsi="Times New Roman" w:cs="Times New Roman"/>
                <w:bCs/>
                <w:lang w:val="de-DE"/>
              </w:rPr>
              <w:t xml:space="preserve"> </w:t>
            </w:r>
            <w:r w:rsidRPr="0014487C">
              <w:rPr>
                <w:rFonts w:ascii="Times New Roman" w:hAnsi="Times New Roman" w:cs="Times New Roman"/>
                <w:bCs/>
                <w:lang w:val="de-DE"/>
              </w:rPr>
              <w:t xml:space="preserve">załączyć </w:t>
            </w:r>
          </w:p>
          <w:p w:rsidR="00216D0A" w:rsidRPr="0014487C" w:rsidRDefault="00216D0A" w:rsidP="00216D0A">
            <w:pPr>
              <w:spacing w:line="276" w:lineRule="auto"/>
              <w:jc w:val="center"/>
              <w:rPr>
                <w:rFonts w:ascii="Times New Roman" w:hAnsi="Times New Roman" w:cs="Times New Roman"/>
                <w:bCs/>
                <w:lang w:val="de-DE"/>
              </w:rPr>
            </w:pPr>
            <w:r w:rsidRPr="0014487C">
              <w:rPr>
                <w:rFonts w:ascii="Times New Roman" w:hAnsi="Times New Roman" w:cs="Times New Roman"/>
                <w:bCs/>
                <w:lang w:val="de-DE"/>
              </w:rPr>
              <w:t>do oferty)</w:t>
            </w:r>
          </w:p>
          <w:p w:rsidR="00216D0A" w:rsidRPr="0014487C" w:rsidRDefault="00216D0A" w:rsidP="00216D0A">
            <w:pPr>
              <w:spacing w:line="276" w:lineRule="auto"/>
              <w:jc w:val="center"/>
              <w:rPr>
                <w:rFonts w:ascii="Times New Roman" w:hAnsi="Times New Roman" w:cs="Times New Roman"/>
                <w:bCs/>
                <w:lang w:val="de-DE"/>
              </w:rPr>
            </w:pPr>
            <w:r w:rsidRPr="0014487C">
              <w:rPr>
                <w:rFonts w:ascii="Times New Roman" w:hAnsi="Times New Roman" w:cs="Times New Roman"/>
                <w:bCs/>
                <w:lang w:val="de-DE"/>
              </w:rPr>
              <w:t>-</w:t>
            </w:r>
            <w:r w:rsidRPr="0014487C">
              <w:rPr>
                <w:rFonts w:ascii="Times New Roman" w:hAnsi="Times New Roman" w:cs="Times New Roman"/>
                <w:bCs/>
                <w:lang w:val="de-DE"/>
              </w:rPr>
              <w:tab/>
              <w:t>Certyfikat ISO14001 dla</w:t>
            </w:r>
            <w:r w:rsidR="00657923">
              <w:rPr>
                <w:rFonts w:ascii="Times New Roman" w:hAnsi="Times New Roman" w:cs="Times New Roman"/>
                <w:bCs/>
                <w:lang w:val="de-DE"/>
              </w:rPr>
              <w:t xml:space="preserve"> </w:t>
            </w:r>
            <w:r w:rsidRPr="0014487C">
              <w:rPr>
                <w:rFonts w:ascii="Times New Roman" w:hAnsi="Times New Roman" w:cs="Times New Roman"/>
                <w:bCs/>
                <w:lang w:val="de-DE"/>
              </w:rPr>
              <w:t>producenta</w:t>
            </w:r>
            <w:r w:rsidR="00657923">
              <w:rPr>
                <w:rFonts w:ascii="Times New Roman" w:hAnsi="Times New Roman" w:cs="Times New Roman"/>
                <w:bCs/>
                <w:lang w:val="de-DE"/>
              </w:rPr>
              <w:t xml:space="preserve"> </w:t>
            </w:r>
            <w:r w:rsidRPr="0014487C">
              <w:rPr>
                <w:rFonts w:ascii="Times New Roman" w:hAnsi="Times New Roman" w:cs="Times New Roman"/>
                <w:bCs/>
                <w:lang w:val="de-DE"/>
              </w:rPr>
              <w:t>sprzętu (należy</w:t>
            </w:r>
            <w:r w:rsidR="00657923">
              <w:rPr>
                <w:rFonts w:ascii="Times New Roman" w:hAnsi="Times New Roman" w:cs="Times New Roman"/>
                <w:bCs/>
                <w:lang w:val="de-DE"/>
              </w:rPr>
              <w:t xml:space="preserve"> </w:t>
            </w:r>
            <w:r w:rsidRPr="0014487C">
              <w:rPr>
                <w:rFonts w:ascii="Times New Roman" w:hAnsi="Times New Roman" w:cs="Times New Roman"/>
                <w:bCs/>
                <w:lang w:val="de-DE"/>
              </w:rPr>
              <w:t xml:space="preserve">załączyć </w:t>
            </w:r>
            <w:r w:rsidR="00657923">
              <w:rPr>
                <w:rFonts w:ascii="Times New Roman" w:hAnsi="Times New Roman" w:cs="Times New Roman"/>
                <w:bCs/>
                <w:lang w:val="de-DE"/>
              </w:rPr>
              <w:br/>
            </w:r>
            <w:r w:rsidRPr="0014487C">
              <w:rPr>
                <w:rFonts w:ascii="Times New Roman" w:hAnsi="Times New Roman" w:cs="Times New Roman"/>
                <w:bCs/>
                <w:lang w:val="de-DE"/>
              </w:rPr>
              <w:t>do oferty)</w:t>
            </w:r>
          </w:p>
          <w:p w:rsidR="00216D0A" w:rsidRPr="0014487C" w:rsidRDefault="00216D0A" w:rsidP="00216D0A">
            <w:pPr>
              <w:spacing w:line="276" w:lineRule="auto"/>
              <w:jc w:val="center"/>
              <w:rPr>
                <w:rFonts w:ascii="Times New Roman" w:hAnsi="Times New Roman" w:cs="Times New Roman"/>
                <w:bCs/>
                <w:lang w:val="de-DE"/>
              </w:rPr>
            </w:pPr>
            <w:r w:rsidRPr="0014487C">
              <w:rPr>
                <w:rFonts w:ascii="Times New Roman" w:hAnsi="Times New Roman" w:cs="Times New Roman"/>
                <w:bCs/>
                <w:lang w:val="de-DE"/>
              </w:rPr>
              <w:t>-</w:t>
            </w:r>
            <w:r w:rsidRPr="0014487C">
              <w:rPr>
                <w:rFonts w:ascii="Times New Roman" w:hAnsi="Times New Roman" w:cs="Times New Roman"/>
                <w:bCs/>
                <w:lang w:val="de-DE"/>
              </w:rPr>
              <w:tab/>
              <w:t>Potwierdzenie</w:t>
            </w:r>
            <w:r w:rsidR="00657923">
              <w:rPr>
                <w:rFonts w:ascii="Times New Roman" w:hAnsi="Times New Roman" w:cs="Times New Roman"/>
                <w:bCs/>
                <w:lang w:val="de-DE"/>
              </w:rPr>
              <w:t xml:space="preserve"> </w:t>
            </w:r>
            <w:r w:rsidRPr="0014487C">
              <w:rPr>
                <w:rFonts w:ascii="Times New Roman" w:hAnsi="Times New Roman" w:cs="Times New Roman"/>
                <w:bCs/>
                <w:lang w:val="de-DE"/>
              </w:rPr>
              <w:t>spełnienia</w:t>
            </w:r>
            <w:r w:rsidR="00657923">
              <w:rPr>
                <w:rFonts w:ascii="Times New Roman" w:hAnsi="Times New Roman" w:cs="Times New Roman"/>
                <w:bCs/>
                <w:lang w:val="de-DE"/>
              </w:rPr>
              <w:t xml:space="preserve"> </w:t>
            </w:r>
            <w:r w:rsidRPr="0014487C">
              <w:rPr>
                <w:rFonts w:ascii="Times New Roman" w:hAnsi="Times New Roman" w:cs="Times New Roman"/>
                <w:bCs/>
                <w:lang w:val="de-DE"/>
              </w:rPr>
              <w:t>kryteriów</w:t>
            </w:r>
            <w:r w:rsidR="00657923">
              <w:rPr>
                <w:rFonts w:ascii="Times New Roman" w:hAnsi="Times New Roman" w:cs="Times New Roman"/>
                <w:bCs/>
                <w:lang w:val="de-DE"/>
              </w:rPr>
              <w:t xml:space="preserve"> </w:t>
            </w:r>
            <w:r w:rsidRPr="0014487C">
              <w:rPr>
                <w:rFonts w:ascii="Times New Roman" w:hAnsi="Times New Roman" w:cs="Times New Roman"/>
                <w:bCs/>
                <w:lang w:val="de-DE"/>
              </w:rPr>
              <w:t>środowiskowych, w tym</w:t>
            </w:r>
            <w:r w:rsidR="00657923">
              <w:rPr>
                <w:rFonts w:ascii="Times New Roman" w:hAnsi="Times New Roman" w:cs="Times New Roman"/>
                <w:bCs/>
                <w:lang w:val="de-DE"/>
              </w:rPr>
              <w:t xml:space="preserve"> </w:t>
            </w:r>
            <w:r w:rsidR="00657923">
              <w:rPr>
                <w:rFonts w:ascii="Times New Roman" w:hAnsi="Times New Roman" w:cs="Times New Roman"/>
                <w:bCs/>
                <w:lang w:val="de-DE"/>
              </w:rPr>
              <w:br/>
            </w:r>
            <w:r w:rsidRPr="0014487C">
              <w:rPr>
                <w:rFonts w:ascii="Times New Roman" w:hAnsi="Times New Roman" w:cs="Times New Roman"/>
                <w:bCs/>
                <w:lang w:val="de-DE"/>
              </w:rPr>
              <w:t>zgodności z dyrektywą RoHS Unii</w:t>
            </w:r>
            <w:r w:rsidR="00657923">
              <w:rPr>
                <w:rFonts w:ascii="Times New Roman" w:hAnsi="Times New Roman" w:cs="Times New Roman"/>
                <w:bCs/>
                <w:lang w:val="de-DE"/>
              </w:rPr>
              <w:t xml:space="preserve"> </w:t>
            </w:r>
            <w:r w:rsidRPr="0014487C">
              <w:rPr>
                <w:rFonts w:ascii="Times New Roman" w:hAnsi="Times New Roman" w:cs="Times New Roman"/>
                <w:bCs/>
                <w:lang w:val="de-DE"/>
              </w:rPr>
              <w:t xml:space="preserve">Europejskiej </w:t>
            </w:r>
            <w:r w:rsidR="00657923">
              <w:rPr>
                <w:rFonts w:ascii="Times New Roman" w:hAnsi="Times New Roman" w:cs="Times New Roman"/>
                <w:bCs/>
                <w:lang w:val="de-DE"/>
              </w:rPr>
              <w:br/>
            </w:r>
            <w:r w:rsidRPr="0014487C">
              <w:rPr>
                <w:rFonts w:ascii="Times New Roman" w:hAnsi="Times New Roman" w:cs="Times New Roman"/>
                <w:bCs/>
                <w:lang w:val="de-DE"/>
              </w:rPr>
              <w:t>o eliminacji</w:t>
            </w:r>
            <w:r w:rsidR="00657923">
              <w:rPr>
                <w:rFonts w:ascii="Times New Roman" w:hAnsi="Times New Roman" w:cs="Times New Roman"/>
                <w:bCs/>
                <w:lang w:val="de-DE"/>
              </w:rPr>
              <w:t xml:space="preserve"> </w:t>
            </w:r>
            <w:r w:rsidRPr="0014487C">
              <w:rPr>
                <w:rFonts w:ascii="Times New Roman" w:hAnsi="Times New Roman" w:cs="Times New Roman"/>
                <w:bCs/>
                <w:lang w:val="de-DE"/>
              </w:rPr>
              <w:t>substancji</w:t>
            </w:r>
            <w:r w:rsidR="00657923">
              <w:rPr>
                <w:rFonts w:ascii="Times New Roman" w:hAnsi="Times New Roman" w:cs="Times New Roman"/>
                <w:bCs/>
                <w:lang w:val="de-DE"/>
              </w:rPr>
              <w:t xml:space="preserve"> </w:t>
            </w:r>
            <w:r w:rsidRPr="0014487C">
              <w:rPr>
                <w:rFonts w:ascii="Times New Roman" w:hAnsi="Times New Roman" w:cs="Times New Roman"/>
                <w:bCs/>
                <w:lang w:val="de-DE"/>
              </w:rPr>
              <w:t xml:space="preserve">niebezpiecznych </w:t>
            </w:r>
            <w:r w:rsidR="00657923">
              <w:rPr>
                <w:rFonts w:ascii="Times New Roman" w:hAnsi="Times New Roman" w:cs="Times New Roman"/>
                <w:bCs/>
                <w:lang w:val="de-DE"/>
              </w:rPr>
              <w:br/>
            </w:r>
            <w:r w:rsidRPr="0014487C">
              <w:rPr>
                <w:rFonts w:ascii="Times New Roman" w:hAnsi="Times New Roman" w:cs="Times New Roman"/>
                <w:bCs/>
                <w:lang w:val="de-DE"/>
              </w:rPr>
              <w:t>w postaci</w:t>
            </w:r>
            <w:r w:rsidR="00657923">
              <w:rPr>
                <w:rFonts w:ascii="Times New Roman" w:hAnsi="Times New Roman" w:cs="Times New Roman"/>
                <w:bCs/>
                <w:lang w:val="de-DE"/>
              </w:rPr>
              <w:t xml:space="preserve"> </w:t>
            </w:r>
            <w:r w:rsidRPr="0014487C">
              <w:rPr>
                <w:rFonts w:ascii="Times New Roman" w:hAnsi="Times New Roman" w:cs="Times New Roman"/>
                <w:bCs/>
                <w:lang w:val="de-DE"/>
              </w:rPr>
              <w:t>oświadczenia</w:t>
            </w:r>
            <w:r w:rsidR="00657923">
              <w:rPr>
                <w:rFonts w:ascii="Times New Roman" w:hAnsi="Times New Roman" w:cs="Times New Roman"/>
                <w:bCs/>
                <w:lang w:val="de-DE"/>
              </w:rPr>
              <w:t xml:space="preserve"> </w:t>
            </w:r>
            <w:r w:rsidRPr="0014487C">
              <w:rPr>
                <w:rFonts w:ascii="Times New Roman" w:hAnsi="Times New Roman" w:cs="Times New Roman"/>
                <w:bCs/>
                <w:lang w:val="de-DE"/>
              </w:rPr>
              <w:t>producenta</w:t>
            </w:r>
            <w:r w:rsidR="00657923">
              <w:rPr>
                <w:rFonts w:ascii="Times New Roman" w:hAnsi="Times New Roman" w:cs="Times New Roman"/>
                <w:bCs/>
                <w:lang w:val="de-DE"/>
              </w:rPr>
              <w:t xml:space="preserve"> </w:t>
            </w:r>
            <w:r w:rsidRPr="0014487C">
              <w:rPr>
                <w:rFonts w:ascii="Times New Roman" w:hAnsi="Times New Roman" w:cs="Times New Roman"/>
                <w:bCs/>
                <w:lang w:val="de-DE"/>
              </w:rPr>
              <w:t>odnoszący</w:t>
            </w:r>
            <w:r w:rsidR="00657923">
              <w:rPr>
                <w:rFonts w:ascii="Times New Roman" w:hAnsi="Times New Roman" w:cs="Times New Roman"/>
                <w:bCs/>
                <w:lang w:val="de-DE"/>
              </w:rPr>
              <w:t xml:space="preserve"> </w:t>
            </w:r>
            <w:r w:rsidRPr="0014487C">
              <w:rPr>
                <w:rFonts w:ascii="Times New Roman" w:hAnsi="Times New Roman" w:cs="Times New Roman"/>
                <w:bCs/>
                <w:lang w:val="de-DE"/>
              </w:rPr>
              <w:t>się do zaoferowanej</w:t>
            </w:r>
            <w:r w:rsidR="00657923">
              <w:rPr>
                <w:rFonts w:ascii="Times New Roman" w:hAnsi="Times New Roman" w:cs="Times New Roman"/>
                <w:bCs/>
                <w:lang w:val="de-DE"/>
              </w:rPr>
              <w:t xml:space="preserve"> </w:t>
            </w:r>
            <w:r w:rsidRPr="0014487C">
              <w:rPr>
                <w:rFonts w:ascii="Times New Roman" w:hAnsi="Times New Roman" w:cs="Times New Roman"/>
                <w:bCs/>
                <w:lang w:val="de-DE"/>
              </w:rPr>
              <w:t>jednostki</w:t>
            </w:r>
          </w:p>
        </w:tc>
      </w:tr>
      <w:tr w:rsidR="00216D0A" w:rsidRPr="00916703" w:rsidTr="00216D0A">
        <w:trPr>
          <w:trHeight w:val="284"/>
        </w:trPr>
        <w:tc>
          <w:tcPr>
            <w:tcW w:w="153" w:type="pct"/>
            <w:tcBorders>
              <w:top w:val="single" w:sz="4" w:space="0" w:color="auto"/>
              <w:left w:val="single" w:sz="4" w:space="0" w:color="auto"/>
              <w:bottom w:val="single" w:sz="4" w:space="0" w:color="auto"/>
              <w:right w:val="single" w:sz="4" w:space="0" w:color="auto"/>
            </w:tcBorders>
            <w:vAlign w:val="center"/>
          </w:tcPr>
          <w:p w:rsidR="00216D0A" w:rsidRPr="00916703" w:rsidRDefault="00216D0A" w:rsidP="00216D0A">
            <w:pPr>
              <w:rPr>
                <w:rFonts w:ascii="Times New Roman" w:hAnsi="Times New Roman" w:cs="Times New Roman"/>
                <w:bCs/>
              </w:rPr>
            </w:pPr>
          </w:p>
        </w:tc>
        <w:tc>
          <w:tcPr>
            <w:tcW w:w="1551" w:type="pct"/>
            <w:tcBorders>
              <w:top w:val="single" w:sz="4" w:space="0" w:color="auto"/>
              <w:left w:val="single" w:sz="4" w:space="0" w:color="auto"/>
              <w:bottom w:val="single" w:sz="4" w:space="0" w:color="auto"/>
              <w:right w:val="single" w:sz="4" w:space="0" w:color="auto"/>
            </w:tcBorders>
            <w:vAlign w:val="center"/>
          </w:tcPr>
          <w:p w:rsidR="00216D0A" w:rsidRPr="0014487C" w:rsidRDefault="00216D0A" w:rsidP="00216D0A">
            <w:pPr>
              <w:tabs>
                <w:tab w:val="left" w:pos="213"/>
              </w:tabs>
              <w:jc w:val="center"/>
              <w:rPr>
                <w:rFonts w:ascii="Times New Roman" w:hAnsi="Times New Roman" w:cs="Times New Roman"/>
                <w:bCs/>
              </w:rPr>
            </w:pPr>
            <w:r w:rsidRPr="0014487C">
              <w:rPr>
                <w:rFonts w:ascii="Times New Roman" w:hAnsi="Times New Roman" w:cs="Times New Roman"/>
                <w:bCs/>
              </w:rPr>
              <w:t>Inne</w:t>
            </w:r>
          </w:p>
        </w:tc>
        <w:tc>
          <w:tcPr>
            <w:tcW w:w="3296" w:type="pct"/>
            <w:tcBorders>
              <w:top w:val="single" w:sz="4" w:space="0" w:color="auto"/>
              <w:left w:val="single" w:sz="4" w:space="0" w:color="auto"/>
              <w:bottom w:val="single" w:sz="4" w:space="0" w:color="auto"/>
              <w:right w:val="single" w:sz="4" w:space="0" w:color="auto"/>
            </w:tcBorders>
            <w:vAlign w:val="center"/>
          </w:tcPr>
          <w:p w:rsidR="00216D0A" w:rsidRPr="0014487C" w:rsidRDefault="00216D0A" w:rsidP="00185749">
            <w:pPr>
              <w:pStyle w:val="Akapitzlist"/>
              <w:numPr>
                <w:ilvl w:val="0"/>
                <w:numId w:val="65"/>
              </w:numPr>
              <w:spacing w:line="276" w:lineRule="auto"/>
              <w:jc w:val="center"/>
              <w:rPr>
                <w:rFonts w:ascii="Times New Roman" w:hAnsi="Times New Roman"/>
                <w:bCs/>
                <w:lang w:val="de-DE"/>
              </w:rPr>
            </w:pPr>
            <w:r w:rsidRPr="0014487C">
              <w:rPr>
                <w:rFonts w:ascii="Times New Roman" w:hAnsi="Times New Roman"/>
                <w:bCs/>
                <w:lang w:val="de-DE"/>
              </w:rPr>
              <w:t>Przeznaczona</w:t>
            </w:r>
            <w:r w:rsidR="00657923">
              <w:rPr>
                <w:rFonts w:ascii="Times New Roman" w:hAnsi="Times New Roman"/>
                <w:bCs/>
                <w:lang w:val="de-DE"/>
              </w:rPr>
              <w:t xml:space="preserve"> </w:t>
            </w:r>
            <w:r w:rsidRPr="0014487C">
              <w:rPr>
                <w:rFonts w:ascii="Times New Roman" w:hAnsi="Times New Roman"/>
                <w:bCs/>
                <w:lang w:val="de-DE"/>
              </w:rPr>
              <w:t>dla</w:t>
            </w:r>
            <w:r w:rsidR="00657923">
              <w:rPr>
                <w:rFonts w:ascii="Times New Roman" w:hAnsi="Times New Roman"/>
                <w:bCs/>
                <w:lang w:val="de-DE"/>
              </w:rPr>
              <w:t xml:space="preserve"> </w:t>
            </w:r>
            <w:r w:rsidRPr="0014487C">
              <w:rPr>
                <w:rFonts w:ascii="Times New Roman" w:hAnsi="Times New Roman"/>
                <w:bCs/>
                <w:lang w:val="de-DE"/>
              </w:rPr>
              <w:t>lewo i prawo</w:t>
            </w:r>
            <w:r w:rsidR="00657923">
              <w:rPr>
                <w:rFonts w:ascii="Times New Roman" w:hAnsi="Times New Roman"/>
                <w:bCs/>
                <w:lang w:val="de-DE"/>
              </w:rPr>
              <w:t xml:space="preserve"> </w:t>
            </w:r>
            <w:r w:rsidRPr="0014487C">
              <w:rPr>
                <w:rFonts w:ascii="Times New Roman" w:hAnsi="Times New Roman"/>
                <w:bCs/>
                <w:lang w:val="de-DE"/>
              </w:rPr>
              <w:t xml:space="preserve">ręcznych,  ,  rolka </w:t>
            </w:r>
            <w:r w:rsidR="00657923">
              <w:rPr>
                <w:rFonts w:ascii="Times New Roman" w:hAnsi="Times New Roman"/>
                <w:bCs/>
                <w:lang w:val="de-DE"/>
              </w:rPr>
              <w:br/>
            </w:r>
            <w:r w:rsidRPr="0014487C">
              <w:rPr>
                <w:rFonts w:ascii="Times New Roman" w:hAnsi="Times New Roman"/>
                <w:bCs/>
                <w:lang w:val="de-DE"/>
              </w:rPr>
              <w:t>z przyciskiem</w:t>
            </w:r>
            <w:r w:rsidR="00657923">
              <w:rPr>
                <w:rFonts w:ascii="Times New Roman" w:hAnsi="Times New Roman"/>
                <w:bCs/>
                <w:lang w:val="de-DE"/>
              </w:rPr>
              <w:t xml:space="preserve"> </w:t>
            </w:r>
            <w:r w:rsidRPr="0014487C">
              <w:rPr>
                <w:rFonts w:ascii="Times New Roman" w:hAnsi="Times New Roman"/>
                <w:bCs/>
                <w:lang w:val="de-DE"/>
              </w:rPr>
              <w:t>umożliwiająca</w:t>
            </w:r>
            <w:r w:rsidR="00657923">
              <w:rPr>
                <w:rFonts w:ascii="Times New Roman" w:hAnsi="Times New Roman"/>
                <w:bCs/>
                <w:lang w:val="de-DE"/>
              </w:rPr>
              <w:t xml:space="preserve"> </w:t>
            </w:r>
            <w:r w:rsidRPr="0014487C">
              <w:rPr>
                <w:rFonts w:ascii="Times New Roman" w:hAnsi="Times New Roman"/>
                <w:bCs/>
                <w:lang w:val="de-DE"/>
              </w:rPr>
              <w:t>przewijanie</w:t>
            </w:r>
            <w:r w:rsidR="00657923">
              <w:rPr>
                <w:rFonts w:ascii="Times New Roman" w:hAnsi="Times New Roman"/>
                <w:bCs/>
                <w:lang w:val="de-DE"/>
              </w:rPr>
              <w:t xml:space="preserve"> </w:t>
            </w:r>
            <w:r w:rsidRPr="0014487C">
              <w:rPr>
                <w:rFonts w:ascii="Times New Roman" w:hAnsi="Times New Roman"/>
                <w:bCs/>
                <w:lang w:val="de-DE"/>
              </w:rPr>
              <w:t>ekranu</w:t>
            </w:r>
          </w:p>
          <w:p w:rsidR="00216D0A" w:rsidRPr="0014487C" w:rsidRDefault="00216D0A" w:rsidP="00185749">
            <w:pPr>
              <w:pStyle w:val="Akapitzlist"/>
              <w:numPr>
                <w:ilvl w:val="0"/>
                <w:numId w:val="65"/>
              </w:numPr>
              <w:spacing w:line="276" w:lineRule="auto"/>
              <w:jc w:val="center"/>
              <w:rPr>
                <w:rFonts w:ascii="Times New Roman" w:hAnsi="Times New Roman"/>
                <w:bCs/>
                <w:lang w:val="de-DE"/>
              </w:rPr>
            </w:pPr>
            <w:r w:rsidRPr="0014487C">
              <w:rPr>
                <w:rFonts w:ascii="Times New Roman" w:hAnsi="Times New Roman"/>
                <w:bCs/>
                <w:lang w:val="de-DE"/>
              </w:rPr>
              <w:t>Żywotność</w:t>
            </w:r>
            <w:r w:rsidR="00657923">
              <w:rPr>
                <w:rFonts w:ascii="Times New Roman" w:hAnsi="Times New Roman"/>
                <w:bCs/>
                <w:lang w:val="de-DE"/>
              </w:rPr>
              <w:t xml:space="preserve"> </w:t>
            </w:r>
            <w:r w:rsidRPr="0014487C">
              <w:rPr>
                <w:rFonts w:ascii="Times New Roman" w:hAnsi="Times New Roman"/>
                <w:bCs/>
                <w:lang w:val="de-DE"/>
              </w:rPr>
              <w:t>baterii</w:t>
            </w:r>
            <w:r w:rsidR="00657923">
              <w:rPr>
                <w:rFonts w:ascii="Times New Roman" w:hAnsi="Times New Roman"/>
                <w:bCs/>
                <w:lang w:val="de-DE"/>
              </w:rPr>
              <w:t xml:space="preserve"> </w:t>
            </w:r>
            <w:r w:rsidRPr="0014487C">
              <w:rPr>
                <w:rFonts w:ascii="Times New Roman" w:hAnsi="Times New Roman"/>
                <w:bCs/>
                <w:lang w:val="de-DE"/>
              </w:rPr>
              <w:t xml:space="preserve">dołączonej w zestawie min. 6 miesięcy </w:t>
            </w:r>
            <w:r w:rsidR="00657923">
              <w:rPr>
                <w:rFonts w:ascii="Times New Roman" w:hAnsi="Times New Roman"/>
                <w:bCs/>
                <w:lang w:val="de-DE"/>
              </w:rPr>
              <w:br/>
              <w:t>–</w:t>
            </w:r>
            <w:r w:rsidRPr="0014487C">
              <w:rPr>
                <w:rFonts w:ascii="Times New Roman" w:hAnsi="Times New Roman"/>
                <w:bCs/>
                <w:lang w:val="de-DE"/>
              </w:rPr>
              <w:t xml:space="preserve"> Wskaźnik</w:t>
            </w:r>
            <w:r w:rsidR="00657923">
              <w:rPr>
                <w:rFonts w:ascii="Times New Roman" w:hAnsi="Times New Roman"/>
                <w:bCs/>
                <w:lang w:val="de-DE"/>
              </w:rPr>
              <w:t xml:space="preserve"> </w:t>
            </w:r>
            <w:r w:rsidRPr="0014487C">
              <w:rPr>
                <w:rFonts w:ascii="Times New Roman" w:hAnsi="Times New Roman"/>
                <w:bCs/>
                <w:lang w:val="de-DE"/>
              </w:rPr>
              <w:t>zużycia</w:t>
            </w:r>
            <w:r w:rsidR="00657923">
              <w:rPr>
                <w:rFonts w:ascii="Times New Roman" w:hAnsi="Times New Roman"/>
                <w:bCs/>
                <w:lang w:val="de-DE"/>
              </w:rPr>
              <w:t xml:space="preserve"> </w:t>
            </w:r>
            <w:r w:rsidRPr="0014487C">
              <w:rPr>
                <w:rFonts w:ascii="Times New Roman" w:hAnsi="Times New Roman"/>
                <w:bCs/>
                <w:lang w:val="de-DE"/>
              </w:rPr>
              <w:t>baterii</w:t>
            </w:r>
          </w:p>
        </w:tc>
      </w:tr>
      <w:tr w:rsidR="00216D0A" w:rsidRPr="00916703" w:rsidTr="00216D0A">
        <w:trPr>
          <w:trHeight w:val="284"/>
        </w:trPr>
        <w:tc>
          <w:tcPr>
            <w:tcW w:w="153" w:type="pct"/>
            <w:tcBorders>
              <w:top w:val="single" w:sz="4" w:space="0" w:color="auto"/>
              <w:left w:val="single" w:sz="4" w:space="0" w:color="auto"/>
              <w:bottom w:val="single" w:sz="4" w:space="0" w:color="auto"/>
              <w:right w:val="single" w:sz="4" w:space="0" w:color="auto"/>
            </w:tcBorders>
            <w:vAlign w:val="center"/>
          </w:tcPr>
          <w:p w:rsidR="00216D0A" w:rsidRPr="00916703" w:rsidRDefault="00216D0A" w:rsidP="00216D0A">
            <w:pPr>
              <w:rPr>
                <w:rFonts w:ascii="Times New Roman" w:hAnsi="Times New Roman" w:cs="Times New Roman"/>
                <w:bCs/>
              </w:rPr>
            </w:pPr>
          </w:p>
        </w:tc>
        <w:tc>
          <w:tcPr>
            <w:tcW w:w="1551" w:type="pct"/>
            <w:tcBorders>
              <w:top w:val="single" w:sz="4" w:space="0" w:color="auto"/>
              <w:left w:val="single" w:sz="4" w:space="0" w:color="auto"/>
              <w:bottom w:val="single" w:sz="4" w:space="0" w:color="auto"/>
              <w:right w:val="single" w:sz="4" w:space="0" w:color="auto"/>
            </w:tcBorders>
            <w:vAlign w:val="center"/>
          </w:tcPr>
          <w:p w:rsidR="00216D0A" w:rsidRPr="00657923" w:rsidRDefault="00216D0A" w:rsidP="00216D0A">
            <w:pPr>
              <w:tabs>
                <w:tab w:val="left" w:pos="213"/>
              </w:tabs>
              <w:jc w:val="center"/>
              <w:rPr>
                <w:rFonts w:ascii="Times New Roman" w:hAnsi="Times New Roman" w:cs="Times New Roman"/>
                <w:b/>
                <w:bCs/>
                <w:u w:val="single"/>
              </w:rPr>
            </w:pPr>
            <w:r w:rsidRPr="00657923">
              <w:rPr>
                <w:rFonts w:ascii="Times New Roman" w:hAnsi="Times New Roman" w:cs="Times New Roman"/>
                <w:b/>
                <w:bCs/>
                <w:u w:val="single"/>
              </w:rPr>
              <w:t>Gwarancja</w:t>
            </w:r>
          </w:p>
        </w:tc>
        <w:tc>
          <w:tcPr>
            <w:tcW w:w="3296" w:type="pct"/>
            <w:tcBorders>
              <w:top w:val="single" w:sz="4" w:space="0" w:color="auto"/>
              <w:left w:val="single" w:sz="4" w:space="0" w:color="auto"/>
              <w:bottom w:val="single" w:sz="4" w:space="0" w:color="auto"/>
              <w:right w:val="single" w:sz="4" w:space="0" w:color="auto"/>
            </w:tcBorders>
            <w:vAlign w:val="center"/>
          </w:tcPr>
          <w:p w:rsidR="00216D0A" w:rsidRPr="00657923" w:rsidRDefault="00216D0A" w:rsidP="00216D0A">
            <w:pPr>
              <w:spacing w:line="276" w:lineRule="auto"/>
              <w:jc w:val="center"/>
              <w:rPr>
                <w:rFonts w:ascii="Times New Roman" w:hAnsi="Times New Roman" w:cs="Times New Roman"/>
                <w:b/>
                <w:bCs/>
                <w:u w:val="single"/>
                <w:lang w:val="de-DE"/>
              </w:rPr>
            </w:pPr>
            <w:r w:rsidRPr="00657923">
              <w:rPr>
                <w:rFonts w:ascii="Times New Roman" w:hAnsi="Times New Roman" w:cs="Times New Roman"/>
                <w:b/>
                <w:bCs/>
                <w:u w:val="single"/>
                <w:lang w:val="de-DE"/>
              </w:rPr>
              <w:t>36 miesięcy</w:t>
            </w:r>
          </w:p>
        </w:tc>
      </w:tr>
    </w:tbl>
    <w:p w:rsidR="00ED117F" w:rsidRDefault="00ED117F" w:rsidP="00890205">
      <w:pPr>
        <w:ind w:left="2694" w:right="-171" w:hanging="1701"/>
        <w:rPr>
          <w:rFonts w:ascii="Times New Roman" w:hAnsi="Times New Roman" w:cs="Times New Roman"/>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643"/>
        <w:gridCol w:w="3048"/>
        <w:gridCol w:w="6516"/>
      </w:tblGrid>
      <w:tr w:rsidR="00216D0A" w:rsidRPr="00916703" w:rsidTr="0061694E">
        <w:trPr>
          <w:trHeight w:val="284"/>
          <w:jc w:val="center"/>
        </w:trPr>
        <w:tc>
          <w:tcPr>
            <w:tcW w:w="315" w:type="pct"/>
            <w:tcBorders>
              <w:top w:val="single" w:sz="4" w:space="0" w:color="auto"/>
              <w:left w:val="single" w:sz="4" w:space="0" w:color="auto"/>
              <w:bottom w:val="single" w:sz="4" w:space="0" w:color="auto"/>
              <w:right w:val="single" w:sz="4" w:space="0" w:color="auto"/>
            </w:tcBorders>
            <w:vAlign w:val="center"/>
          </w:tcPr>
          <w:p w:rsidR="00216D0A" w:rsidRPr="00916703" w:rsidRDefault="00216D0A" w:rsidP="0061694E">
            <w:pPr>
              <w:ind w:left="0" w:firstLine="0"/>
              <w:rPr>
                <w:rFonts w:ascii="Times New Roman" w:hAnsi="Times New Roman" w:cs="Times New Roman"/>
                <w:bCs/>
              </w:rPr>
            </w:pPr>
            <w:r>
              <w:rPr>
                <w:rFonts w:ascii="Times New Roman" w:hAnsi="Times New Roman" w:cs="Times New Roman"/>
                <w:bCs/>
              </w:rPr>
              <w:t>Lp.</w:t>
            </w:r>
          </w:p>
        </w:tc>
        <w:tc>
          <w:tcPr>
            <w:tcW w:w="4685" w:type="pct"/>
            <w:gridSpan w:val="2"/>
            <w:tcBorders>
              <w:top w:val="single" w:sz="4" w:space="0" w:color="auto"/>
              <w:left w:val="single" w:sz="4" w:space="0" w:color="auto"/>
              <w:bottom w:val="single" w:sz="4" w:space="0" w:color="auto"/>
              <w:right w:val="single" w:sz="4" w:space="0" w:color="auto"/>
            </w:tcBorders>
            <w:vAlign w:val="center"/>
          </w:tcPr>
          <w:p w:rsidR="00216D0A" w:rsidRPr="00916703" w:rsidRDefault="00216D0A" w:rsidP="0061694E">
            <w:pPr>
              <w:spacing w:line="276" w:lineRule="auto"/>
              <w:jc w:val="center"/>
              <w:rPr>
                <w:rFonts w:ascii="Times New Roman" w:hAnsi="Times New Roman" w:cs="Times New Roman"/>
                <w:bCs/>
                <w:lang w:val="de-DE"/>
              </w:rPr>
            </w:pPr>
            <w:r>
              <w:rPr>
                <w:rFonts w:ascii="Times New Roman" w:hAnsi="Times New Roman" w:cs="Times New Roman"/>
                <w:b/>
              </w:rPr>
              <w:t>Torba do laptopa – 369 szt.</w:t>
            </w:r>
          </w:p>
        </w:tc>
      </w:tr>
      <w:tr w:rsidR="00216D0A" w:rsidRPr="00916703" w:rsidTr="0061694E">
        <w:trPr>
          <w:trHeight w:val="284"/>
          <w:jc w:val="center"/>
        </w:trPr>
        <w:tc>
          <w:tcPr>
            <w:tcW w:w="315" w:type="pct"/>
            <w:tcBorders>
              <w:top w:val="single" w:sz="4" w:space="0" w:color="auto"/>
              <w:left w:val="single" w:sz="4" w:space="0" w:color="auto"/>
              <w:bottom w:val="single" w:sz="4" w:space="0" w:color="auto"/>
              <w:right w:val="single" w:sz="4" w:space="0" w:color="auto"/>
            </w:tcBorders>
            <w:vAlign w:val="center"/>
          </w:tcPr>
          <w:p w:rsidR="00216D0A" w:rsidRPr="00916703" w:rsidRDefault="00216D0A" w:rsidP="0061694E">
            <w:pPr>
              <w:jc w:val="center"/>
              <w:rPr>
                <w:rFonts w:ascii="Times New Roman" w:hAnsi="Times New Roman" w:cs="Times New Roman"/>
                <w:bCs/>
              </w:rPr>
            </w:pPr>
          </w:p>
        </w:tc>
        <w:tc>
          <w:tcPr>
            <w:tcW w:w="1493" w:type="pct"/>
            <w:tcBorders>
              <w:top w:val="single" w:sz="4" w:space="0" w:color="auto"/>
              <w:left w:val="single" w:sz="4" w:space="0" w:color="auto"/>
              <w:bottom w:val="single" w:sz="4" w:space="0" w:color="auto"/>
              <w:right w:val="single" w:sz="4" w:space="0" w:color="auto"/>
            </w:tcBorders>
            <w:vAlign w:val="center"/>
          </w:tcPr>
          <w:p w:rsidR="00216D0A" w:rsidRDefault="00216D0A" w:rsidP="0061694E">
            <w:pPr>
              <w:spacing w:line="276" w:lineRule="auto"/>
              <w:jc w:val="center"/>
              <w:rPr>
                <w:rFonts w:ascii="Times New Roman" w:hAnsi="Times New Roman" w:cs="Times New Roman"/>
                <w:b/>
              </w:rPr>
            </w:pPr>
            <w:r>
              <w:rPr>
                <w:rFonts w:ascii="Times New Roman" w:hAnsi="Times New Roman" w:cs="Times New Roman"/>
                <w:b/>
              </w:rPr>
              <w:t>Parametr</w:t>
            </w:r>
          </w:p>
        </w:tc>
        <w:tc>
          <w:tcPr>
            <w:tcW w:w="3191" w:type="pct"/>
            <w:tcBorders>
              <w:top w:val="single" w:sz="4" w:space="0" w:color="auto"/>
              <w:left w:val="single" w:sz="4" w:space="0" w:color="auto"/>
              <w:bottom w:val="single" w:sz="4" w:space="0" w:color="auto"/>
              <w:right w:val="single" w:sz="4" w:space="0" w:color="auto"/>
            </w:tcBorders>
            <w:vAlign w:val="center"/>
          </w:tcPr>
          <w:p w:rsidR="00216D0A" w:rsidRDefault="00216D0A" w:rsidP="0061694E">
            <w:pPr>
              <w:spacing w:line="276" w:lineRule="auto"/>
              <w:jc w:val="center"/>
              <w:rPr>
                <w:rFonts w:ascii="Times New Roman" w:hAnsi="Times New Roman" w:cs="Times New Roman"/>
                <w:b/>
              </w:rPr>
            </w:pPr>
          </w:p>
        </w:tc>
      </w:tr>
      <w:tr w:rsidR="00216D0A" w:rsidRPr="00916703" w:rsidTr="0061694E">
        <w:trPr>
          <w:trHeight w:val="284"/>
          <w:jc w:val="center"/>
        </w:trPr>
        <w:tc>
          <w:tcPr>
            <w:tcW w:w="315" w:type="pct"/>
            <w:tcBorders>
              <w:top w:val="single" w:sz="4" w:space="0" w:color="auto"/>
              <w:left w:val="single" w:sz="4" w:space="0" w:color="auto"/>
              <w:bottom w:val="single" w:sz="4" w:space="0" w:color="auto"/>
              <w:right w:val="single" w:sz="4" w:space="0" w:color="auto"/>
            </w:tcBorders>
            <w:vAlign w:val="center"/>
          </w:tcPr>
          <w:p w:rsidR="00216D0A" w:rsidRPr="00916703" w:rsidRDefault="00216D0A" w:rsidP="0061694E">
            <w:pPr>
              <w:jc w:val="center"/>
              <w:rPr>
                <w:rFonts w:ascii="Times New Roman" w:hAnsi="Times New Roman" w:cs="Times New Roman"/>
                <w:bCs/>
              </w:rPr>
            </w:pPr>
            <w:r>
              <w:rPr>
                <w:rFonts w:ascii="Times New Roman" w:hAnsi="Times New Roman" w:cs="Times New Roman"/>
                <w:bCs/>
              </w:rPr>
              <w:t>1.</w:t>
            </w:r>
          </w:p>
        </w:tc>
        <w:tc>
          <w:tcPr>
            <w:tcW w:w="1493" w:type="pct"/>
            <w:tcBorders>
              <w:top w:val="single" w:sz="4" w:space="0" w:color="auto"/>
              <w:left w:val="single" w:sz="4" w:space="0" w:color="auto"/>
              <w:bottom w:val="single" w:sz="4" w:space="0" w:color="auto"/>
              <w:right w:val="single" w:sz="4" w:space="0" w:color="auto"/>
            </w:tcBorders>
            <w:vAlign w:val="center"/>
          </w:tcPr>
          <w:p w:rsidR="00216D0A" w:rsidRPr="00916703" w:rsidRDefault="00216D0A" w:rsidP="0061694E">
            <w:pPr>
              <w:tabs>
                <w:tab w:val="left" w:pos="213"/>
              </w:tabs>
              <w:jc w:val="center"/>
              <w:rPr>
                <w:rFonts w:ascii="Times New Roman" w:hAnsi="Times New Roman" w:cs="Times New Roman"/>
                <w:bCs/>
              </w:rPr>
            </w:pPr>
            <w:r>
              <w:rPr>
                <w:rFonts w:ascii="Times New Roman" w:hAnsi="Times New Roman" w:cs="Times New Roman"/>
                <w:bCs/>
              </w:rPr>
              <w:t>Materiał</w:t>
            </w:r>
          </w:p>
        </w:tc>
        <w:tc>
          <w:tcPr>
            <w:tcW w:w="3191" w:type="pct"/>
            <w:tcBorders>
              <w:top w:val="single" w:sz="4" w:space="0" w:color="auto"/>
              <w:left w:val="single" w:sz="4" w:space="0" w:color="auto"/>
              <w:bottom w:val="single" w:sz="4" w:space="0" w:color="auto"/>
              <w:right w:val="single" w:sz="4" w:space="0" w:color="auto"/>
            </w:tcBorders>
            <w:vAlign w:val="center"/>
          </w:tcPr>
          <w:p w:rsidR="00216D0A" w:rsidRPr="00482098" w:rsidRDefault="00216D0A" w:rsidP="0061694E">
            <w:pPr>
              <w:spacing w:line="276" w:lineRule="auto"/>
              <w:jc w:val="center"/>
              <w:rPr>
                <w:rFonts w:ascii="Times New Roman" w:hAnsi="Times New Roman" w:cs="Times New Roman"/>
                <w:bCs/>
              </w:rPr>
            </w:pPr>
            <w:r>
              <w:rPr>
                <w:rFonts w:ascii="Times New Roman" w:hAnsi="Times New Roman" w:cs="Times New Roman"/>
                <w:bCs/>
              </w:rPr>
              <w:t>Nylon lub Poliester</w:t>
            </w:r>
          </w:p>
        </w:tc>
      </w:tr>
      <w:tr w:rsidR="00216D0A" w:rsidRPr="00916703" w:rsidTr="0061694E">
        <w:trPr>
          <w:trHeight w:val="284"/>
          <w:jc w:val="center"/>
        </w:trPr>
        <w:tc>
          <w:tcPr>
            <w:tcW w:w="315" w:type="pct"/>
            <w:tcBorders>
              <w:top w:val="single" w:sz="4" w:space="0" w:color="auto"/>
              <w:left w:val="single" w:sz="4" w:space="0" w:color="auto"/>
              <w:bottom w:val="single" w:sz="4" w:space="0" w:color="auto"/>
              <w:right w:val="single" w:sz="4" w:space="0" w:color="auto"/>
            </w:tcBorders>
            <w:vAlign w:val="center"/>
          </w:tcPr>
          <w:p w:rsidR="00216D0A" w:rsidRPr="00916703" w:rsidRDefault="00216D0A" w:rsidP="0061694E">
            <w:pPr>
              <w:jc w:val="center"/>
              <w:rPr>
                <w:rFonts w:ascii="Times New Roman" w:hAnsi="Times New Roman" w:cs="Times New Roman"/>
                <w:bCs/>
              </w:rPr>
            </w:pPr>
            <w:r>
              <w:rPr>
                <w:rFonts w:ascii="Times New Roman" w:hAnsi="Times New Roman" w:cs="Times New Roman"/>
                <w:bCs/>
              </w:rPr>
              <w:t>2.</w:t>
            </w:r>
          </w:p>
        </w:tc>
        <w:tc>
          <w:tcPr>
            <w:tcW w:w="1493" w:type="pct"/>
            <w:tcBorders>
              <w:top w:val="single" w:sz="4" w:space="0" w:color="auto"/>
              <w:left w:val="single" w:sz="4" w:space="0" w:color="auto"/>
              <w:bottom w:val="single" w:sz="4" w:space="0" w:color="auto"/>
              <w:right w:val="single" w:sz="4" w:space="0" w:color="auto"/>
            </w:tcBorders>
            <w:vAlign w:val="center"/>
          </w:tcPr>
          <w:p w:rsidR="00216D0A" w:rsidRPr="00916703" w:rsidRDefault="00216D0A" w:rsidP="0061694E">
            <w:pPr>
              <w:tabs>
                <w:tab w:val="left" w:pos="213"/>
              </w:tabs>
              <w:jc w:val="center"/>
              <w:rPr>
                <w:rFonts w:ascii="Times New Roman" w:hAnsi="Times New Roman" w:cs="Times New Roman"/>
                <w:bCs/>
              </w:rPr>
            </w:pPr>
            <w:r>
              <w:rPr>
                <w:rFonts w:ascii="Times New Roman" w:hAnsi="Times New Roman" w:cs="Times New Roman"/>
                <w:bCs/>
              </w:rPr>
              <w:t>Waga</w:t>
            </w:r>
          </w:p>
        </w:tc>
        <w:tc>
          <w:tcPr>
            <w:tcW w:w="3191" w:type="pct"/>
            <w:tcBorders>
              <w:top w:val="single" w:sz="4" w:space="0" w:color="auto"/>
              <w:left w:val="single" w:sz="4" w:space="0" w:color="auto"/>
              <w:bottom w:val="single" w:sz="4" w:space="0" w:color="auto"/>
              <w:right w:val="single" w:sz="4" w:space="0" w:color="auto"/>
            </w:tcBorders>
            <w:vAlign w:val="center"/>
          </w:tcPr>
          <w:p w:rsidR="00216D0A" w:rsidRPr="00916703" w:rsidRDefault="00216D0A" w:rsidP="0061694E">
            <w:pPr>
              <w:spacing w:line="276" w:lineRule="auto"/>
              <w:jc w:val="center"/>
              <w:rPr>
                <w:rFonts w:ascii="Times New Roman" w:hAnsi="Times New Roman" w:cs="Times New Roman"/>
                <w:bCs/>
                <w:lang w:val="de-DE"/>
              </w:rPr>
            </w:pPr>
            <w:r>
              <w:rPr>
                <w:rFonts w:ascii="Times New Roman" w:hAnsi="Times New Roman" w:cs="Times New Roman"/>
                <w:bCs/>
              </w:rPr>
              <w:t>Nie więcej niż 0,55 kg</w:t>
            </w:r>
          </w:p>
        </w:tc>
      </w:tr>
      <w:tr w:rsidR="00216D0A" w:rsidRPr="00916703" w:rsidTr="0061694E">
        <w:trPr>
          <w:trHeight w:val="284"/>
          <w:jc w:val="center"/>
        </w:trPr>
        <w:tc>
          <w:tcPr>
            <w:tcW w:w="315" w:type="pct"/>
            <w:tcBorders>
              <w:top w:val="single" w:sz="4" w:space="0" w:color="auto"/>
              <w:left w:val="single" w:sz="4" w:space="0" w:color="auto"/>
              <w:bottom w:val="single" w:sz="4" w:space="0" w:color="auto"/>
              <w:right w:val="single" w:sz="4" w:space="0" w:color="auto"/>
            </w:tcBorders>
            <w:vAlign w:val="center"/>
          </w:tcPr>
          <w:p w:rsidR="00216D0A" w:rsidRPr="00916703" w:rsidRDefault="00216D0A" w:rsidP="0061694E">
            <w:pPr>
              <w:jc w:val="center"/>
              <w:rPr>
                <w:rFonts w:ascii="Times New Roman" w:hAnsi="Times New Roman" w:cs="Times New Roman"/>
                <w:bCs/>
              </w:rPr>
            </w:pPr>
            <w:r>
              <w:rPr>
                <w:rFonts w:ascii="Times New Roman" w:hAnsi="Times New Roman" w:cs="Times New Roman"/>
                <w:bCs/>
              </w:rPr>
              <w:lastRenderedPageBreak/>
              <w:t>3.</w:t>
            </w:r>
          </w:p>
        </w:tc>
        <w:tc>
          <w:tcPr>
            <w:tcW w:w="1493" w:type="pct"/>
            <w:tcBorders>
              <w:top w:val="single" w:sz="4" w:space="0" w:color="auto"/>
              <w:left w:val="single" w:sz="4" w:space="0" w:color="auto"/>
              <w:bottom w:val="single" w:sz="4" w:space="0" w:color="auto"/>
              <w:right w:val="single" w:sz="4" w:space="0" w:color="auto"/>
            </w:tcBorders>
            <w:vAlign w:val="center"/>
          </w:tcPr>
          <w:p w:rsidR="00216D0A" w:rsidRPr="00916703" w:rsidRDefault="00216D0A" w:rsidP="0061694E">
            <w:pPr>
              <w:tabs>
                <w:tab w:val="left" w:pos="213"/>
              </w:tabs>
              <w:jc w:val="center"/>
              <w:rPr>
                <w:rFonts w:ascii="Times New Roman" w:hAnsi="Times New Roman" w:cs="Times New Roman"/>
                <w:bCs/>
              </w:rPr>
            </w:pPr>
            <w:r>
              <w:rPr>
                <w:rFonts w:ascii="Times New Roman" w:hAnsi="Times New Roman" w:cs="Times New Roman"/>
                <w:bCs/>
              </w:rPr>
              <w:t>Komory i przegrody</w:t>
            </w:r>
          </w:p>
        </w:tc>
        <w:tc>
          <w:tcPr>
            <w:tcW w:w="3191" w:type="pct"/>
            <w:tcBorders>
              <w:top w:val="single" w:sz="4" w:space="0" w:color="auto"/>
              <w:left w:val="single" w:sz="4" w:space="0" w:color="auto"/>
              <w:bottom w:val="single" w:sz="4" w:space="0" w:color="auto"/>
              <w:right w:val="single" w:sz="4" w:space="0" w:color="auto"/>
            </w:tcBorders>
            <w:vAlign w:val="center"/>
          </w:tcPr>
          <w:p w:rsidR="00216D0A" w:rsidRDefault="00216D0A" w:rsidP="0061694E">
            <w:pPr>
              <w:spacing w:line="276" w:lineRule="auto"/>
              <w:jc w:val="center"/>
              <w:rPr>
                <w:rFonts w:ascii="Times New Roman" w:hAnsi="Times New Roman" w:cs="Times New Roman"/>
                <w:bCs/>
              </w:rPr>
            </w:pPr>
            <w:r>
              <w:rPr>
                <w:rFonts w:ascii="Times New Roman" w:hAnsi="Times New Roman" w:cs="Times New Roman"/>
                <w:bCs/>
              </w:rPr>
              <w:t>2 komory:</w:t>
            </w:r>
          </w:p>
          <w:p w:rsidR="00216D0A" w:rsidRDefault="00216D0A" w:rsidP="0061694E">
            <w:pPr>
              <w:spacing w:line="276" w:lineRule="auto"/>
              <w:jc w:val="center"/>
              <w:rPr>
                <w:rFonts w:ascii="Times New Roman" w:hAnsi="Times New Roman" w:cs="Times New Roman"/>
                <w:bCs/>
              </w:rPr>
            </w:pPr>
            <w:r>
              <w:rPr>
                <w:rFonts w:ascii="Times New Roman" w:hAnsi="Times New Roman" w:cs="Times New Roman"/>
                <w:bCs/>
              </w:rPr>
              <w:t>- komora przystosowana do noszenia laptopa z zabezpieczeniem służącym do unieruchomienia sprzętu podczas przenoszenia</w:t>
            </w:r>
          </w:p>
          <w:p w:rsidR="00216D0A" w:rsidRDefault="00216D0A" w:rsidP="0061694E">
            <w:pPr>
              <w:spacing w:line="276" w:lineRule="auto"/>
              <w:jc w:val="center"/>
              <w:rPr>
                <w:rFonts w:ascii="Times New Roman" w:hAnsi="Times New Roman" w:cs="Times New Roman"/>
                <w:bCs/>
              </w:rPr>
            </w:pPr>
            <w:r>
              <w:rPr>
                <w:rFonts w:ascii="Times New Roman" w:hAnsi="Times New Roman" w:cs="Times New Roman"/>
                <w:bCs/>
              </w:rPr>
              <w:t xml:space="preserve">- komora z przegrodą przystosowaną do noszenia dokumentów </w:t>
            </w:r>
            <w:r w:rsidR="00657923">
              <w:rPr>
                <w:rFonts w:ascii="Times New Roman" w:hAnsi="Times New Roman" w:cs="Times New Roman"/>
                <w:bCs/>
              </w:rPr>
              <w:br/>
            </w:r>
            <w:r>
              <w:rPr>
                <w:rFonts w:ascii="Times New Roman" w:hAnsi="Times New Roman" w:cs="Times New Roman"/>
                <w:bCs/>
              </w:rPr>
              <w:t>o formacie A4</w:t>
            </w:r>
          </w:p>
          <w:p w:rsidR="00216D0A" w:rsidRPr="0055270D" w:rsidRDefault="00216D0A" w:rsidP="0061694E">
            <w:pPr>
              <w:spacing w:line="276" w:lineRule="auto"/>
              <w:jc w:val="center"/>
              <w:rPr>
                <w:rFonts w:ascii="Times New Roman" w:hAnsi="Times New Roman" w:cs="Times New Roman"/>
                <w:bCs/>
              </w:rPr>
            </w:pPr>
            <w:r>
              <w:rPr>
                <w:rFonts w:ascii="Times New Roman" w:hAnsi="Times New Roman" w:cs="Times New Roman"/>
                <w:bCs/>
              </w:rPr>
              <w:t>Łączna ilość kieszeni oraz przegród min. 8</w:t>
            </w:r>
          </w:p>
        </w:tc>
      </w:tr>
      <w:tr w:rsidR="00216D0A" w:rsidRPr="00916703" w:rsidTr="0061694E">
        <w:trPr>
          <w:trHeight w:val="284"/>
          <w:jc w:val="center"/>
        </w:trPr>
        <w:tc>
          <w:tcPr>
            <w:tcW w:w="315" w:type="pct"/>
            <w:tcBorders>
              <w:top w:val="single" w:sz="4" w:space="0" w:color="auto"/>
              <w:left w:val="single" w:sz="4" w:space="0" w:color="auto"/>
              <w:bottom w:val="single" w:sz="4" w:space="0" w:color="auto"/>
              <w:right w:val="single" w:sz="4" w:space="0" w:color="auto"/>
            </w:tcBorders>
            <w:vAlign w:val="center"/>
          </w:tcPr>
          <w:p w:rsidR="00216D0A" w:rsidRPr="00916703" w:rsidRDefault="00216D0A" w:rsidP="0061694E">
            <w:pPr>
              <w:jc w:val="center"/>
              <w:rPr>
                <w:rFonts w:ascii="Times New Roman" w:hAnsi="Times New Roman" w:cs="Times New Roman"/>
                <w:bCs/>
              </w:rPr>
            </w:pPr>
            <w:r>
              <w:rPr>
                <w:rFonts w:ascii="Times New Roman" w:hAnsi="Times New Roman" w:cs="Times New Roman"/>
                <w:bCs/>
              </w:rPr>
              <w:t>4.</w:t>
            </w:r>
          </w:p>
        </w:tc>
        <w:tc>
          <w:tcPr>
            <w:tcW w:w="1493" w:type="pct"/>
            <w:tcBorders>
              <w:top w:val="single" w:sz="4" w:space="0" w:color="auto"/>
              <w:left w:val="single" w:sz="4" w:space="0" w:color="auto"/>
              <w:bottom w:val="single" w:sz="4" w:space="0" w:color="auto"/>
              <w:right w:val="single" w:sz="4" w:space="0" w:color="auto"/>
            </w:tcBorders>
            <w:vAlign w:val="center"/>
          </w:tcPr>
          <w:p w:rsidR="00216D0A" w:rsidRPr="00916703" w:rsidRDefault="00216D0A" w:rsidP="0061694E">
            <w:pPr>
              <w:tabs>
                <w:tab w:val="left" w:pos="213"/>
              </w:tabs>
              <w:jc w:val="center"/>
              <w:rPr>
                <w:rFonts w:ascii="Times New Roman" w:hAnsi="Times New Roman" w:cs="Times New Roman"/>
                <w:bCs/>
              </w:rPr>
            </w:pPr>
            <w:r>
              <w:rPr>
                <w:rFonts w:ascii="Times New Roman" w:hAnsi="Times New Roman" w:cs="Times New Roman"/>
                <w:bCs/>
              </w:rPr>
              <w:t>Pasek</w:t>
            </w:r>
          </w:p>
        </w:tc>
        <w:tc>
          <w:tcPr>
            <w:tcW w:w="3191" w:type="pct"/>
            <w:tcBorders>
              <w:top w:val="single" w:sz="4" w:space="0" w:color="auto"/>
              <w:left w:val="single" w:sz="4" w:space="0" w:color="auto"/>
              <w:bottom w:val="single" w:sz="4" w:space="0" w:color="auto"/>
              <w:right w:val="single" w:sz="4" w:space="0" w:color="auto"/>
            </w:tcBorders>
            <w:vAlign w:val="center"/>
          </w:tcPr>
          <w:p w:rsidR="00216D0A" w:rsidRPr="00916703" w:rsidRDefault="00216D0A" w:rsidP="0061694E">
            <w:pPr>
              <w:spacing w:line="276" w:lineRule="auto"/>
              <w:jc w:val="center"/>
              <w:rPr>
                <w:rFonts w:ascii="Times New Roman" w:hAnsi="Times New Roman" w:cs="Times New Roman"/>
                <w:bCs/>
                <w:lang w:val="de-DE"/>
              </w:rPr>
            </w:pPr>
            <w:r>
              <w:rPr>
                <w:rFonts w:ascii="Times New Roman" w:hAnsi="Times New Roman" w:cs="Times New Roman"/>
                <w:bCs/>
              </w:rPr>
              <w:t>Tak, z możliwością regulacji</w:t>
            </w:r>
          </w:p>
        </w:tc>
      </w:tr>
      <w:tr w:rsidR="00216D0A" w:rsidRPr="00916703" w:rsidTr="0061694E">
        <w:trPr>
          <w:trHeight w:val="284"/>
          <w:jc w:val="center"/>
        </w:trPr>
        <w:tc>
          <w:tcPr>
            <w:tcW w:w="315" w:type="pct"/>
            <w:tcBorders>
              <w:top w:val="single" w:sz="4" w:space="0" w:color="auto"/>
              <w:left w:val="single" w:sz="4" w:space="0" w:color="auto"/>
              <w:bottom w:val="single" w:sz="4" w:space="0" w:color="auto"/>
              <w:right w:val="single" w:sz="4" w:space="0" w:color="auto"/>
            </w:tcBorders>
            <w:vAlign w:val="center"/>
          </w:tcPr>
          <w:p w:rsidR="00216D0A" w:rsidRPr="00916703" w:rsidRDefault="00216D0A" w:rsidP="0061694E">
            <w:pPr>
              <w:jc w:val="center"/>
              <w:rPr>
                <w:rFonts w:ascii="Times New Roman" w:hAnsi="Times New Roman" w:cs="Times New Roman"/>
                <w:bCs/>
              </w:rPr>
            </w:pPr>
            <w:r>
              <w:rPr>
                <w:rFonts w:ascii="Times New Roman" w:hAnsi="Times New Roman" w:cs="Times New Roman"/>
                <w:bCs/>
              </w:rPr>
              <w:t>5.</w:t>
            </w:r>
          </w:p>
        </w:tc>
        <w:tc>
          <w:tcPr>
            <w:tcW w:w="1493" w:type="pct"/>
            <w:tcBorders>
              <w:top w:val="single" w:sz="4" w:space="0" w:color="auto"/>
              <w:left w:val="single" w:sz="4" w:space="0" w:color="auto"/>
              <w:bottom w:val="single" w:sz="4" w:space="0" w:color="auto"/>
              <w:right w:val="single" w:sz="4" w:space="0" w:color="auto"/>
            </w:tcBorders>
            <w:vAlign w:val="center"/>
          </w:tcPr>
          <w:p w:rsidR="00216D0A" w:rsidRPr="00916703" w:rsidRDefault="00216D0A" w:rsidP="0061694E">
            <w:pPr>
              <w:tabs>
                <w:tab w:val="left" w:pos="213"/>
              </w:tabs>
              <w:jc w:val="center"/>
              <w:rPr>
                <w:rFonts w:ascii="Times New Roman" w:hAnsi="Times New Roman" w:cs="Times New Roman"/>
                <w:bCs/>
              </w:rPr>
            </w:pPr>
            <w:r>
              <w:rPr>
                <w:rFonts w:ascii="Times New Roman" w:hAnsi="Times New Roman" w:cs="Times New Roman"/>
                <w:bCs/>
              </w:rPr>
              <w:t>Rodzaj zapięcia</w:t>
            </w:r>
          </w:p>
        </w:tc>
        <w:tc>
          <w:tcPr>
            <w:tcW w:w="3191" w:type="pct"/>
            <w:tcBorders>
              <w:top w:val="single" w:sz="4" w:space="0" w:color="auto"/>
              <w:left w:val="single" w:sz="4" w:space="0" w:color="auto"/>
              <w:bottom w:val="single" w:sz="4" w:space="0" w:color="auto"/>
              <w:right w:val="single" w:sz="4" w:space="0" w:color="auto"/>
            </w:tcBorders>
            <w:vAlign w:val="center"/>
          </w:tcPr>
          <w:p w:rsidR="00216D0A" w:rsidRPr="00916703" w:rsidRDefault="00216D0A" w:rsidP="0061694E">
            <w:pPr>
              <w:spacing w:line="276" w:lineRule="auto"/>
              <w:jc w:val="center"/>
              <w:rPr>
                <w:rFonts w:ascii="Times New Roman" w:hAnsi="Times New Roman" w:cs="Times New Roman"/>
                <w:bCs/>
                <w:lang w:val="de-DE"/>
              </w:rPr>
            </w:pPr>
            <w:r>
              <w:rPr>
                <w:rFonts w:ascii="Times New Roman" w:hAnsi="Times New Roman" w:cs="Times New Roman"/>
                <w:bCs/>
              </w:rPr>
              <w:t>Zamek błyskawiczny</w:t>
            </w:r>
          </w:p>
        </w:tc>
      </w:tr>
      <w:tr w:rsidR="00216D0A" w:rsidRPr="00916703" w:rsidTr="0061694E">
        <w:trPr>
          <w:trHeight w:val="284"/>
          <w:jc w:val="center"/>
        </w:trPr>
        <w:tc>
          <w:tcPr>
            <w:tcW w:w="315" w:type="pct"/>
            <w:tcBorders>
              <w:top w:val="single" w:sz="4" w:space="0" w:color="auto"/>
              <w:left w:val="single" w:sz="4" w:space="0" w:color="auto"/>
              <w:bottom w:val="single" w:sz="4" w:space="0" w:color="auto"/>
              <w:right w:val="single" w:sz="4" w:space="0" w:color="auto"/>
            </w:tcBorders>
            <w:vAlign w:val="center"/>
          </w:tcPr>
          <w:p w:rsidR="00216D0A" w:rsidRPr="00916703" w:rsidRDefault="00216D0A" w:rsidP="0061694E">
            <w:pPr>
              <w:jc w:val="center"/>
              <w:rPr>
                <w:rFonts w:ascii="Times New Roman" w:hAnsi="Times New Roman" w:cs="Times New Roman"/>
                <w:bCs/>
              </w:rPr>
            </w:pPr>
            <w:r>
              <w:rPr>
                <w:rFonts w:ascii="Times New Roman" w:hAnsi="Times New Roman" w:cs="Times New Roman"/>
                <w:bCs/>
              </w:rPr>
              <w:t>6.</w:t>
            </w:r>
          </w:p>
        </w:tc>
        <w:tc>
          <w:tcPr>
            <w:tcW w:w="1493" w:type="pct"/>
            <w:tcBorders>
              <w:top w:val="single" w:sz="4" w:space="0" w:color="auto"/>
              <w:left w:val="single" w:sz="4" w:space="0" w:color="auto"/>
              <w:bottom w:val="single" w:sz="4" w:space="0" w:color="auto"/>
              <w:right w:val="single" w:sz="4" w:space="0" w:color="auto"/>
            </w:tcBorders>
            <w:vAlign w:val="center"/>
          </w:tcPr>
          <w:p w:rsidR="00216D0A" w:rsidRPr="00916703" w:rsidRDefault="00216D0A" w:rsidP="0061694E">
            <w:pPr>
              <w:tabs>
                <w:tab w:val="left" w:pos="213"/>
              </w:tabs>
              <w:jc w:val="center"/>
              <w:rPr>
                <w:rFonts w:ascii="Times New Roman" w:hAnsi="Times New Roman" w:cs="Times New Roman"/>
                <w:bCs/>
              </w:rPr>
            </w:pPr>
            <w:r>
              <w:rPr>
                <w:rFonts w:ascii="Times New Roman" w:hAnsi="Times New Roman" w:cs="Times New Roman"/>
                <w:bCs/>
              </w:rPr>
              <w:t>Kolor</w:t>
            </w:r>
          </w:p>
        </w:tc>
        <w:tc>
          <w:tcPr>
            <w:tcW w:w="3191" w:type="pct"/>
            <w:tcBorders>
              <w:top w:val="single" w:sz="4" w:space="0" w:color="auto"/>
              <w:left w:val="single" w:sz="4" w:space="0" w:color="auto"/>
              <w:bottom w:val="single" w:sz="4" w:space="0" w:color="auto"/>
              <w:right w:val="single" w:sz="4" w:space="0" w:color="auto"/>
            </w:tcBorders>
            <w:vAlign w:val="center"/>
          </w:tcPr>
          <w:p w:rsidR="00216D0A" w:rsidRPr="00916703" w:rsidRDefault="00216D0A" w:rsidP="0061694E">
            <w:pPr>
              <w:spacing w:line="276" w:lineRule="auto"/>
              <w:jc w:val="center"/>
              <w:rPr>
                <w:rFonts w:ascii="Times New Roman" w:hAnsi="Times New Roman" w:cs="Times New Roman"/>
                <w:bCs/>
                <w:lang w:val="de-DE"/>
              </w:rPr>
            </w:pPr>
            <w:r>
              <w:rPr>
                <w:rFonts w:ascii="Times New Roman" w:hAnsi="Times New Roman" w:cs="Times New Roman"/>
                <w:bCs/>
              </w:rPr>
              <w:t>Ciemny</w:t>
            </w:r>
          </w:p>
        </w:tc>
      </w:tr>
      <w:tr w:rsidR="00216D0A" w:rsidRPr="00916703" w:rsidTr="0061694E">
        <w:trPr>
          <w:trHeight w:val="284"/>
          <w:jc w:val="center"/>
        </w:trPr>
        <w:tc>
          <w:tcPr>
            <w:tcW w:w="315" w:type="pct"/>
            <w:tcBorders>
              <w:top w:val="single" w:sz="4" w:space="0" w:color="auto"/>
              <w:left w:val="single" w:sz="4" w:space="0" w:color="auto"/>
              <w:bottom w:val="single" w:sz="4" w:space="0" w:color="auto"/>
              <w:right w:val="single" w:sz="4" w:space="0" w:color="auto"/>
            </w:tcBorders>
            <w:vAlign w:val="center"/>
          </w:tcPr>
          <w:p w:rsidR="00216D0A" w:rsidRPr="00916703" w:rsidRDefault="00216D0A" w:rsidP="0061694E">
            <w:pPr>
              <w:jc w:val="center"/>
              <w:rPr>
                <w:rFonts w:ascii="Times New Roman" w:hAnsi="Times New Roman" w:cs="Times New Roman"/>
                <w:bCs/>
              </w:rPr>
            </w:pPr>
            <w:r>
              <w:rPr>
                <w:rFonts w:ascii="Times New Roman" w:hAnsi="Times New Roman" w:cs="Times New Roman"/>
                <w:bCs/>
              </w:rPr>
              <w:t>7.</w:t>
            </w:r>
          </w:p>
        </w:tc>
        <w:tc>
          <w:tcPr>
            <w:tcW w:w="1493" w:type="pct"/>
            <w:tcBorders>
              <w:top w:val="single" w:sz="4" w:space="0" w:color="auto"/>
              <w:left w:val="single" w:sz="4" w:space="0" w:color="auto"/>
              <w:bottom w:val="single" w:sz="4" w:space="0" w:color="auto"/>
              <w:right w:val="single" w:sz="4" w:space="0" w:color="auto"/>
            </w:tcBorders>
            <w:vAlign w:val="center"/>
          </w:tcPr>
          <w:p w:rsidR="00216D0A" w:rsidRPr="00916703" w:rsidRDefault="00216D0A" w:rsidP="0061694E">
            <w:pPr>
              <w:tabs>
                <w:tab w:val="left" w:pos="213"/>
              </w:tabs>
              <w:jc w:val="center"/>
              <w:rPr>
                <w:rFonts w:ascii="Times New Roman" w:hAnsi="Times New Roman" w:cs="Times New Roman"/>
                <w:bCs/>
              </w:rPr>
            </w:pPr>
            <w:r>
              <w:rPr>
                <w:rFonts w:ascii="Times New Roman" w:hAnsi="Times New Roman" w:cs="Times New Roman"/>
                <w:bCs/>
              </w:rPr>
              <w:t>Inne</w:t>
            </w:r>
          </w:p>
        </w:tc>
        <w:tc>
          <w:tcPr>
            <w:tcW w:w="3191" w:type="pct"/>
            <w:tcBorders>
              <w:top w:val="single" w:sz="4" w:space="0" w:color="auto"/>
              <w:left w:val="single" w:sz="4" w:space="0" w:color="auto"/>
              <w:bottom w:val="single" w:sz="4" w:space="0" w:color="auto"/>
              <w:right w:val="single" w:sz="4" w:space="0" w:color="auto"/>
            </w:tcBorders>
            <w:vAlign w:val="center"/>
          </w:tcPr>
          <w:p w:rsidR="00216D0A" w:rsidRPr="00482098" w:rsidRDefault="00216D0A" w:rsidP="0061694E">
            <w:pPr>
              <w:spacing w:line="276" w:lineRule="auto"/>
              <w:jc w:val="center"/>
              <w:rPr>
                <w:rFonts w:ascii="Times New Roman" w:hAnsi="Times New Roman" w:cs="Times New Roman"/>
                <w:bCs/>
              </w:rPr>
            </w:pPr>
            <w:r w:rsidRPr="00482098">
              <w:rPr>
                <w:rFonts w:ascii="Times New Roman" w:hAnsi="Times New Roman" w:cs="Times New Roman"/>
                <w:bCs/>
              </w:rPr>
              <w:t xml:space="preserve">Potwierdzona </w:t>
            </w:r>
            <w:r>
              <w:rPr>
                <w:rFonts w:ascii="Times New Roman" w:hAnsi="Times New Roman" w:cs="Times New Roman"/>
                <w:bCs/>
              </w:rPr>
              <w:t>przez</w:t>
            </w:r>
            <w:r w:rsidRPr="00482098">
              <w:rPr>
                <w:rFonts w:ascii="Times New Roman" w:hAnsi="Times New Roman" w:cs="Times New Roman"/>
                <w:bCs/>
              </w:rPr>
              <w:t xml:space="preserve"> producenta odporność na działanie czynników zewnętrznych tj. Zabrudzenia czy wilgoć.</w:t>
            </w:r>
          </w:p>
          <w:p w:rsidR="00216D0A" w:rsidRDefault="00216D0A" w:rsidP="0061694E">
            <w:pPr>
              <w:spacing w:line="276" w:lineRule="auto"/>
              <w:jc w:val="center"/>
              <w:rPr>
                <w:rFonts w:ascii="Times New Roman" w:hAnsi="Times New Roman" w:cs="Times New Roman"/>
                <w:bCs/>
              </w:rPr>
            </w:pPr>
            <w:r w:rsidRPr="00482098">
              <w:rPr>
                <w:rFonts w:ascii="Times New Roman" w:hAnsi="Times New Roman" w:cs="Times New Roman"/>
                <w:bCs/>
              </w:rPr>
              <w:t>Wzmocniona konstrukcja torby</w:t>
            </w:r>
            <w:r>
              <w:rPr>
                <w:rFonts w:ascii="Times New Roman" w:hAnsi="Times New Roman" w:cs="Times New Roman"/>
                <w:bCs/>
              </w:rPr>
              <w:t>.</w:t>
            </w:r>
          </w:p>
          <w:p w:rsidR="00216D0A" w:rsidRDefault="00216D0A" w:rsidP="0061694E">
            <w:pPr>
              <w:spacing w:line="276" w:lineRule="auto"/>
              <w:jc w:val="center"/>
              <w:rPr>
                <w:rFonts w:ascii="Times New Roman" w:hAnsi="Times New Roman" w:cs="Times New Roman"/>
                <w:bCs/>
              </w:rPr>
            </w:pPr>
            <w:r>
              <w:rPr>
                <w:rFonts w:ascii="Times New Roman" w:hAnsi="Times New Roman" w:cs="Times New Roman"/>
                <w:bCs/>
              </w:rPr>
              <w:t>Specjalne mocowanie pozwalające umieścić torbę na walizce podróżnej</w:t>
            </w:r>
          </w:p>
          <w:p w:rsidR="00216D0A" w:rsidRPr="00916703" w:rsidRDefault="00216D0A" w:rsidP="0061694E">
            <w:pPr>
              <w:spacing w:line="276" w:lineRule="auto"/>
              <w:jc w:val="center"/>
              <w:rPr>
                <w:rFonts w:ascii="Times New Roman" w:hAnsi="Times New Roman" w:cs="Times New Roman"/>
                <w:bCs/>
                <w:lang w:val="de-DE"/>
              </w:rPr>
            </w:pPr>
            <w:r>
              <w:rPr>
                <w:rFonts w:ascii="Times New Roman" w:hAnsi="Times New Roman" w:cs="Times New Roman"/>
                <w:bCs/>
                <w:lang w:val="de-DE"/>
              </w:rPr>
              <w:t>Rączka do noszenia</w:t>
            </w:r>
          </w:p>
        </w:tc>
      </w:tr>
      <w:tr w:rsidR="00216D0A" w:rsidRPr="00916703" w:rsidTr="0061694E">
        <w:trPr>
          <w:trHeight w:val="284"/>
          <w:jc w:val="center"/>
        </w:trPr>
        <w:tc>
          <w:tcPr>
            <w:tcW w:w="315" w:type="pct"/>
            <w:tcBorders>
              <w:top w:val="single" w:sz="4" w:space="0" w:color="auto"/>
              <w:left w:val="single" w:sz="4" w:space="0" w:color="auto"/>
              <w:bottom w:val="single" w:sz="4" w:space="0" w:color="auto"/>
              <w:right w:val="single" w:sz="4" w:space="0" w:color="auto"/>
            </w:tcBorders>
            <w:vAlign w:val="center"/>
          </w:tcPr>
          <w:p w:rsidR="00216D0A" w:rsidRPr="00916703" w:rsidRDefault="00216D0A" w:rsidP="0061694E">
            <w:pPr>
              <w:jc w:val="center"/>
              <w:rPr>
                <w:rFonts w:ascii="Times New Roman" w:hAnsi="Times New Roman" w:cs="Times New Roman"/>
                <w:bCs/>
              </w:rPr>
            </w:pPr>
            <w:r>
              <w:rPr>
                <w:rFonts w:ascii="Times New Roman" w:hAnsi="Times New Roman" w:cs="Times New Roman"/>
                <w:bCs/>
              </w:rPr>
              <w:t>8.</w:t>
            </w:r>
          </w:p>
        </w:tc>
        <w:tc>
          <w:tcPr>
            <w:tcW w:w="1493" w:type="pct"/>
            <w:tcBorders>
              <w:top w:val="single" w:sz="4" w:space="0" w:color="auto"/>
              <w:left w:val="single" w:sz="4" w:space="0" w:color="auto"/>
              <w:bottom w:val="single" w:sz="4" w:space="0" w:color="auto"/>
              <w:right w:val="single" w:sz="4" w:space="0" w:color="auto"/>
            </w:tcBorders>
            <w:vAlign w:val="center"/>
          </w:tcPr>
          <w:p w:rsidR="00216D0A" w:rsidRPr="00657923" w:rsidRDefault="00216D0A" w:rsidP="0061694E">
            <w:pPr>
              <w:tabs>
                <w:tab w:val="left" w:pos="213"/>
              </w:tabs>
              <w:jc w:val="center"/>
              <w:rPr>
                <w:rFonts w:ascii="Times New Roman" w:hAnsi="Times New Roman" w:cs="Times New Roman"/>
                <w:b/>
                <w:bCs/>
                <w:u w:val="single"/>
              </w:rPr>
            </w:pPr>
            <w:r w:rsidRPr="00657923">
              <w:rPr>
                <w:rFonts w:ascii="Times New Roman" w:hAnsi="Times New Roman" w:cs="Times New Roman"/>
                <w:b/>
                <w:bCs/>
                <w:u w:val="single"/>
              </w:rPr>
              <w:t>Gwarancja</w:t>
            </w:r>
          </w:p>
        </w:tc>
        <w:tc>
          <w:tcPr>
            <w:tcW w:w="3191" w:type="pct"/>
            <w:tcBorders>
              <w:top w:val="single" w:sz="4" w:space="0" w:color="auto"/>
              <w:left w:val="single" w:sz="4" w:space="0" w:color="auto"/>
              <w:bottom w:val="single" w:sz="4" w:space="0" w:color="auto"/>
              <w:right w:val="single" w:sz="4" w:space="0" w:color="auto"/>
            </w:tcBorders>
            <w:vAlign w:val="center"/>
          </w:tcPr>
          <w:p w:rsidR="00216D0A" w:rsidRPr="00657923" w:rsidRDefault="00216D0A" w:rsidP="0061694E">
            <w:pPr>
              <w:spacing w:line="276" w:lineRule="auto"/>
              <w:jc w:val="center"/>
              <w:rPr>
                <w:rFonts w:ascii="Times New Roman" w:hAnsi="Times New Roman" w:cs="Times New Roman"/>
                <w:b/>
                <w:bCs/>
                <w:u w:val="single"/>
                <w:lang w:val="de-DE"/>
              </w:rPr>
            </w:pPr>
            <w:r w:rsidRPr="00657923">
              <w:rPr>
                <w:rFonts w:ascii="Times New Roman" w:hAnsi="Times New Roman" w:cs="Times New Roman"/>
                <w:b/>
                <w:bCs/>
                <w:u w:val="single"/>
                <w:lang w:val="de-DE"/>
              </w:rPr>
              <w:t>24 miesiące</w:t>
            </w:r>
          </w:p>
        </w:tc>
      </w:tr>
    </w:tbl>
    <w:p w:rsidR="00216D0A" w:rsidRDefault="00216D0A" w:rsidP="00890205">
      <w:pPr>
        <w:ind w:left="2694" w:right="-171" w:hanging="1701"/>
        <w:rPr>
          <w:rFonts w:ascii="Times New Roman" w:hAnsi="Times New Roman" w:cs="Times New Roman"/>
        </w:rPr>
      </w:pPr>
    </w:p>
    <w:p w:rsidR="00216D0A" w:rsidRPr="00216D0A" w:rsidRDefault="00890205" w:rsidP="00216D0A">
      <w:pPr>
        <w:ind w:left="0" w:firstLine="0"/>
        <w:jc w:val="center"/>
        <w:rPr>
          <w:rFonts w:ascii="Times New Roman" w:hAnsi="Times New Roman" w:cs="Times New Roman"/>
          <w:b/>
        </w:rPr>
      </w:pPr>
      <w:r w:rsidRPr="00216D0A">
        <w:rPr>
          <w:rFonts w:ascii="Times New Roman" w:hAnsi="Times New Roman" w:cs="Times New Roman"/>
          <w:b/>
        </w:rPr>
        <w:t>ZADANIE NR 2</w:t>
      </w:r>
    </w:p>
    <w:p w:rsidR="00890205" w:rsidRPr="00216D0A" w:rsidRDefault="00890205" w:rsidP="00216D0A">
      <w:pPr>
        <w:jc w:val="center"/>
        <w:rPr>
          <w:rFonts w:ascii="Times New Roman" w:hAnsi="Times New Roman" w:cs="Times New Roman"/>
          <w:b/>
        </w:rPr>
      </w:pPr>
      <w:r w:rsidRPr="00216D0A">
        <w:rPr>
          <w:rFonts w:ascii="Times New Roman" w:hAnsi="Times New Roman" w:cs="Times New Roman"/>
          <w:b/>
        </w:rPr>
        <w:t>Dostawa monitora i komputera stacjonarnego w ramach programu „Cyfrowa Gmina”.</w:t>
      </w:r>
    </w:p>
    <w:p w:rsidR="00216D0A" w:rsidRDefault="00216D0A" w:rsidP="00D85853">
      <w:pPr>
        <w:shd w:val="clear" w:color="auto" w:fill="FFFFFF"/>
        <w:tabs>
          <w:tab w:val="left" w:pos="-426"/>
        </w:tabs>
        <w:spacing w:line="240" w:lineRule="auto"/>
        <w:ind w:left="0" w:right="29" w:firstLine="0"/>
        <w:jc w:val="center"/>
        <w:rPr>
          <w:rFonts w:ascii="Times New Roman" w:hAnsi="Times New Roman" w:cs="Times New Roman"/>
          <w:b/>
          <w:u w:val="single"/>
        </w:rPr>
      </w:pPr>
    </w:p>
    <w:p w:rsidR="00D85853" w:rsidRPr="00216D0A" w:rsidRDefault="00216D0A" w:rsidP="00D85853">
      <w:pPr>
        <w:shd w:val="clear" w:color="auto" w:fill="FFFFFF"/>
        <w:tabs>
          <w:tab w:val="left" w:pos="-426"/>
        </w:tabs>
        <w:spacing w:line="240" w:lineRule="auto"/>
        <w:ind w:left="0" w:right="29" w:firstLine="0"/>
        <w:jc w:val="center"/>
        <w:rPr>
          <w:rFonts w:ascii="Times New Roman" w:hAnsi="Times New Roman" w:cs="Times New Roman"/>
          <w:b/>
          <w:u w:val="single"/>
        </w:rPr>
      </w:pPr>
      <w:r w:rsidRPr="00216D0A">
        <w:rPr>
          <w:rFonts w:ascii="Times New Roman" w:hAnsi="Times New Roman" w:cs="Times New Roman"/>
          <w:b/>
          <w:u w:val="single"/>
        </w:rPr>
        <w:t>KOMPUTER STACJONARNY</w:t>
      </w:r>
    </w:p>
    <w:p w:rsidR="00544F5E" w:rsidRDefault="00544F5E" w:rsidP="0076446A">
      <w:pPr>
        <w:shd w:val="clear" w:color="auto" w:fill="FFFFFF"/>
        <w:spacing w:line="240" w:lineRule="auto"/>
        <w:ind w:left="0" w:right="-210" w:firstLine="0"/>
        <w:rPr>
          <w:rFonts w:ascii="Times New Roman" w:hAnsi="Times New Roman" w:cs="Times New Roman"/>
          <w:b/>
          <w:bCs/>
          <w:u w:val="single"/>
        </w:rPr>
      </w:pPr>
    </w:p>
    <w:tbl>
      <w:tblPr>
        <w:tblW w:w="4816"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710"/>
        <w:gridCol w:w="2976"/>
        <w:gridCol w:w="6663"/>
      </w:tblGrid>
      <w:tr w:rsidR="00216D0A" w:rsidRPr="00E924E4" w:rsidTr="00216D0A">
        <w:trPr>
          <w:trHeight w:val="284"/>
        </w:trPr>
        <w:tc>
          <w:tcPr>
            <w:tcW w:w="343" w:type="pct"/>
            <w:shd w:val="clear" w:color="auto" w:fill="auto"/>
            <w:vAlign w:val="center"/>
          </w:tcPr>
          <w:p w:rsidR="00216D0A" w:rsidRPr="00E924E4" w:rsidRDefault="00216D0A" w:rsidP="0061694E">
            <w:pPr>
              <w:pStyle w:val="Tabelapozycja"/>
              <w:jc w:val="both"/>
              <w:rPr>
                <w:rFonts w:ascii="Verdana" w:eastAsia="Times New Roman" w:hAnsi="Verdana" w:cs="Arial"/>
                <w:b/>
                <w:sz w:val="19"/>
                <w:szCs w:val="19"/>
                <w:lang w:eastAsia="en-US"/>
              </w:rPr>
            </w:pPr>
            <w:r w:rsidRPr="00E924E4">
              <w:rPr>
                <w:rFonts w:ascii="Verdana" w:eastAsia="Times New Roman" w:hAnsi="Verdana" w:cs="Arial"/>
                <w:b/>
                <w:sz w:val="19"/>
                <w:szCs w:val="19"/>
                <w:lang w:eastAsia="en-US"/>
              </w:rPr>
              <w:t>Lp.</w:t>
            </w:r>
          </w:p>
        </w:tc>
        <w:tc>
          <w:tcPr>
            <w:tcW w:w="1438" w:type="pct"/>
            <w:shd w:val="clear" w:color="auto" w:fill="auto"/>
            <w:vAlign w:val="center"/>
          </w:tcPr>
          <w:p w:rsidR="00216D0A" w:rsidRPr="00E924E4" w:rsidRDefault="00216D0A" w:rsidP="0061694E">
            <w:pPr>
              <w:jc w:val="both"/>
              <w:rPr>
                <w:rFonts w:ascii="Verdana" w:hAnsi="Verdana"/>
                <w:b/>
                <w:sz w:val="19"/>
                <w:szCs w:val="19"/>
              </w:rPr>
            </w:pPr>
            <w:r w:rsidRPr="00E924E4">
              <w:rPr>
                <w:rFonts w:ascii="Verdana" w:hAnsi="Verdana"/>
                <w:b/>
                <w:sz w:val="19"/>
                <w:szCs w:val="19"/>
              </w:rPr>
              <w:t>Nazwa komponentu</w:t>
            </w:r>
          </w:p>
        </w:tc>
        <w:tc>
          <w:tcPr>
            <w:tcW w:w="3219" w:type="pct"/>
            <w:shd w:val="clear" w:color="auto" w:fill="auto"/>
            <w:vAlign w:val="center"/>
          </w:tcPr>
          <w:p w:rsidR="00216D0A" w:rsidRPr="00E924E4" w:rsidRDefault="00216D0A" w:rsidP="0061694E">
            <w:pPr>
              <w:ind w:left="-71"/>
              <w:jc w:val="both"/>
              <w:rPr>
                <w:rFonts w:ascii="Verdana" w:hAnsi="Verdana"/>
                <w:b/>
                <w:sz w:val="19"/>
                <w:szCs w:val="19"/>
              </w:rPr>
            </w:pPr>
            <w:r>
              <w:rPr>
                <w:rFonts w:ascii="Verdana" w:hAnsi="Verdana"/>
                <w:b/>
                <w:sz w:val="19"/>
                <w:szCs w:val="19"/>
              </w:rPr>
              <w:t xml:space="preserve">      </w:t>
            </w:r>
            <w:r w:rsidRPr="00E924E4">
              <w:rPr>
                <w:rFonts w:ascii="Verdana" w:hAnsi="Verdana"/>
                <w:b/>
                <w:sz w:val="19"/>
                <w:szCs w:val="19"/>
              </w:rPr>
              <w:t>Wymagane minimalne parametry techniczne komputerów</w:t>
            </w:r>
          </w:p>
        </w:tc>
      </w:tr>
      <w:tr w:rsidR="00216D0A" w:rsidRPr="00E924E4" w:rsidTr="00216D0A">
        <w:trPr>
          <w:trHeight w:val="284"/>
        </w:trPr>
        <w:tc>
          <w:tcPr>
            <w:tcW w:w="343" w:type="pct"/>
          </w:tcPr>
          <w:p w:rsidR="00216D0A" w:rsidRPr="00E924E4" w:rsidRDefault="00216D0A" w:rsidP="00185749">
            <w:pPr>
              <w:widowControl/>
              <w:numPr>
                <w:ilvl w:val="0"/>
                <w:numId w:val="51"/>
              </w:numPr>
              <w:spacing w:line="240" w:lineRule="auto"/>
              <w:rPr>
                <w:rFonts w:ascii="Verdana" w:hAnsi="Verdana"/>
                <w:bCs/>
                <w:sz w:val="19"/>
                <w:szCs w:val="19"/>
              </w:rPr>
            </w:pPr>
          </w:p>
        </w:tc>
        <w:tc>
          <w:tcPr>
            <w:tcW w:w="1438" w:type="pct"/>
          </w:tcPr>
          <w:p w:rsidR="00216D0A" w:rsidRPr="00E924E4" w:rsidRDefault="00216D0A" w:rsidP="0061694E">
            <w:pPr>
              <w:rPr>
                <w:rFonts w:ascii="Verdana" w:hAnsi="Verdana"/>
                <w:bCs/>
                <w:sz w:val="19"/>
                <w:szCs w:val="19"/>
              </w:rPr>
            </w:pPr>
            <w:r w:rsidRPr="00E924E4">
              <w:rPr>
                <w:rFonts w:ascii="Verdana" w:hAnsi="Verdana"/>
                <w:bCs/>
                <w:sz w:val="19"/>
                <w:szCs w:val="19"/>
              </w:rPr>
              <w:t>Komputer</w:t>
            </w:r>
          </w:p>
        </w:tc>
        <w:tc>
          <w:tcPr>
            <w:tcW w:w="3219" w:type="pct"/>
          </w:tcPr>
          <w:p w:rsidR="00216D0A" w:rsidRPr="00E924E4" w:rsidRDefault="00216D0A" w:rsidP="0061694E">
            <w:pPr>
              <w:rPr>
                <w:rFonts w:ascii="Verdana" w:hAnsi="Verdana"/>
                <w:sz w:val="19"/>
                <w:szCs w:val="19"/>
              </w:rPr>
            </w:pPr>
            <w:r w:rsidRPr="00E924E4">
              <w:rPr>
                <w:rFonts w:ascii="Verdana" w:hAnsi="Verdana"/>
                <w:sz w:val="19"/>
                <w:szCs w:val="19"/>
              </w:rPr>
              <w:t>Komputer będzie wykorzystywany dla potrzeb aplikacji biurowych, dostępu do Internetu oraz poczty elektronicznej, jako lokalna baza danych, stacja programistyczna. W ofercie należy podać nazwę producenta, typ, model, oraz numer katalogowy oferowanego sprzętu.</w:t>
            </w:r>
          </w:p>
        </w:tc>
      </w:tr>
      <w:tr w:rsidR="00216D0A" w:rsidRPr="00E924E4" w:rsidTr="00216D0A">
        <w:trPr>
          <w:trHeight w:val="284"/>
        </w:trPr>
        <w:tc>
          <w:tcPr>
            <w:tcW w:w="343" w:type="pct"/>
          </w:tcPr>
          <w:p w:rsidR="00216D0A" w:rsidRPr="00E924E4" w:rsidRDefault="00216D0A" w:rsidP="00185749">
            <w:pPr>
              <w:widowControl/>
              <w:numPr>
                <w:ilvl w:val="0"/>
                <w:numId w:val="51"/>
              </w:numPr>
              <w:spacing w:line="240" w:lineRule="auto"/>
              <w:rPr>
                <w:rFonts w:ascii="Verdana" w:hAnsi="Verdana"/>
                <w:bCs/>
                <w:sz w:val="19"/>
                <w:szCs w:val="19"/>
              </w:rPr>
            </w:pPr>
          </w:p>
        </w:tc>
        <w:tc>
          <w:tcPr>
            <w:tcW w:w="1438" w:type="pct"/>
          </w:tcPr>
          <w:p w:rsidR="00216D0A" w:rsidRPr="00E924E4" w:rsidRDefault="00216D0A" w:rsidP="0061694E">
            <w:pPr>
              <w:rPr>
                <w:rFonts w:ascii="Verdana" w:hAnsi="Verdana"/>
                <w:bCs/>
                <w:sz w:val="19"/>
                <w:szCs w:val="19"/>
              </w:rPr>
            </w:pPr>
            <w:r w:rsidRPr="00E924E4">
              <w:rPr>
                <w:rFonts w:ascii="Verdana" w:hAnsi="Verdana"/>
                <w:bCs/>
                <w:sz w:val="19"/>
                <w:szCs w:val="19"/>
              </w:rPr>
              <w:t>Obudowa</w:t>
            </w:r>
          </w:p>
        </w:tc>
        <w:tc>
          <w:tcPr>
            <w:tcW w:w="3219" w:type="pct"/>
          </w:tcPr>
          <w:p w:rsidR="00216D0A" w:rsidRPr="00E924E4" w:rsidRDefault="00216D0A" w:rsidP="0061694E">
            <w:pPr>
              <w:rPr>
                <w:rFonts w:ascii="Verdana" w:hAnsi="Verdana"/>
                <w:sz w:val="19"/>
                <w:szCs w:val="19"/>
              </w:rPr>
            </w:pPr>
            <w:r w:rsidRPr="00E924E4">
              <w:rPr>
                <w:rFonts w:ascii="Verdana" w:hAnsi="Verdana"/>
                <w:sz w:val="19"/>
                <w:szCs w:val="19"/>
              </w:rPr>
              <w:t>Typu mini tower z obsługą kart PCI Express wyłącznie o wysokim (pełnym) profilu.</w:t>
            </w:r>
          </w:p>
          <w:p w:rsidR="00216D0A" w:rsidRPr="00E924E4" w:rsidRDefault="00216D0A" w:rsidP="0061694E">
            <w:pPr>
              <w:rPr>
                <w:rFonts w:ascii="Verdana" w:hAnsi="Verdana"/>
                <w:sz w:val="19"/>
                <w:szCs w:val="19"/>
              </w:rPr>
            </w:pPr>
            <w:r w:rsidRPr="00E924E4">
              <w:rPr>
                <w:rFonts w:ascii="Verdana" w:hAnsi="Verdana"/>
                <w:sz w:val="19"/>
                <w:szCs w:val="19"/>
              </w:rPr>
              <w:t>Fabrycznie umożliwiająca montaż min. 2 kieszeni: 1 szt. na napęd optyczny (dopuszcza się stosowanie napedów slim) zewnętrzna, 1 szt. 3,5”na standardowy dysk twardy.</w:t>
            </w:r>
          </w:p>
          <w:p w:rsidR="00216D0A" w:rsidRPr="00E924E4" w:rsidRDefault="00216D0A" w:rsidP="0061694E">
            <w:pPr>
              <w:rPr>
                <w:rFonts w:ascii="Verdana" w:hAnsi="Verdana"/>
                <w:sz w:val="19"/>
                <w:szCs w:val="19"/>
              </w:rPr>
            </w:pPr>
            <w:r w:rsidRPr="00E924E4">
              <w:rPr>
                <w:rFonts w:ascii="Verdana" w:hAnsi="Verdana"/>
                <w:sz w:val="19"/>
                <w:szCs w:val="19"/>
              </w:rPr>
              <w:t xml:space="preserve">Wyposażona w czytnik kart multimedialnych </w:t>
            </w:r>
          </w:p>
          <w:p w:rsidR="00216D0A" w:rsidRPr="00E924E4" w:rsidRDefault="00216D0A" w:rsidP="0061694E">
            <w:pPr>
              <w:jc w:val="both"/>
              <w:rPr>
                <w:rFonts w:ascii="Verdana" w:hAnsi="Verdana"/>
                <w:bCs/>
                <w:sz w:val="19"/>
                <w:szCs w:val="19"/>
              </w:rPr>
            </w:pPr>
            <w:r w:rsidRPr="00E924E4">
              <w:rPr>
                <w:rFonts w:ascii="Verdana" w:hAnsi="Verdana"/>
                <w:bCs/>
                <w:sz w:val="19"/>
                <w:szCs w:val="19"/>
              </w:rPr>
              <w:t>- Obudowa trwale oznaczona nazwą producenta, nazwą komputera, numerem PN, numerem seryjnym</w:t>
            </w:r>
          </w:p>
          <w:p w:rsidR="00216D0A" w:rsidRPr="00E924E4" w:rsidRDefault="00216D0A" w:rsidP="0061694E">
            <w:pPr>
              <w:rPr>
                <w:rFonts w:ascii="Verdana" w:eastAsiaTheme="minorHAnsi" w:hAnsi="Verdana"/>
                <w:sz w:val="19"/>
                <w:szCs w:val="19"/>
              </w:rPr>
            </w:pPr>
            <w:r w:rsidRPr="00E924E4">
              <w:rPr>
                <w:rFonts w:ascii="Verdana" w:hAnsi="Verdana"/>
                <w:bCs/>
                <w:sz w:val="19"/>
                <w:szCs w:val="19"/>
              </w:rPr>
              <w:t>- Wyposażona w budowany głośnik o mocy min. 2W</w:t>
            </w:r>
            <w:r w:rsidRPr="00E924E4">
              <w:rPr>
                <w:rFonts w:ascii="Verdana" w:eastAsiaTheme="minorHAnsi" w:hAnsi="Verdana"/>
                <w:sz w:val="19"/>
                <w:szCs w:val="19"/>
              </w:rPr>
              <w:t xml:space="preserve"> </w:t>
            </w:r>
          </w:p>
        </w:tc>
      </w:tr>
      <w:tr w:rsidR="00216D0A" w:rsidRPr="00E924E4" w:rsidTr="00216D0A">
        <w:trPr>
          <w:trHeight w:val="284"/>
        </w:trPr>
        <w:tc>
          <w:tcPr>
            <w:tcW w:w="343" w:type="pct"/>
          </w:tcPr>
          <w:p w:rsidR="00216D0A" w:rsidRPr="00E924E4" w:rsidRDefault="00216D0A" w:rsidP="00185749">
            <w:pPr>
              <w:widowControl/>
              <w:numPr>
                <w:ilvl w:val="0"/>
                <w:numId w:val="51"/>
              </w:numPr>
              <w:spacing w:line="240" w:lineRule="auto"/>
              <w:rPr>
                <w:rFonts w:ascii="Verdana" w:hAnsi="Verdana"/>
                <w:bCs/>
                <w:sz w:val="19"/>
                <w:szCs w:val="19"/>
              </w:rPr>
            </w:pPr>
          </w:p>
        </w:tc>
        <w:tc>
          <w:tcPr>
            <w:tcW w:w="1438" w:type="pct"/>
          </w:tcPr>
          <w:p w:rsidR="00216D0A" w:rsidRPr="00E924E4" w:rsidRDefault="00216D0A" w:rsidP="0061694E">
            <w:pPr>
              <w:rPr>
                <w:rFonts w:ascii="Verdana" w:hAnsi="Verdana"/>
                <w:bCs/>
                <w:sz w:val="19"/>
                <w:szCs w:val="19"/>
              </w:rPr>
            </w:pPr>
            <w:r w:rsidRPr="00E924E4">
              <w:rPr>
                <w:rFonts w:ascii="Verdana" w:hAnsi="Verdana"/>
                <w:bCs/>
                <w:sz w:val="19"/>
                <w:szCs w:val="19"/>
              </w:rPr>
              <w:t>Zasilacz</w:t>
            </w:r>
          </w:p>
        </w:tc>
        <w:tc>
          <w:tcPr>
            <w:tcW w:w="3219" w:type="pct"/>
          </w:tcPr>
          <w:p w:rsidR="00216D0A" w:rsidRPr="00E924E4" w:rsidRDefault="00216D0A" w:rsidP="0061694E">
            <w:pPr>
              <w:rPr>
                <w:rFonts w:ascii="Verdana" w:hAnsi="Verdana"/>
                <w:sz w:val="19"/>
                <w:szCs w:val="19"/>
              </w:rPr>
            </w:pPr>
            <w:r w:rsidRPr="00E924E4">
              <w:rPr>
                <w:rFonts w:ascii="Verdana" w:hAnsi="Verdana"/>
                <w:sz w:val="19"/>
                <w:szCs w:val="19"/>
              </w:rPr>
              <w:t>Zasilacz maksymalnie 180W o sprawności minimum 85%</w:t>
            </w:r>
          </w:p>
        </w:tc>
      </w:tr>
      <w:tr w:rsidR="00216D0A" w:rsidRPr="00E924E4" w:rsidTr="00216D0A">
        <w:trPr>
          <w:trHeight w:val="284"/>
        </w:trPr>
        <w:tc>
          <w:tcPr>
            <w:tcW w:w="343" w:type="pct"/>
          </w:tcPr>
          <w:p w:rsidR="00216D0A" w:rsidRPr="00E924E4" w:rsidRDefault="00216D0A" w:rsidP="00185749">
            <w:pPr>
              <w:widowControl/>
              <w:numPr>
                <w:ilvl w:val="0"/>
                <w:numId w:val="51"/>
              </w:numPr>
              <w:spacing w:line="240" w:lineRule="auto"/>
              <w:rPr>
                <w:rFonts w:ascii="Verdana" w:hAnsi="Verdana"/>
                <w:bCs/>
                <w:sz w:val="19"/>
                <w:szCs w:val="19"/>
              </w:rPr>
            </w:pPr>
          </w:p>
        </w:tc>
        <w:tc>
          <w:tcPr>
            <w:tcW w:w="1438" w:type="pct"/>
          </w:tcPr>
          <w:p w:rsidR="00216D0A" w:rsidRPr="00E924E4" w:rsidRDefault="00216D0A" w:rsidP="0061694E">
            <w:pPr>
              <w:rPr>
                <w:rFonts w:ascii="Verdana" w:hAnsi="Verdana"/>
                <w:sz w:val="19"/>
                <w:szCs w:val="19"/>
              </w:rPr>
            </w:pPr>
            <w:r w:rsidRPr="00E924E4">
              <w:rPr>
                <w:rFonts w:ascii="Verdana" w:hAnsi="Verdana"/>
                <w:sz w:val="19"/>
                <w:szCs w:val="19"/>
              </w:rPr>
              <w:t>Chipset</w:t>
            </w:r>
          </w:p>
        </w:tc>
        <w:tc>
          <w:tcPr>
            <w:tcW w:w="3219" w:type="pct"/>
          </w:tcPr>
          <w:p w:rsidR="00216D0A" w:rsidRPr="00E924E4" w:rsidRDefault="00216D0A" w:rsidP="0061694E">
            <w:pPr>
              <w:rPr>
                <w:rFonts w:ascii="Verdana" w:hAnsi="Verdana"/>
                <w:sz w:val="19"/>
                <w:szCs w:val="19"/>
              </w:rPr>
            </w:pPr>
            <w:r w:rsidRPr="00E924E4">
              <w:rPr>
                <w:rFonts w:ascii="Verdana" w:hAnsi="Verdana"/>
                <w:sz w:val="19"/>
                <w:szCs w:val="19"/>
              </w:rPr>
              <w:t>Dostosowany do zaoferowanego procesora</w:t>
            </w:r>
          </w:p>
        </w:tc>
      </w:tr>
      <w:tr w:rsidR="00216D0A" w:rsidRPr="00E924E4" w:rsidTr="00216D0A">
        <w:trPr>
          <w:trHeight w:val="284"/>
        </w:trPr>
        <w:tc>
          <w:tcPr>
            <w:tcW w:w="343" w:type="pct"/>
          </w:tcPr>
          <w:p w:rsidR="00216D0A" w:rsidRPr="00E924E4" w:rsidRDefault="00216D0A" w:rsidP="00185749">
            <w:pPr>
              <w:widowControl/>
              <w:numPr>
                <w:ilvl w:val="0"/>
                <w:numId w:val="51"/>
              </w:numPr>
              <w:spacing w:line="240" w:lineRule="auto"/>
              <w:rPr>
                <w:rFonts w:ascii="Verdana" w:hAnsi="Verdana"/>
                <w:bCs/>
                <w:sz w:val="19"/>
                <w:szCs w:val="19"/>
              </w:rPr>
            </w:pPr>
          </w:p>
        </w:tc>
        <w:tc>
          <w:tcPr>
            <w:tcW w:w="1438" w:type="pct"/>
          </w:tcPr>
          <w:p w:rsidR="00216D0A" w:rsidRPr="00E924E4" w:rsidRDefault="00216D0A" w:rsidP="0061694E">
            <w:pPr>
              <w:rPr>
                <w:rFonts w:ascii="Verdana" w:hAnsi="Verdana"/>
                <w:sz w:val="19"/>
                <w:szCs w:val="19"/>
              </w:rPr>
            </w:pPr>
            <w:r w:rsidRPr="00E924E4">
              <w:rPr>
                <w:rFonts w:ascii="Verdana" w:hAnsi="Verdana"/>
                <w:sz w:val="19"/>
                <w:szCs w:val="19"/>
              </w:rPr>
              <w:t>Płyta główna</w:t>
            </w:r>
          </w:p>
        </w:tc>
        <w:tc>
          <w:tcPr>
            <w:tcW w:w="3219" w:type="pct"/>
          </w:tcPr>
          <w:p w:rsidR="00216D0A" w:rsidRPr="00E924E4" w:rsidRDefault="00216D0A" w:rsidP="0061694E">
            <w:pPr>
              <w:rPr>
                <w:rFonts w:ascii="Verdana" w:hAnsi="Verdana"/>
                <w:sz w:val="19"/>
                <w:szCs w:val="19"/>
              </w:rPr>
            </w:pPr>
            <w:r w:rsidRPr="00E924E4">
              <w:rPr>
                <w:rFonts w:ascii="Verdana" w:hAnsi="Verdana"/>
                <w:sz w:val="19"/>
                <w:szCs w:val="19"/>
              </w:rPr>
              <w:t>Zaprojektowana i wyprodukowana przez producenta komputera.</w:t>
            </w:r>
          </w:p>
          <w:p w:rsidR="00216D0A" w:rsidRPr="00E924E4" w:rsidRDefault="00216D0A" w:rsidP="0061694E">
            <w:pPr>
              <w:rPr>
                <w:rFonts w:ascii="Verdana" w:hAnsi="Verdana"/>
                <w:sz w:val="19"/>
                <w:szCs w:val="19"/>
              </w:rPr>
            </w:pPr>
            <w:r w:rsidRPr="00E924E4">
              <w:rPr>
                <w:rFonts w:ascii="Verdana" w:hAnsi="Verdana"/>
                <w:sz w:val="19"/>
                <w:szCs w:val="19"/>
              </w:rPr>
              <w:t>Wyposażona w złącza min.:</w:t>
            </w:r>
          </w:p>
          <w:p w:rsidR="00216D0A" w:rsidRPr="00E924E4" w:rsidRDefault="00216D0A" w:rsidP="00185749">
            <w:pPr>
              <w:pStyle w:val="Akapitzlist"/>
              <w:widowControl/>
              <w:numPr>
                <w:ilvl w:val="0"/>
                <w:numId w:val="57"/>
              </w:numPr>
              <w:spacing w:line="240" w:lineRule="auto"/>
              <w:contextualSpacing w:val="0"/>
              <w:rPr>
                <w:rFonts w:ascii="Verdana" w:hAnsi="Verdana" w:cs="Arial"/>
                <w:sz w:val="19"/>
                <w:szCs w:val="19"/>
                <w:lang w:val="en-US"/>
              </w:rPr>
            </w:pPr>
            <w:r w:rsidRPr="00E924E4">
              <w:rPr>
                <w:rFonts w:ascii="Verdana" w:hAnsi="Verdana" w:cs="Arial"/>
                <w:sz w:val="19"/>
                <w:szCs w:val="19"/>
                <w:lang w:val="en-GB"/>
              </w:rPr>
              <w:t>1 x PCI Express 3.0 x</w:t>
            </w:r>
            <w:r w:rsidRPr="00E924E4">
              <w:rPr>
                <w:rFonts w:ascii="Verdana" w:hAnsi="Verdana" w:cs="Arial"/>
                <w:sz w:val="19"/>
                <w:szCs w:val="19"/>
                <w:lang w:val="en-US"/>
              </w:rPr>
              <w:t>16,</w:t>
            </w:r>
          </w:p>
          <w:p w:rsidR="00216D0A" w:rsidRPr="00E924E4" w:rsidRDefault="00216D0A" w:rsidP="00185749">
            <w:pPr>
              <w:pStyle w:val="Akapitzlist"/>
              <w:widowControl/>
              <w:numPr>
                <w:ilvl w:val="0"/>
                <w:numId w:val="57"/>
              </w:numPr>
              <w:spacing w:line="240" w:lineRule="auto"/>
              <w:contextualSpacing w:val="0"/>
              <w:rPr>
                <w:rFonts w:ascii="Verdana" w:hAnsi="Verdana" w:cs="Arial"/>
                <w:sz w:val="19"/>
                <w:szCs w:val="19"/>
                <w:lang w:val="en-US"/>
              </w:rPr>
            </w:pPr>
            <w:r w:rsidRPr="00E924E4">
              <w:rPr>
                <w:rFonts w:ascii="Verdana" w:hAnsi="Verdana" w:cs="Arial"/>
                <w:sz w:val="19"/>
                <w:szCs w:val="19"/>
                <w:lang w:val="en-GB"/>
              </w:rPr>
              <w:t>1 x PCI Express 3.0 x1,</w:t>
            </w:r>
          </w:p>
          <w:p w:rsidR="00216D0A" w:rsidRPr="00E924E4" w:rsidRDefault="00216D0A" w:rsidP="00185749">
            <w:pPr>
              <w:pStyle w:val="Akapitzlist"/>
              <w:widowControl/>
              <w:numPr>
                <w:ilvl w:val="0"/>
                <w:numId w:val="57"/>
              </w:numPr>
              <w:spacing w:line="240" w:lineRule="auto"/>
              <w:contextualSpacing w:val="0"/>
              <w:rPr>
                <w:rFonts w:ascii="Verdana" w:hAnsi="Verdana" w:cs="Arial"/>
                <w:sz w:val="19"/>
                <w:szCs w:val="19"/>
              </w:rPr>
            </w:pPr>
            <w:r w:rsidRPr="00E924E4">
              <w:rPr>
                <w:rFonts w:ascii="Verdana" w:hAnsi="Verdana" w:cs="Arial"/>
                <w:sz w:val="19"/>
                <w:szCs w:val="19"/>
              </w:rPr>
              <w:t>2 x M.2 z czego min. 1 przeznaczona dla dysku SSD z obsługą PCIe NVMe</w:t>
            </w:r>
          </w:p>
        </w:tc>
      </w:tr>
      <w:tr w:rsidR="00216D0A" w:rsidRPr="00E924E4" w:rsidTr="00216D0A">
        <w:trPr>
          <w:trHeight w:val="284"/>
        </w:trPr>
        <w:tc>
          <w:tcPr>
            <w:tcW w:w="343" w:type="pct"/>
          </w:tcPr>
          <w:p w:rsidR="00216D0A" w:rsidRPr="00E924E4" w:rsidRDefault="00216D0A" w:rsidP="00185749">
            <w:pPr>
              <w:widowControl/>
              <w:numPr>
                <w:ilvl w:val="0"/>
                <w:numId w:val="51"/>
              </w:numPr>
              <w:spacing w:line="240" w:lineRule="auto"/>
              <w:rPr>
                <w:rFonts w:ascii="Verdana" w:hAnsi="Verdana"/>
                <w:bCs/>
                <w:sz w:val="19"/>
                <w:szCs w:val="19"/>
              </w:rPr>
            </w:pPr>
          </w:p>
        </w:tc>
        <w:tc>
          <w:tcPr>
            <w:tcW w:w="1438" w:type="pct"/>
          </w:tcPr>
          <w:p w:rsidR="00216D0A" w:rsidRPr="00E924E4" w:rsidRDefault="00216D0A" w:rsidP="0061694E">
            <w:pPr>
              <w:rPr>
                <w:rFonts w:ascii="Verdana" w:hAnsi="Verdana"/>
                <w:bCs/>
                <w:sz w:val="19"/>
                <w:szCs w:val="19"/>
              </w:rPr>
            </w:pPr>
            <w:r w:rsidRPr="00E924E4">
              <w:rPr>
                <w:rFonts w:ascii="Verdana" w:hAnsi="Verdana"/>
                <w:sz w:val="19"/>
                <w:szCs w:val="19"/>
              </w:rPr>
              <w:t>Procesor</w:t>
            </w:r>
          </w:p>
        </w:tc>
        <w:tc>
          <w:tcPr>
            <w:tcW w:w="3219" w:type="pct"/>
          </w:tcPr>
          <w:p w:rsidR="00216D0A" w:rsidRPr="00E924E4" w:rsidRDefault="00216D0A" w:rsidP="0061694E">
            <w:pPr>
              <w:rPr>
                <w:rFonts w:ascii="Verdana" w:hAnsi="Verdana"/>
                <w:sz w:val="19"/>
                <w:szCs w:val="19"/>
              </w:rPr>
            </w:pPr>
            <w:r w:rsidRPr="00E924E4">
              <w:rPr>
                <w:rFonts w:ascii="Verdana" w:hAnsi="Verdana"/>
                <w:sz w:val="19"/>
                <w:szCs w:val="19"/>
              </w:rPr>
              <w:t xml:space="preserve">Procesor wielordzeniowy ze zintegrowaną grafiką, zaprojektowany do pracy w komputerach stacjonarnych klasy x86, o wydajności liczonej w punktach równej lub wyższej </w:t>
            </w:r>
            <w:r>
              <w:rPr>
                <w:rFonts w:ascii="Verdana" w:hAnsi="Verdana"/>
                <w:sz w:val="19"/>
                <w:szCs w:val="19"/>
              </w:rPr>
              <w:t xml:space="preserve">niż 13000 punktów </w:t>
            </w:r>
            <w:r w:rsidRPr="00E924E4">
              <w:rPr>
                <w:rFonts w:ascii="Verdana" w:hAnsi="Verdana"/>
                <w:sz w:val="19"/>
                <w:szCs w:val="19"/>
              </w:rPr>
              <w:t xml:space="preserve">na podstawie PerformanceTest w teście CPU Mark według wyników Avarage CPU Mark opublikowanych na http://www.cpubenchmark.net/. Wykonawca w składanej </w:t>
            </w:r>
            <w:r w:rsidRPr="00E924E4">
              <w:rPr>
                <w:rFonts w:ascii="Verdana" w:hAnsi="Verdana"/>
                <w:sz w:val="19"/>
                <w:szCs w:val="19"/>
              </w:rPr>
              <w:lastRenderedPageBreak/>
              <w:t>ofercie winien podać dokładny model oferowanego podzespołu.</w:t>
            </w:r>
          </w:p>
        </w:tc>
      </w:tr>
      <w:tr w:rsidR="00216D0A" w:rsidRPr="00E924E4" w:rsidTr="00216D0A">
        <w:trPr>
          <w:trHeight w:val="284"/>
        </w:trPr>
        <w:tc>
          <w:tcPr>
            <w:tcW w:w="343" w:type="pct"/>
          </w:tcPr>
          <w:p w:rsidR="00216D0A" w:rsidRPr="00E924E4" w:rsidRDefault="00216D0A" w:rsidP="00185749">
            <w:pPr>
              <w:widowControl/>
              <w:numPr>
                <w:ilvl w:val="0"/>
                <w:numId w:val="51"/>
              </w:numPr>
              <w:spacing w:line="240" w:lineRule="auto"/>
              <w:rPr>
                <w:rFonts w:ascii="Verdana" w:hAnsi="Verdana"/>
                <w:bCs/>
                <w:sz w:val="19"/>
                <w:szCs w:val="19"/>
              </w:rPr>
            </w:pPr>
          </w:p>
        </w:tc>
        <w:tc>
          <w:tcPr>
            <w:tcW w:w="1438" w:type="pct"/>
          </w:tcPr>
          <w:p w:rsidR="00216D0A" w:rsidRPr="00E924E4" w:rsidRDefault="00216D0A" w:rsidP="0061694E">
            <w:pPr>
              <w:rPr>
                <w:rFonts w:ascii="Verdana" w:hAnsi="Verdana"/>
                <w:sz w:val="19"/>
                <w:szCs w:val="19"/>
              </w:rPr>
            </w:pPr>
            <w:r w:rsidRPr="00E924E4">
              <w:rPr>
                <w:rFonts w:ascii="Verdana" w:hAnsi="Verdana"/>
                <w:sz w:val="19"/>
                <w:szCs w:val="19"/>
              </w:rPr>
              <w:t>Pamięć operacyjna</w:t>
            </w:r>
          </w:p>
        </w:tc>
        <w:tc>
          <w:tcPr>
            <w:tcW w:w="3219" w:type="pct"/>
          </w:tcPr>
          <w:p w:rsidR="00216D0A" w:rsidRPr="00E924E4" w:rsidRDefault="00216D0A" w:rsidP="0061694E">
            <w:pPr>
              <w:jc w:val="both"/>
              <w:rPr>
                <w:rFonts w:ascii="Verdana" w:hAnsi="Verdana"/>
                <w:color w:val="000000"/>
                <w:sz w:val="19"/>
                <w:szCs w:val="19"/>
              </w:rPr>
            </w:pPr>
            <w:r w:rsidRPr="00E924E4">
              <w:rPr>
                <w:rFonts w:ascii="Verdana" w:hAnsi="Verdana"/>
                <w:color w:val="000000"/>
                <w:sz w:val="19"/>
                <w:szCs w:val="19"/>
              </w:rPr>
              <w:t xml:space="preserve">Min. 8GB DDR4 3200MHz z możliwością rozszerzenia do </w:t>
            </w:r>
            <w:r>
              <w:rPr>
                <w:rFonts w:ascii="Verdana" w:hAnsi="Verdana"/>
                <w:color w:val="000000"/>
                <w:sz w:val="19"/>
                <w:szCs w:val="19"/>
              </w:rPr>
              <w:t>64</w:t>
            </w:r>
            <w:r w:rsidRPr="00E924E4">
              <w:rPr>
                <w:rFonts w:ascii="Verdana" w:hAnsi="Verdana"/>
                <w:color w:val="000000"/>
                <w:sz w:val="19"/>
                <w:szCs w:val="19"/>
              </w:rPr>
              <w:t xml:space="preserve"> GB </w:t>
            </w:r>
          </w:p>
          <w:p w:rsidR="00216D0A" w:rsidRPr="00E924E4" w:rsidRDefault="00216D0A" w:rsidP="0061694E">
            <w:pPr>
              <w:jc w:val="both"/>
              <w:rPr>
                <w:rFonts w:ascii="Verdana" w:hAnsi="Verdana"/>
                <w:color w:val="000000"/>
                <w:sz w:val="19"/>
                <w:szCs w:val="19"/>
              </w:rPr>
            </w:pPr>
            <w:r w:rsidRPr="00E924E4">
              <w:rPr>
                <w:rFonts w:ascii="Verdana" w:hAnsi="Verdana"/>
                <w:color w:val="000000"/>
                <w:sz w:val="19"/>
                <w:szCs w:val="19"/>
              </w:rPr>
              <w:t>Ilość wolnych banków pamięci: min. 1 szt.</w:t>
            </w:r>
          </w:p>
        </w:tc>
      </w:tr>
      <w:tr w:rsidR="00216D0A" w:rsidRPr="00E924E4" w:rsidTr="00216D0A">
        <w:trPr>
          <w:trHeight w:val="284"/>
        </w:trPr>
        <w:tc>
          <w:tcPr>
            <w:tcW w:w="343" w:type="pct"/>
          </w:tcPr>
          <w:p w:rsidR="00216D0A" w:rsidRPr="00E924E4" w:rsidRDefault="00216D0A" w:rsidP="00185749">
            <w:pPr>
              <w:widowControl/>
              <w:numPr>
                <w:ilvl w:val="0"/>
                <w:numId w:val="51"/>
              </w:numPr>
              <w:spacing w:line="240" w:lineRule="auto"/>
              <w:rPr>
                <w:rFonts w:ascii="Verdana" w:hAnsi="Verdana"/>
                <w:bCs/>
                <w:sz w:val="19"/>
                <w:szCs w:val="19"/>
              </w:rPr>
            </w:pPr>
          </w:p>
        </w:tc>
        <w:tc>
          <w:tcPr>
            <w:tcW w:w="1438" w:type="pct"/>
          </w:tcPr>
          <w:p w:rsidR="00216D0A" w:rsidRPr="00E924E4" w:rsidRDefault="00216D0A" w:rsidP="0061694E">
            <w:pPr>
              <w:rPr>
                <w:rFonts w:ascii="Verdana" w:hAnsi="Verdana"/>
                <w:sz w:val="19"/>
                <w:szCs w:val="19"/>
              </w:rPr>
            </w:pPr>
            <w:r w:rsidRPr="00E924E4">
              <w:rPr>
                <w:rFonts w:ascii="Verdana" w:hAnsi="Verdana"/>
                <w:sz w:val="19"/>
                <w:szCs w:val="19"/>
              </w:rPr>
              <w:t>Dysk twardy</w:t>
            </w:r>
          </w:p>
        </w:tc>
        <w:tc>
          <w:tcPr>
            <w:tcW w:w="3219" w:type="pct"/>
          </w:tcPr>
          <w:p w:rsidR="00216D0A" w:rsidRPr="00E924E4" w:rsidRDefault="00216D0A" w:rsidP="0061694E">
            <w:pPr>
              <w:rPr>
                <w:rFonts w:ascii="Verdana" w:hAnsi="Verdana"/>
                <w:sz w:val="19"/>
                <w:szCs w:val="19"/>
              </w:rPr>
            </w:pPr>
            <w:r w:rsidRPr="00E924E4">
              <w:rPr>
                <w:rFonts w:ascii="Verdana" w:hAnsi="Verdana"/>
                <w:sz w:val="19"/>
                <w:szCs w:val="19"/>
              </w:rPr>
              <w:t xml:space="preserve">Min 256GB SSD M.2 PCIe NVMe zawierający recovery umożliwiające odtworzenie systemu operacyjnego fabrycznie zainstalowanego na komputerze po awarii. </w:t>
            </w:r>
          </w:p>
        </w:tc>
      </w:tr>
      <w:tr w:rsidR="00216D0A" w:rsidRPr="00E924E4" w:rsidTr="00216D0A">
        <w:trPr>
          <w:trHeight w:val="284"/>
        </w:trPr>
        <w:tc>
          <w:tcPr>
            <w:tcW w:w="343" w:type="pct"/>
          </w:tcPr>
          <w:p w:rsidR="00216D0A" w:rsidRPr="00E924E4" w:rsidRDefault="00216D0A" w:rsidP="00185749">
            <w:pPr>
              <w:widowControl/>
              <w:numPr>
                <w:ilvl w:val="0"/>
                <w:numId w:val="51"/>
              </w:numPr>
              <w:spacing w:line="240" w:lineRule="auto"/>
              <w:rPr>
                <w:rFonts w:ascii="Verdana" w:hAnsi="Verdana"/>
                <w:bCs/>
                <w:sz w:val="19"/>
                <w:szCs w:val="19"/>
              </w:rPr>
            </w:pPr>
          </w:p>
        </w:tc>
        <w:tc>
          <w:tcPr>
            <w:tcW w:w="1438" w:type="pct"/>
          </w:tcPr>
          <w:p w:rsidR="00216D0A" w:rsidRPr="00E924E4" w:rsidRDefault="00216D0A" w:rsidP="0061694E">
            <w:pPr>
              <w:rPr>
                <w:rFonts w:ascii="Verdana" w:hAnsi="Verdana"/>
                <w:sz w:val="19"/>
                <w:szCs w:val="19"/>
              </w:rPr>
            </w:pPr>
            <w:r w:rsidRPr="00E924E4">
              <w:rPr>
                <w:rFonts w:ascii="Verdana" w:hAnsi="Verdana"/>
                <w:sz w:val="19"/>
                <w:szCs w:val="19"/>
              </w:rPr>
              <w:t>Napęd optyczny</w:t>
            </w:r>
          </w:p>
        </w:tc>
        <w:tc>
          <w:tcPr>
            <w:tcW w:w="3219" w:type="pct"/>
          </w:tcPr>
          <w:p w:rsidR="00216D0A" w:rsidRPr="00E924E4" w:rsidRDefault="00216D0A" w:rsidP="0061694E">
            <w:pPr>
              <w:rPr>
                <w:rFonts w:ascii="Verdana" w:hAnsi="Verdana"/>
                <w:sz w:val="19"/>
                <w:szCs w:val="19"/>
              </w:rPr>
            </w:pPr>
            <w:r w:rsidRPr="00E924E4">
              <w:rPr>
                <w:rFonts w:ascii="Verdana" w:hAnsi="Verdana"/>
                <w:sz w:val="19"/>
                <w:szCs w:val="19"/>
              </w:rPr>
              <w:t xml:space="preserve">Nagrywarka DVD +/-RW </w:t>
            </w:r>
          </w:p>
        </w:tc>
      </w:tr>
      <w:tr w:rsidR="00216D0A" w:rsidRPr="00E924E4" w:rsidTr="00216D0A">
        <w:trPr>
          <w:trHeight w:val="284"/>
        </w:trPr>
        <w:tc>
          <w:tcPr>
            <w:tcW w:w="343" w:type="pct"/>
          </w:tcPr>
          <w:p w:rsidR="00216D0A" w:rsidRPr="00E924E4" w:rsidRDefault="00216D0A" w:rsidP="00185749">
            <w:pPr>
              <w:widowControl/>
              <w:numPr>
                <w:ilvl w:val="0"/>
                <w:numId w:val="51"/>
              </w:numPr>
              <w:spacing w:line="240" w:lineRule="auto"/>
              <w:rPr>
                <w:rFonts w:ascii="Verdana" w:hAnsi="Verdana"/>
                <w:bCs/>
                <w:sz w:val="19"/>
                <w:szCs w:val="19"/>
                <w:lang w:val="sv-SE"/>
              </w:rPr>
            </w:pPr>
          </w:p>
        </w:tc>
        <w:tc>
          <w:tcPr>
            <w:tcW w:w="1438" w:type="pct"/>
          </w:tcPr>
          <w:p w:rsidR="00216D0A" w:rsidRPr="00E924E4" w:rsidRDefault="00216D0A" w:rsidP="0061694E">
            <w:pPr>
              <w:rPr>
                <w:rFonts w:ascii="Verdana" w:hAnsi="Verdana"/>
                <w:sz w:val="19"/>
                <w:szCs w:val="19"/>
              </w:rPr>
            </w:pPr>
            <w:r w:rsidRPr="00E924E4">
              <w:rPr>
                <w:rFonts w:ascii="Verdana" w:hAnsi="Verdana"/>
                <w:sz w:val="19"/>
                <w:szCs w:val="19"/>
              </w:rPr>
              <w:t>Karta graficzna</w:t>
            </w:r>
          </w:p>
        </w:tc>
        <w:tc>
          <w:tcPr>
            <w:tcW w:w="3219" w:type="pct"/>
          </w:tcPr>
          <w:p w:rsidR="00216D0A" w:rsidRPr="00E924E4" w:rsidRDefault="00216D0A" w:rsidP="0061694E">
            <w:pPr>
              <w:rPr>
                <w:rFonts w:ascii="Verdana" w:hAnsi="Verdana"/>
                <w:sz w:val="19"/>
                <w:szCs w:val="19"/>
              </w:rPr>
            </w:pPr>
            <w:r w:rsidRPr="00E924E4">
              <w:rPr>
                <w:rFonts w:ascii="Verdana" w:hAnsi="Verdana"/>
                <w:sz w:val="19"/>
                <w:szCs w:val="19"/>
              </w:rPr>
              <w:t>Zintegrowana karta graficzna wykorzystująca pamięć RAM systemu dynamicznie przydzielaną na potrzeby grafiki w trybie UMA (Unified Memory Access) – z możliwością dynamicznego przydzielenia pamięci.</w:t>
            </w:r>
          </w:p>
        </w:tc>
      </w:tr>
      <w:tr w:rsidR="00216D0A" w:rsidRPr="00E924E4" w:rsidTr="00216D0A">
        <w:trPr>
          <w:trHeight w:val="284"/>
        </w:trPr>
        <w:tc>
          <w:tcPr>
            <w:tcW w:w="343" w:type="pct"/>
          </w:tcPr>
          <w:p w:rsidR="00216D0A" w:rsidRPr="00E924E4" w:rsidRDefault="00216D0A" w:rsidP="00185749">
            <w:pPr>
              <w:widowControl/>
              <w:numPr>
                <w:ilvl w:val="0"/>
                <w:numId w:val="51"/>
              </w:numPr>
              <w:spacing w:line="240" w:lineRule="auto"/>
              <w:rPr>
                <w:rFonts w:ascii="Verdana" w:hAnsi="Verdana"/>
                <w:bCs/>
                <w:sz w:val="19"/>
                <w:szCs w:val="19"/>
              </w:rPr>
            </w:pPr>
          </w:p>
        </w:tc>
        <w:tc>
          <w:tcPr>
            <w:tcW w:w="1438" w:type="pct"/>
          </w:tcPr>
          <w:p w:rsidR="00216D0A" w:rsidRPr="00E924E4" w:rsidRDefault="00216D0A" w:rsidP="0061694E">
            <w:pPr>
              <w:rPr>
                <w:rFonts w:ascii="Verdana" w:hAnsi="Verdana"/>
                <w:sz w:val="19"/>
                <w:szCs w:val="19"/>
              </w:rPr>
            </w:pPr>
            <w:r w:rsidRPr="00E924E4">
              <w:rPr>
                <w:rFonts w:ascii="Verdana" w:hAnsi="Verdana"/>
                <w:sz w:val="19"/>
                <w:szCs w:val="19"/>
              </w:rPr>
              <w:t>Audio</w:t>
            </w:r>
          </w:p>
        </w:tc>
        <w:tc>
          <w:tcPr>
            <w:tcW w:w="3219" w:type="pct"/>
          </w:tcPr>
          <w:p w:rsidR="00216D0A" w:rsidRPr="00E924E4" w:rsidRDefault="00216D0A" w:rsidP="0061694E">
            <w:pPr>
              <w:rPr>
                <w:rFonts w:ascii="Verdana" w:hAnsi="Verdana"/>
                <w:sz w:val="19"/>
                <w:szCs w:val="19"/>
              </w:rPr>
            </w:pPr>
            <w:r w:rsidRPr="00E924E4">
              <w:rPr>
                <w:rFonts w:ascii="Verdana" w:hAnsi="Verdana"/>
                <w:sz w:val="19"/>
                <w:szCs w:val="19"/>
              </w:rPr>
              <w:t xml:space="preserve">Karta dźwiękowa zintegrowana z płytą główną, zgodna z High Definition. </w:t>
            </w:r>
          </w:p>
        </w:tc>
      </w:tr>
      <w:tr w:rsidR="00216D0A" w:rsidRPr="00E924E4" w:rsidTr="00216D0A">
        <w:trPr>
          <w:trHeight w:val="284"/>
        </w:trPr>
        <w:tc>
          <w:tcPr>
            <w:tcW w:w="343" w:type="pct"/>
          </w:tcPr>
          <w:p w:rsidR="00216D0A" w:rsidRPr="00E924E4" w:rsidRDefault="00216D0A" w:rsidP="00185749">
            <w:pPr>
              <w:widowControl/>
              <w:numPr>
                <w:ilvl w:val="0"/>
                <w:numId w:val="51"/>
              </w:numPr>
              <w:spacing w:line="240" w:lineRule="auto"/>
              <w:rPr>
                <w:rFonts w:ascii="Verdana" w:hAnsi="Verdana"/>
                <w:bCs/>
                <w:sz w:val="19"/>
                <w:szCs w:val="19"/>
              </w:rPr>
            </w:pPr>
          </w:p>
        </w:tc>
        <w:tc>
          <w:tcPr>
            <w:tcW w:w="1438" w:type="pct"/>
          </w:tcPr>
          <w:p w:rsidR="00216D0A" w:rsidRPr="00E924E4" w:rsidRDefault="00216D0A" w:rsidP="0061694E">
            <w:pPr>
              <w:rPr>
                <w:rFonts w:ascii="Verdana" w:hAnsi="Verdana"/>
                <w:sz w:val="19"/>
                <w:szCs w:val="19"/>
              </w:rPr>
            </w:pPr>
            <w:r w:rsidRPr="00E924E4">
              <w:rPr>
                <w:rFonts w:ascii="Verdana" w:hAnsi="Verdana"/>
                <w:sz w:val="19"/>
                <w:szCs w:val="19"/>
              </w:rPr>
              <w:t>Karta sieciowa</w:t>
            </w:r>
          </w:p>
        </w:tc>
        <w:tc>
          <w:tcPr>
            <w:tcW w:w="3219" w:type="pct"/>
          </w:tcPr>
          <w:p w:rsidR="00216D0A" w:rsidRPr="00E924E4" w:rsidRDefault="00216D0A" w:rsidP="0061694E">
            <w:pPr>
              <w:rPr>
                <w:rFonts w:ascii="Verdana" w:hAnsi="Verdana"/>
                <w:sz w:val="19"/>
                <w:szCs w:val="19"/>
              </w:rPr>
            </w:pPr>
            <w:r w:rsidRPr="00E924E4">
              <w:rPr>
                <w:rFonts w:ascii="Verdana" w:hAnsi="Verdana"/>
                <w:sz w:val="19"/>
                <w:szCs w:val="19"/>
              </w:rPr>
              <w:t>LAN 10/100/1000 Mbit/s z funkją PXE oraz Wake on LAN</w:t>
            </w:r>
          </w:p>
          <w:p w:rsidR="00216D0A" w:rsidRPr="00E924E4" w:rsidRDefault="00216D0A" w:rsidP="0061694E">
            <w:pPr>
              <w:rPr>
                <w:rFonts w:ascii="Verdana" w:hAnsi="Verdana"/>
                <w:sz w:val="19"/>
                <w:szCs w:val="19"/>
              </w:rPr>
            </w:pPr>
            <w:r w:rsidRPr="00E924E4">
              <w:rPr>
                <w:rFonts w:ascii="Verdana" w:hAnsi="Verdana"/>
                <w:sz w:val="19"/>
                <w:szCs w:val="19"/>
                <w:lang w:val="en-US"/>
              </w:rPr>
              <w:t xml:space="preserve">WiFi 802.11ac </w:t>
            </w:r>
            <w:r>
              <w:rPr>
                <w:rFonts w:ascii="Verdana" w:hAnsi="Verdana"/>
                <w:sz w:val="19"/>
                <w:szCs w:val="19"/>
                <w:lang w:val="en-US"/>
              </w:rPr>
              <w:t>2</w:t>
            </w:r>
            <w:r w:rsidRPr="00E924E4">
              <w:rPr>
                <w:rFonts w:ascii="Verdana" w:hAnsi="Verdana"/>
                <w:sz w:val="19"/>
                <w:szCs w:val="19"/>
                <w:lang w:val="en-US"/>
              </w:rPr>
              <w:t>x</w:t>
            </w:r>
            <w:r>
              <w:rPr>
                <w:rFonts w:ascii="Verdana" w:hAnsi="Verdana"/>
                <w:sz w:val="19"/>
                <w:szCs w:val="19"/>
                <w:lang w:val="en-US"/>
              </w:rPr>
              <w:t>2</w:t>
            </w:r>
            <w:r w:rsidRPr="00E924E4">
              <w:rPr>
                <w:rFonts w:ascii="Verdana" w:hAnsi="Verdana"/>
                <w:sz w:val="19"/>
                <w:szCs w:val="19"/>
                <w:lang w:val="en-US"/>
              </w:rPr>
              <w:t xml:space="preserve"> + BT </w:t>
            </w:r>
            <w:r>
              <w:rPr>
                <w:rFonts w:ascii="Verdana" w:hAnsi="Verdana"/>
                <w:sz w:val="19"/>
                <w:szCs w:val="19"/>
                <w:lang w:val="en-US"/>
              </w:rPr>
              <w:t>5</w:t>
            </w:r>
            <w:r w:rsidRPr="00E924E4">
              <w:rPr>
                <w:rFonts w:ascii="Verdana" w:hAnsi="Verdana"/>
                <w:sz w:val="19"/>
                <w:szCs w:val="19"/>
                <w:lang w:val="en-US"/>
              </w:rPr>
              <w:t>.0</w:t>
            </w:r>
          </w:p>
        </w:tc>
      </w:tr>
      <w:tr w:rsidR="00216D0A" w:rsidRPr="00E924E4" w:rsidTr="00216D0A">
        <w:trPr>
          <w:trHeight w:val="284"/>
        </w:trPr>
        <w:tc>
          <w:tcPr>
            <w:tcW w:w="343" w:type="pct"/>
          </w:tcPr>
          <w:p w:rsidR="00216D0A" w:rsidRPr="00E924E4" w:rsidRDefault="00216D0A" w:rsidP="00185749">
            <w:pPr>
              <w:widowControl/>
              <w:numPr>
                <w:ilvl w:val="0"/>
                <w:numId w:val="51"/>
              </w:numPr>
              <w:spacing w:line="240" w:lineRule="auto"/>
              <w:rPr>
                <w:rFonts w:ascii="Verdana" w:hAnsi="Verdana"/>
                <w:bCs/>
                <w:sz w:val="19"/>
                <w:szCs w:val="19"/>
              </w:rPr>
            </w:pPr>
          </w:p>
        </w:tc>
        <w:tc>
          <w:tcPr>
            <w:tcW w:w="1438" w:type="pct"/>
          </w:tcPr>
          <w:p w:rsidR="00216D0A" w:rsidRPr="00E924E4" w:rsidRDefault="00216D0A" w:rsidP="0061694E">
            <w:pPr>
              <w:rPr>
                <w:rFonts w:ascii="Verdana" w:hAnsi="Verdana"/>
                <w:sz w:val="19"/>
                <w:szCs w:val="19"/>
              </w:rPr>
            </w:pPr>
            <w:r w:rsidRPr="00E924E4">
              <w:rPr>
                <w:rFonts w:ascii="Verdana" w:hAnsi="Verdana"/>
                <w:sz w:val="19"/>
                <w:szCs w:val="19"/>
              </w:rPr>
              <w:t>Porty/złącza</w:t>
            </w:r>
          </w:p>
        </w:tc>
        <w:tc>
          <w:tcPr>
            <w:tcW w:w="3219" w:type="pct"/>
          </w:tcPr>
          <w:p w:rsidR="00216D0A" w:rsidRPr="00E924E4" w:rsidRDefault="00216D0A" w:rsidP="0061694E">
            <w:pPr>
              <w:rPr>
                <w:rFonts w:ascii="Verdana" w:hAnsi="Verdana"/>
                <w:sz w:val="19"/>
                <w:szCs w:val="19"/>
              </w:rPr>
            </w:pPr>
            <w:r w:rsidRPr="00E924E4">
              <w:rPr>
                <w:rFonts w:ascii="Verdana" w:hAnsi="Verdana"/>
                <w:sz w:val="19"/>
                <w:szCs w:val="19"/>
              </w:rPr>
              <w:t xml:space="preserve">Wbudowane porty/złącza: </w:t>
            </w:r>
          </w:p>
          <w:p w:rsidR="00216D0A" w:rsidRPr="00E924E4" w:rsidRDefault="00216D0A" w:rsidP="0061694E">
            <w:pPr>
              <w:ind w:left="708"/>
              <w:rPr>
                <w:rFonts w:ascii="Verdana" w:hAnsi="Verdana"/>
                <w:sz w:val="19"/>
                <w:szCs w:val="19"/>
                <w:lang w:val="en-US"/>
              </w:rPr>
            </w:pPr>
            <w:r w:rsidRPr="00E924E4">
              <w:rPr>
                <w:rFonts w:ascii="Verdana" w:hAnsi="Verdana"/>
                <w:sz w:val="19"/>
                <w:szCs w:val="19"/>
                <w:lang w:val="en-US"/>
              </w:rPr>
              <w:t xml:space="preserve">- 1 x VGA, </w:t>
            </w:r>
          </w:p>
          <w:p w:rsidR="00216D0A" w:rsidRPr="00E924E4" w:rsidRDefault="00216D0A" w:rsidP="0061694E">
            <w:pPr>
              <w:ind w:left="708"/>
              <w:rPr>
                <w:rFonts w:ascii="Verdana" w:hAnsi="Verdana"/>
                <w:sz w:val="19"/>
                <w:szCs w:val="19"/>
                <w:lang w:val="en-US"/>
              </w:rPr>
            </w:pPr>
            <w:r w:rsidRPr="00E924E4">
              <w:rPr>
                <w:rFonts w:ascii="Verdana" w:hAnsi="Verdana"/>
                <w:sz w:val="19"/>
                <w:szCs w:val="19"/>
                <w:lang w:val="en-US"/>
              </w:rPr>
              <w:t>- 1 x HDMI,</w:t>
            </w:r>
          </w:p>
          <w:p w:rsidR="00216D0A" w:rsidRPr="00E924E4" w:rsidRDefault="00216D0A" w:rsidP="0061694E">
            <w:pPr>
              <w:ind w:left="708"/>
              <w:rPr>
                <w:rFonts w:ascii="Verdana" w:hAnsi="Verdana"/>
                <w:sz w:val="19"/>
                <w:szCs w:val="19"/>
              </w:rPr>
            </w:pPr>
            <w:r w:rsidRPr="00E924E4">
              <w:rPr>
                <w:rFonts w:ascii="Verdana" w:hAnsi="Verdana"/>
                <w:sz w:val="19"/>
                <w:szCs w:val="19"/>
              </w:rPr>
              <w:t xml:space="preserve">- </w:t>
            </w:r>
            <w:r>
              <w:rPr>
                <w:rFonts w:ascii="Verdana" w:hAnsi="Verdana"/>
                <w:sz w:val="19"/>
                <w:szCs w:val="19"/>
              </w:rPr>
              <w:t>8</w:t>
            </w:r>
            <w:r w:rsidRPr="00E924E4">
              <w:rPr>
                <w:rFonts w:ascii="Verdana" w:hAnsi="Verdana"/>
                <w:sz w:val="19"/>
                <w:szCs w:val="19"/>
              </w:rPr>
              <w:t xml:space="preserve"> x USB w tym min. </w:t>
            </w:r>
            <w:r>
              <w:rPr>
                <w:rFonts w:ascii="Verdana" w:hAnsi="Verdana"/>
                <w:sz w:val="19"/>
                <w:szCs w:val="19"/>
              </w:rPr>
              <w:t>4</w:t>
            </w:r>
            <w:r w:rsidRPr="00E924E4">
              <w:rPr>
                <w:rFonts w:ascii="Verdana" w:hAnsi="Verdana"/>
                <w:sz w:val="19"/>
                <w:szCs w:val="19"/>
              </w:rPr>
              <w:t xml:space="preserve"> x USB3.1 z przodu komputera</w:t>
            </w:r>
          </w:p>
          <w:p w:rsidR="00216D0A" w:rsidRPr="00E924E4" w:rsidRDefault="00216D0A" w:rsidP="0061694E">
            <w:pPr>
              <w:ind w:left="708"/>
              <w:rPr>
                <w:rFonts w:ascii="Verdana" w:hAnsi="Verdana"/>
                <w:sz w:val="19"/>
                <w:szCs w:val="19"/>
              </w:rPr>
            </w:pPr>
            <w:r w:rsidRPr="00E924E4">
              <w:rPr>
                <w:rFonts w:ascii="Verdana" w:hAnsi="Verdana"/>
                <w:sz w:val="19"/>
                <w:szCs w:val="19"/>
              </w:rPr>
              <w:t xml:space="preserve">- port sieciowy RJ-45, </w:t>
            </w:r>
          </w:p>
          <w:p w:rsidR="00216D0A" w:rsidRPr="00E924E4" w:rsidRDefault="00216D0A" w:rsidP="0061694E">
            <w:pPr>
              <w:ind w:left="708"/>
              <w:rPr>
                <w:rFonts w:ascii="Verdana" w:hAnsi="Verdana"/>
                <w:sz w:val="19"/>
                <w:szCs w:val="19"/>
              </w:rPr>
            </w:pPr>
            <w:r w:rsidRPr="00E924E4">
              <w:rPr>
                <w:rFonts w:ascii="Verdana" w:hAnsi="Verdana"/>
                <w:sz w:val="19"/>
                <w:szCs w:val="19"/>
              </w:rPr>
              <w:t>- porty słuchawek i mikrofonu na przednim lub tylnym panelu obudowy</w:t>
            </w:r>
          </w:p>
          <w:p w:rsidR="00216D0A" w:rsidRPr="00E924E4" w:rsidRDefault="00216D0A" w:rsidP="0061694E">
            <w:pPr>
              <w:ind w:left="708"/>
              <w:rPr>
                <w:rFonts w:ascii="Verdana" w:hAnsi="Verdana"/>
                <w:sz w:val="19"/>
                <w:szCs w:val="19"/>
              </w:rPr>
            </w:pPr>
            <w:r w:rsidRPr="00E924E4">
              <w:rPr>
                <w:rFonts w:ascii="Verdana" w:hAnsi="Verdana"/>
                <w:sz w:val="19"/>
                <w:szCs w:val="19"/>
              </w:rPr>
              <w:t>- czytnik kart pamięci min. SD</w:t>
            </w:r>
          </w:p>
          <w:p w:rsidR="00216D0A" w:rsidRPr="00E924E4" w:rsidRDefault="00216D0A" w:rsidP="0061694E">
            <w:pPr>
              <w:rPr>
                <w:rFonts w:ascii="Verdana" w:hAnsi="Verdana"/>
                <w:sz w:val="19"/>
                <w:szCs w:val="19"/>
              </w:rPr>
            </w:pPr>
            <w:r w:rsidRPr="00E924E4">
              <w:rPr>
                <w:rFonts w:ascii="Verdana" w:hAnsi="Verdana"/>
                <w:sz w:val="19"/>
                <w:szCs w:val="19"/>
              </w:rPr>
              <w:t>Wymagana ilość i rozmieszczenie (na zewnątrz obudowy komputera)</w:t>
            </w:r>
            <w:r>
              <w:rPr>
                <w:rFonts w:ascii="Verdana" w:hAnsi="Verdana"/>
                <w:sz w:val="19"/>
                <w:szCs w:val="19"/>
              </w:rPr>
              <w:t xml:space="preserve"> wyżej wymienionych portów</w:t>
            </w:r>
            <w:bookmarkStart w:id="1" w:name="_GoBack"/>
            <w:bookmarkEnd w:id="1"/>
            <w:r w:rsidRPr="00E924E4">
              <w:rPr>
                <w:rFonts w:ascii="Verdana" w:hAnsi="Verdana"/>
                <w:sz w:val="19"/>
                <w:szCs w:val="19"/>
              </w:rPr>
              <w:t xml:space="preserve"> nie może być osiągnięta w wyniku stosowania konwerterów, przejściówek itp.</w:t>
            </w:r>
          </w:p>
          <w:p w:rsidR="00216D0A" w:rsidRPr="00E924E4" w:rsidRDefault="00216D0A" w:rsidP="0061694E">
            <w:pPr>
              <w:outlineLvl w:val="0"/>
              <w:rPr>
                <w:rFonts w:ascii="Verdana" w:hAnsi="Verdana"/>
                <w:sz w:val="19"/>
                <w:szCs w:val="19"/>
              </w:rPr>
            </w:pPr>
          </w:p>
        </w:tc>
      </w:tr>
      <w:tr w:rsidR="00216D0A" w:rsidRPr="00E924E4" w:rsidTr="00216D0A">
        <w:trPr>
          <w:trHeight w:val="284"/>
        </w:trPr>
        <w:tc>
          <w:tcPr>
            <w:tcW w:w="343" w:type="pct"/>
          </w:tcPr>
          <w:p w:rsidR="00216D0A" w:rsidRPr="00E924E4" w:rsidRDefault="00216D0A" w:rsidP="00185749">
            <w:pPr>
              <w:widowControl/>
              <w:numPr>
                <w:ilvl w:val="0"/>
                <w:numId w:val="51"/>
              </w:numPr>
              <w:spacing w:line="240" w:lineRule="auto"/>
              <w:rPr>
                <w:rFonts w:ascii="Verdana" w:hAnsi="Verdana"/>
                <w:bCs/>
                <w:sz w:val="19"/>
                <w:szCs w:val="19"/>
              </w:rPr>
            </w:pPr>
          </w:p>
        </w:tc>
        <w:tc>
          <w:tcPr>
            <w:tcW w:w="1438" w:type="pct"/>
          </w:tcPr>
          <w:p w:rsidR="00216D0A" w:rsidRPr="00E924E4" w:rsidRDefault="00216D0A" w:rsidP="0061694E">
            <w:pPr>
              <w:rPr>
                <w:rFonts w:ascii="Verdana" w:hAnsi="Verdana"/>
                <w:sz w:val="19"/>
                <w:szCs w:val="19"/>
              </w:rPr>
            </w:pPr>
            <w:r w:rsidRPr="00E924E4">
              <w:rPr>
                <w:rFonts w:ascii="Verdana" w:hAnsi="Verdana"/>
                <w:sz w:val="19"/>
                <w:szCs w:val="19"/>
              </w:rPr>
              <w:t>Klawiatura/mysz</w:t>
            </w:r>
          </w:p>
        </w:tc>
        <w:tc>
          <w:tcPr>
            <w:tcW w:w="3219" w:type="pct"/>
          </w:tcPr>
          <w:p w:rsidR="00216D0A" w:rsidRPr="00E924E4" w:rsidRDefault="00216D0A" w:rsidP="0061694E">
            <w:pPr>
              <w:rPr>
                <w:rFonts w:ascii="Verdana" w:hAnsi="Verdana"/>
                <w:sz w:val="19"/>
                <w:szCs w:val="19"/>
              </w:rPr>
            </w:pPr>
            <w:r w:rsidRPr="00E924E4">
              <w:rPr>
                <w:rFonts w:ascii="Verdana" w:hAnsi="Verdana"/>
                <w:sz w:val="19"/>
                <w:szCs w:val="19"/>
              </w:rPr>
              <w:t>Klawiatura przewodowa w układzie US</w:t>
            </w:r>
          </w:p>
          <w:p w:rsidR="00216D0A" w:rsidRPr="00E924E4" w:rsidRDefault="00216D0A" w:rsidP="0061694E">
            <w:pPr>
              <w:rPr>
                <w:rFonts w:ascii="Verdana" w:hAnsi="Verdana"/>
                <w:sz w:val="19"/>
                <w:szCs w:val="19"/>
              </w:rPr>
            </w:pPr>
            <w:r w:rsidRPr="00E924E4">
              <w:rPr>
                <w:rFonts w:ascii="Verdana" w:hAnsi="Verdana"/>
                <w:sz w:val="19"/>
                <w:szCs w:val="19"/>
              </w:rPr>
              <w:t>Mysz przewodowa (scroll)</w:t>
            </w:r>
          </w:p>
        </w:tc>
      </w:tr>
      <w:tr w:rsidR="00216D0A" w:rsidRPr="00E924E4" w:rsidTr="00216D0A">
        <w:trPr>
          <w:trHeight w:val="284"/>
        </w:trPr>
        <w:tc>
          <w:tcPr>
            <w:tcW w:w="343" w:type="pct"/>
          </w:tcPr>
          <w:p w:rsidR="00216D0A" w:rsidRPr="00E924E4" w:rsidRDefault="00216D0A" w:rsidP="00185749">
            <w:pPr>
              <w:widowControl/>
              <w:numPr>
                <w:ilvl w:val="0"/>
                <w:numId w:val="51"/>
              </w:numPr>
              <w:spacing w:line="240" w:lineRule="auto"/>
              <w:rPr>
                <w:rFonts w:ascii="Verdana" w:hAnsi="Verdana"/>
                <w:bCs/>
                <w:sz w:val="19"/>
                <w:szCs w:val="19"/>
              </w:rPr>
            </w:pPr>
          </w:p>
        </w:tc>
        <w:tc>
          <w:tcPr>
            <w:tcW w:w="1438" w:type="pct"/>
          </w:tcPr>
          <w:p w:rsidR="00216D0A" w:rsidRPr="00E924E4" w:rsidRDefault="00216D0A" w:rsidP="0061694E">
            <w:pPr>
              <w:rPr>
                <w:rFonts w:ascii="Verdana" w:hAnsi="Verdana"/>
                <w:sz w:val="19"/>
                <w:szCs w:val="19"/>
              </w:rPr>
            </w:pPr>
            <w:r w:rsidRPr="00E924E4">
              <w:rPr>
                <w:rFonts w:ascii="Verdana" w:hAnsi="Verdana"/>
                <w:sz w:val="19"/>
                <w:szCs w:val="19"/>
              </w:rPr>
              <w:t>System operacyjny</w:t>
            </w:r>
          </w:p>
        </w:tc>
        <w:tc>
          <w:tcPr>
            <w:tcW w:w="3219" w:type="pct"/>
          </w:tcPr>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System operacyjny klasy PC musi spełniać następujące wymagania poprzez wbudowane mechanizmy, bez użycia dodatkowych aplikacji:</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1.</w:t>
            </w:r>
            <w:r w:rsidRPr="00E924E4">
              <w:rPr>
                <w:rFonts w:ascii="Verdana" w:hAnsi="Verdana"/>
                <w:sz w:val="19"/>
                <w:szCs w:val="19"/>
              </w:rPr>
              <w:tab/>
              <w:t>Dostępne dwa rodzaje graficznego interfejsu użytkownika:</w:t>
            </w:r>
          </w:p>
          <w:p w:rsidR="005B5BA2" w:rsidRDefault="00216D0A" w:rsidP="0061694E">
            <w:pPr>
              <w:spacing w:line="360" w:lineRule="auto"/>
              <w:jc w:val="both"/>
              <w:rPr>
                <w:rFonts w:ascii="Verdana" w:hAnsi="Verdana"/>
                <w:sz w:val="19"/>
                <w:szCs w:val="19"/>
              </w:rPr>
            </w:pPr>
            <w:r w:rsidRPr="00E924E4">
              <w:rPr>
                <w:rFonts w:ascii="Verdana" w:hAnsi="Verdana"/>
                <w:sz w:val="19"/>
                <w:szCs w:val="19"/>
              </w:rPr>
              <w:t>a.</w:t>
            </w:r>
            <w:r w:rsidRPr="00E924E4">
              <w:rPr>
                <w:rFonts w:ascii="Verdana" w:hAnsi="Verdana"/>
                <w:sz w:val="19"/>
                <w:szCs w:val="19"/>
              </w:rPr>
              <w:tab/>
              <w:t xml:space="preserve">Klasyczny, umożliwiający obsługę przy pomocy klawiatury </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i myszy,</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b.</w:t>
            </w:r>
            <w:r w:rsidRPr="00E924E4">
              <w:rPr>
                <w:rFonts w:ascii="Verdana" w:hAnsi="Verdana"/>
                <w:sz w:val="19"/>
                <w:szCs w:val="19"/>
              </w:rPr>
              <w:tab/>
              <w:t>Dotykowy umożliwiający sterowanie dotykiem na urządzeniach typu tablet lub monitorach dotykowych</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2.</w:t>
            </w:r>
            <w:r w:rsidRPr="00E924E4">
              <w:rPr>
                <w:rFonts w:ascii="Verdana" w:hAnsi="Verdana"/>
                <w:sz w:val="19"/>
                <w:szCs w:val="19"/>
              </w:rPr>
              <w:tab/>
              <w:t xml:space="preserve">Funkcje związane z obsługą komputerów typu tablet, </w:t>
            </w:r>
            <w:r w:rsidR="005B5BA2">
              <w:rPr>
                <w:rFonts w:ascii="Verdana" w:hAnsi="Verdana"/>
                <w:sz w:val="19"/>
                <w:szCs w:val="19"/>
              </w:rPr>
              <w:br/>
            </w:r>
            <w:r w:rsidRPr="00E924E4">
              <w:rPr>
                <w:rFonts w:ascii="Verdana" w:hAnsi="Verdana"/>
                <w:sz w:val="19"/>
                <w:szCs w:val="19"/>
              </w:rPr>
              <w:t xml:space="preserve">z wbudowanym modułem „uczenia się” pisma użytkownika </w:t>
            </w:r>
            <w:r w:rsidR="005B5BA2">
              <w:rPr>
                <w:rFonts w:ascii="Verdana" w:hAnsi="Verdana"/>
                <w:sz w:val="19"/>
                <w:szCs w:val="19"/>
              </w:rPr>
              <w:br/>
            </w:r>
            <w:r w:rsidRPr="00E924E4">
              <w:rPr>
                <w:rFonts w:ascii="Verdana" w:hAnsi="Verdana"/>
                <w:sz w:val="19"/>
                <w:szCs w:val="19"/>
              </w:rPr>
              <w:t>– obsługa języka polskiego</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3.</w:t>
            </w:r>
            <w:r w:rsidRPr="00E924E4">
              <w:rPr>
                <w:rFonts w:ascii="Verdana" w:hAnsi="Verdana"/>
                <w:sz w:val="19"/>
                <w:szCs w:val="19"/>
              </w:rPr>
              <w:tab/>
              <w:t xml:space="preserve">Interfejs użytkownika dostępny w wielu językach do wyboru </w:t>
            </w:r>
            <w:r w:rsidR="005B5BA2">
              <w:rPr>
                <w:rFonts w:ascii="Verdana" w:hAnsi="Verdana"/>
                <w:sz w:val="19"/>
                <w:szCs w:val="19"/>
              </w:rPr>
              <w:br/>
            </w:r>
            <w:r w:rsidRPr="00E924E4">
              <w:rPr>
                <w:rFonts w:ascii="Verdana" w:hAnsi="Verdana"/>
                <w:sz w:val="19"/>
                <w:szCs w:val="19"/>
              </w:rPr>
              <w:t>– w tym polskim i angielskim</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4.</w:t>
            </w:r>
            <w:r w:rsidRPr="00E924E4">
              <w:rPr>
                <w:rFonts w:ascii="Verdana" w:hAnsi="Verdana"/>
                <w:sz w:val="19"/>
                <w:szCs w:val="19"/>
              </w:rPr>
              <w:tab/>
              <w:t>Możliwość tworzenia pulpitów wirtualnych, przenoszenia aplikacji pomiędzy pulpitami i przełączanie się pomiędzy pulpitami za pomocą skrótów klawiaturowych lub GUI.</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5.</w:t>
            </w:r>
            <w:r w:rsidRPr="00E924E4">
              <w:rPr>
                <w:rFonts w:ascii="Verdana" w:hAnsi="Verdana"/>
                <w:sz w:val="19"/>
                <w:szCs w:val="19"/>
              </w:rPr>
              <w:tab/>
              <w:t xml:space="preserve">Wbudowane w system operacyjny minimum dwie przeglądarki </w:t>
            </w:r>
            <w:r w:rsidRPr="00E924E4">
              <w:rPr>
                <w:rFonts w:ascii="Verdana" w:hAnsi="Verdana"/>
                <w:sz w:val="19"/>
                <w:szCs w:val="19"/>
              </w:rPr>
              <w:lastRenderedPageBreak/>
              <w:t>Internetowe</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6.</w:t>
            </w:r>
            <w:r w:rsidRPr="00E924E4">
              <w:rPr>
                <w:rFonts w:ascii="Verdana" w:hAnsi="Verdana"/>
                <w:sz w:val="19"/>
                <w:szCs w:val="19"/>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7.</w:t>
            </w:r>
            <w:r w:rsidRPr="00E924E4">
              <w:rPr>
                <w:rFonts w:ascii="Verdana" w:hAnsi="Verdana"/>
                <w:sz w:val="19"/>
                <w:szCs w:val="19"/>
              </w:rPr>
              <w:tab/>
              <w:t>Zlokalizowane w języku polskim, co najmniej następujące elementy: menu, pomoc, komunikaty systemowe, menedżer plików.</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8.</w:t>
            </w:r>
            <w:r w:rsidRPr="00E924E4">
              <w:rPr>
                <w:rFonts w:ascii="Verdana" w:hAnsi="Verdana"/>
                <w:sz w:val="19"/>
                <w:szCs w:val="19"/>
              </w:rPr>
              <w:tab/>
              <w:t>Graficzne środowisko instalacji i konfiguracji dostępne w języku polskim</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9.</w:t>
            </w:r>
            <w:r w:rsidRPr="00E924E4">
              <w:rPr>
                <w:rFonts w:ascii="Verdana" w:hAnsi="Verdana"/>
                <w:sz w:val="19"/>
                <w:szCs w:val="19"/>
              </w:rPr>
              <w:tab/>
              <w:t>Wbudowany system pomocy w języku polskim.</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10.</w:t>
            </w:r>
            <w:r w:rsidRPr="00E924E4">
              <w:rPr>
                <w:rFonts w:ascii="Verdana" w:hAnsi="Verdana"/>
                <w:sz w:val="19"/>
                <w:szCs w:val="19"/>
              </w:rPr>
              <w:tab/>
              <w:t>Możliwość przystosowania stanowiska dla osób niepełnosprawnych (np. słabo widzących).</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11.</w:t>
            </w:r>
            <w:r w:rsidRPr="00E924E4">
              <w:rPr>
                <w:rFonts w:ascii="Verdana" w:hAnsi="Verdana"/>
                <w:sz w:val="19"/>
                <w:szCs w:val="19"/>
              </w:rPr>
              <w:tab/>
              <w:t>Możliwość dokonywania aktualizacji i poprawek systemu poprzez mechanizm zarządzany przez administratora systemu Zamawiającego.</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12.</w:t>
            </w:r>
            <w:r w:rsidRPr="00E924E4">
              <w:rPr>
                <w:rFonts w:ascii="Verdana" w:hAnsi="Verdana"/>
                <w:sz w:val="19"/>
                <w:szCs w:val="19"/>
              </w:rPr>
              <w:tab/>
              <w:t xml:space="preserve">Możliwość dostarczania poprawek do systemu operacyjnego </w:t>
            </w:r>
            <w:r w:rsidR="005B5BA2">
              <w:rPr>
                <w:rFonts w:ascii="Verdana" w:hAnsi="Verdana"/>
                <w:sz w:val="19"/>
                <w:szCs w:val="19"/>
              </w:rPr>
              <w:br/>
            </w:r>
            <w:r w:rsidRPr="00E924E4">
              <w:rPr>
                <w:rFonts w:ascii="Verdana" w:hAnsi="Verdana"/>
                <w:sz w:val="19"/>
                <w:szCs w:val="19"/>
              </w:rPr>
              <w:t>w modelu peer-to-peer.</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13.</w:t>
            </w:r>
            <w:r w:rsidRPr="00E924E4">
              <w:rPr>
                <w:rFonts w:ascii="Verdana" w:hAnsi="Verdana"/>
                <w:sz w:val="19"/>
                <w:szCs w:val="19"/>
              </w:rPr>
              <w:tab/>
              <w:t>Możliwość sterowania czasem dostarczania nowych wersji systemu operacyjnego, możliwość centralnego opóźniania dostarczania nowej wersji o minimum 4 miesiące.</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14.</w:t>
            </w:r>
            <w:r w:rsidRPr="00E924E4">
              <w:rPr>
                <w:rFonts w:ascii="Verdana" w:hAnsi="Verdana"/>
                <w:sz w:val="19"/>
                <w:szCs w:val="19"/>
              </w:rPr>
              <w:tab/>
              <w:t xml:space="preserve">Zabezpieczony hasłem hierarchiczny dostęp do systemu, konta i profile użytkowników zarządzane zdalnie; praca systemu </w:t>
            </w:r>
            <w:r w:rsidR="005B5BA2">
              <w:rPr>
                <w:rFonts w:ascii="Verdana" w:hAnsi="Verdana"/>
                <w:sz w:val="19"/>
                <w:szCs w:val="19"/>
              </w:rPr>
              <w:br/>
            </w:r>
            <w:r w:rsidRPr="00E924E4">
              <w:rPr>
                <w:rFonts w:ascii="Verdana" w:hAnsi="Verdana"/>
                <w:sz w:val="19"/>
                <w:szCs w:val="19"/>
              </w:rPr>
              <w:t>w trybie ochrony kont użytkowników.</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15.</w:t>
            </w:r>
            <w:r w:rsidRPr="00E924E4">
              <w:rPr>
                <w:rFonts w:ascii="Verdana" w:hAnsi="Verdana"/>
                <w:sz w:val="19"/>
                <w:szCs w:val="19"/>
              </w:rPr>
              <w:tab/>
              <w:t xml:space="preserve">Możliwość dołączenia systemu do usługi katalogowej </w:t>
            </w:r>
            <w:r w:rsidR="005B5BA2">
              <w:rPr>
                <w:rFonts w:ascii="Verdana" w:hAnsi="Verdana"/>
                <w:sz w:val="19"/>
                <w:szCs w:val="19"/>
              </w:rPr>
              <w:br/>
            </w:r>
            <w:r w:rsidRPr="00E924E4">
              <w:rPr>
                <w:rFonts w:ascii="Verdana" w:hAnsi="Verdana"/>
                <w:sz w:val="19"/>
                <w:szCs w:val="19"/>
              </w:rPr>
              <w:t>on-premise lub w chmurze.</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16.</w:t>
            </w:r>
            <w:r w:rsidRPr="00E924E4">
              <w:rPr>
                <w:rFonts w:ascii="Verdana" w:hAnsi="Verdana"/>
                <w:sz w:val="19"/>
                <w:szCs w:val="19"/>
              </w:rPr>
              <w:tab/>
              <w:t>Umożliwienie zablokowania urządzenia w ramach danego konta tylko do uruchamiania wybranej aplikacji - tryb "kiosk".</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17.</w:t>
            </w:r>
            <w:r w:rsidRPr="00E924E4">
              <w:rPr>
                <w:rFonts w:ascii="Verdana" w:hAnsi="Verdana"/>
                <w:sz w:val="19"/>
                <w:szCs w:val="19"/>
              </w:rPr>
              <w:tab/>
              <w:t xml:space="preserve">Możliwość automatycznej synchronizacji plików i folderów roboczych znajdujących się na firmowym serwerze plików </w:t>
            </w:r>
            <w:r w:rsidR="005B5BA2">
              <w:rPr>
                <w:rFonts w:ascii="Verdana" w:hAnsi="Verdana"/>
                <w:sz w:val="19"/>
                <w:szCs w:val="19"/>
              </w:rPr>
              <w:br/>
            </w:r>
            <w:r w:rsidRPr="00E924E4">
              <w:rPr>
                <w:rFonts w:ascii="Verdana" w:hAnsi="Verdana"/>
                <w:sz w:val="19"/>
                <w:szCs w:val="19"/>
              </w:rPr>
              <w:t>w centrum danych z prywatnym urządzeniem, bez konieczności łączenia się z siecią VPN z poziomu folderu użytkownika zlokalizowanego w centrum danych firmy.</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18.</w:t>
            </w:r>
            <w:r w:rsidRPr="00E924E4">
              <w:rPr>
                <w:rFonts w:ascii="Verdana" w:hAnsi="Verdana"/>
                <w:sz w:val="19"/>
                <w:szCs w:val="19"/>
              </w:rPr>
              <w:tab/>
              <w:t>Zdalna pomoc i współdzielenie aplikacji – możliwość zdalnego przejęcia sesji zalogowanego użytkownika celem rozwiązania problemu z komputerem.</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19.</w:t>
            </w:r>
            <w:r w:rsidRPr="00E924E4">
              <w:rPr>
                <w:rFonts w:ascii="Verdana" w:hAnsi="Verdana"/>
                <w:sz w:val="19"/>
                <w:szCs w:val="19"/>
              </w:rPr>
              <w:tab/>
              <w:t xml:space="preserve">Transakcyjny system plików pozwalający na stosowanie przydziałów (ang. quota) na dysku dla użytkowników oraz zapewniający większą niezawodność i pozwalający tworzyć </w:t>
            </w:r>
            <w:r w:rsidRPr="00E924E4">
              <w:rPr>
                <w:rFonts w:ascii="Verdana" w:hAnsi="Verdana"/>
                <w:sz w:val="19"/>
                <w:szCs w:val="19"/>
              </w:rPr>
              <w:lastRenderedPageBreak/>
              <w:t>kopie zapasowe.</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20.</w:t>
            </w:r>
            <w:r w:rsidRPr="00E924E4">
              <w:rPr>
                <w:rFonts w:ascii="Verdana" w:hAnsi="Verdana"/>
                <w:sz w:val="19"/>
                <w:szCs w:val="19"/>
              </w:rPr>
              <w:tab/>
              <w:t>Oprogramowanie dla tworzenia kopii zapasowych (Backup); automatyczne wykonywanie kopii plików z możliwością automatycznego przywrócenia wersji wcześniejszej.</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21.</w:t>
            </w:r>
            <w:r w:rsidRPr="00E924E4">
              <w:rPr>
                <w:rFonts w:ascii="Verdana" w:hAnsi="Verdana"/>
                <w:sz w:val="19"/>
                <w:szCs w:val="19"/>
              </w:rPr>
              <w:tab/>
              <w:t>Możliwość przywracania obrazu plików systemowych do uprzednio zapisanej postaci.</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22.</w:t>
            </w:r>
            <w:r w:rsidRPr="00E924E4">
              <w:rPr>
                <w:rFonts w:ascii="Verdana" w:hAnsi="Verdana"/>
                <w:sz w:val="19"/>
                <w:szCs w:val="19"/>
              </w:rPr>
              <w:tab/>
              <w:t>Możliwość przywracania systemu operacyjnego do stanu początkowego z pozostawieniem plików użytkownika.</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23.</w:t>
            </w:r>
            <w:r w:rsidRPr="00E924E4">
              <w:rPr>
                <w:rFonts w:ascii="Verdana" w:hAnsi="Verdana"/>
                <w:sz w:val="19"/>
                <w:szCs w:val="19"/>
              </w:rPr>
              <w:tab/>
              <w:t>Możliwość blokowania lub dopuszczania dowolnych urządzeń peryferyjnych za pomocą polityk grupowych (np. przy użyciu numerów identyfikacyjnych sprzętu)."</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24.</w:t>
            </w:r>
            <w:r w:rsidRPr="00E924E4">
              <w:rPr>
                <w:rFonts w:ascii="Verdana" w:hAnsi="Verdana"/>
                <w:sz w:val="19"/>
                <w:szCs w:val="19"/>
              </w:rPr>
              <w:tab/>
              <w:t>Wbudowany mechanizm wirtualizacji typu hypervisor."</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25.</w:t>
            </w:r>
            <w:r w:rsidRPr="00E924E4">
              <w:rPr>
                <w:rFonts w:ascii="Verdana" w:hAnsi="Verdana"/>
                <w:sz w:val="19"/>
                <w:szCs w:val="19"/>
              </w:rPr>
              <w:tab/>
              <w:t>Wbudowana możliwość zdalnego dostępu do systemu i pracy zdalnej z wykorzystaniem pełnego interfejsu graficznego.</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26.</w:t>
            </w:r>
            <w:r w:rsidRPr="00E924E4">
              <w:rPr>
                <w:rFonts w:ascii="Verdana" w:hAnsi="Verdana"/>
                <w:sz w:val="19"/>
                <w:szCs w:val="19"/>
              </w:rPr>
              <w:tab/>
              <w:t>Dostępność bezpłatnych biuletynów bezpieczeństwa związanych z działaniem systemu operacyjnego.</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27.</w:t>
            </w:r>
            <w:r w:rsidRPr="00E924E4">
              <w:rPr>
                <w:rFonts w:ascii="Verdana" w:hAnsi="Verdana"/>
                <w:sz w:val="19"/>
                <w:szCs w:val="19"/>
              </w:rPr>
              <w:tab/>
              <w:t>Wbudowana zapora internetowa (firewall) dla ochrony połączeń internetowych, zintegrowana z systemem konsola do zarządzania ustawieniami zapory i regułami IP v4 i v6.</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28.</w:t>
            </w:r>
            <w:r w:rsidRPr="00E924E4">
              <w:rPr>
                <w:rFonts w:ascii="Verdana" w:hAnsi="Verdana"/>
                <w:sz w:val="19"/>
                <w:szCs w:val="19"/>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29.</w:t>
            </w:r>
            <w:r w:rsidRPr="00E924E4">
              <w:rPr>
                <w:rFonts w:ascii="Verdana" w:hAnsi="Verdana"/>
                <w:sz w:val="19"/>
                <w:szCs w:val="19"/>
              </w:rPr>
              <w:tab/>
              <w:t>Możliwość zdefiniowania zarządzanych aplikacji w taki sposób aby automatycznie szyfrowały pliki na poziomie systemu plików. Blokowanie bezpośredniego kopiowania treści między aplikacjami zarządzanymi a niezarządzanymi.</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30.</w:t>
            </w:r>
            <w:r w:rsidRPr="00E924E4">
              <w:rPr>
                <w:rFonts w:ascii="Verdana" w:hAnsi="Verdana"/>
                <w:sz w:val="19"/>
                <w:szCs w:val="19"/>
              </w:rPr>
              <w:tab/>
              <w:t>Wbudowany system uwierzytelnienia dwuskładnikowego oparty o certyfikat lub klucz prywatny oraz PIN lub uwierzytelnienie biometryczne.</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31.</w:t>
            </w:r>
            <w:r w:rsidRPr="00E924E4">
              <w:rPr>
                <w:rFonts w:ascii="Verdana" w:hAnsi="Verdana"/>
                <w:sz w:val="19"/>
                <w:szCs w:val="19"/>
              </w:rPr>
              <w:tab/>
              <w:t>Wbudowane mechanizmy ochrony antywirusowej i przeciw złośliwemu oprogramowaniu z zapewnionymi bezpłatnymi aktualizacjami.</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32.</w:t>
            </w:r>
            <w:r w:rsidRPr="00E924E4">
              <w:rPr>
                <w:rFonts w:ascii="Verdana" w:hAnsi="Verdana"/>
                <w:sz w:val="19"/>
                <w:szCs w:val="19"/>
              </w:rPr>
              <w:tab/>
              <w:t>Wbudowany system szyfrowania dysku twardego ze wsparciem modułu TPM</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33.</w:t>
            </w:r>
            <w:r w:rsidRPr="00E924E4">
              <w:rPr>
                <w:rFonts w:ascii="Verdana" w:hAnsi="Verdana"/>
                <w:sz w:val="19"/>
                <w:szCs w:val="19"/>
              </w:rPr>
              <w:tab/>
              <w:t>Możliwość tworzenia i przechowywania kopii zapasowych kluczy odzyskiwania do szyfrowania dysku w usługach katalogowych.</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34.</w:t>
            </w:r>
            <w:r w:rsidRPr="00E924E4">
              <w:rPr>
                <w:rFonts w:ascii="Verdana" w:hAnsi="Verdana"/>
                <w:sz w:val="19"/>
                <w:szCs w:val="19"/>
              </w:rPr>
              <w:tab/>
              <w:t>Możliwość tworzenia wirtualnych kart inteligentnych.</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35.</w:t>
            </w:r>
            <w:r w:rsidRPr="00E924E4">
              <w:rPr>
                <w:rFonts w:ascii="Verdana" w:hAnsi="Verdana"/>
                <w:sz w:val="19"/>
                <w:szCs w:val="19"/>
              </w:rPr>
              <w:tab/>
              <w:t>Wsparcie dla firmware UEFI i funkcji bezpiecznego rozruchu (Secure Boot)</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lastRenderedPageBreak/>
              <w:t>36.</w:t>
            </w:r>
            <w:r w:rsidRPr="00E924E4">
              <w:rPr>
                <w:rFonts w:ascii="Verdana" w:hAnsi="Verdana"/>
                <w:sz w:val="19"/>
                <w:szCs w:val="19"/>
              </w:rPr>
              <w:tab/>
              <w:t>Wbudowany w system, wykorzystywany automatycznie przez wbudowane przeglądarki filtr reputacyjny URL.</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37.</w:t>
            </w:r>
            <w:r w:rsidRPr="00E924E4">
              <w:rPr>
                <w:rFonts w:ascii="Verdana" w:hAnsi="Verdana"/>
                <w:sz w:val="19"/>
                <w:szCs w:val="19"/>
              </w:rPr>
              <w:tab/>
              <w:t>Wsparcie dla IPSEC oparte na politykach – wdrażanie IPSEC oparte na zestawach reguł definiujących ustawienia zarządzanych w sposób centralny.</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38.</w:t>
            </w:r>
            <w:r w:rsidRPr="00E924E4">
              <w:rPr>
                <w:rFonts w:ascii="Verdana" w:hAnsi="Verdana"/>
                <w:sz w:val="19"/>
                <w:szCs w:val="19"/>
              </w:rPr>
              <w:tab/>
              <w:t>Mechanizmy logowania w oparciu o:</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a.</w:t>
            </w:r>
            <w:r w:rsidRPr="00E924E4">
              <w:rPr>
                <w:rFonts w:ascii="Verdana" w:hAnsi="Verdana"/>
                <w:sz w:val="19"/>
                <w:szCs w:val="19"/>
              </w:rPr>
              <w:tab/>
              <w:t>Login i hasło,</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b.</w:t>
            </w:r>
            <w:r w:rsidRPr="00E924E4">
              <w:rPr>
                <w:rFonts w:ascii="Verdana" w:hAnsi="Verdana"/>
                <w:sz w:val="19"/>
                <w:szCs w:val="19"/>
              </w:rPr>
              <w:tab/>
              <w:t>Karty inteligentne i certyfikaty (smartcard),</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c.</w:t>
            </w:r>
            <w:r w:rsidRPr="00E924E4">
              <w:rPr>
                <w:rFonts w:ascii="Verdana" w:hAnsi="Verdana"/>
                <w:sz w:val="19"/>
                <w:szCs w:val="19"/>
              </w:rPr>
              <w:tab/>
              <w:t>Wirtualne karty inteligentne i certyfikaty (logowanie w oparciu o certyfikat chroniony poprzez moduł TPM),</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d.</w:t>
            </w:r>
            <w:r w:rsidRPr="00E924E4">
              <w:rPr>
                <w:rFonts w:ascii="Verdana" w:hAnsi="Verdana"/>
                <w:sz w:val="19"/>
                <w:szCs w:val="19"/>
              </w:rPr>
              <w:tab/>
              <w:t>Certyfikat/Klucz i PIN</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e.</w:t>
            </w:r>
            <w:r w:rsidRPr="00E924E4">
              <w:rPr>
                <w:rFonts w:ascii="Verdana" w:hAnsi="Verdana"/>
                <w:sz w:val="19"/>
                <w:szCs w:val="19"/>
              </w:rPr>
              <w:tab/>
              <w:t>Certyfikat/Klucz i uwierzytelnienie biometryczne</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39.</w:t>
            </w:r>
            <w:r w:rsidRPr="00E924E4">
              <w:rPr>
                <w:rFonts w:ascii="Verdana" w:hAnsi="Verdana"/>
                <w:sz w:val="19"/>
                <w:szCs w:val="19"/>
              </w:rPr>
              <w:tab/>
              <w:t>Wsparcie dla uwierzytelniania na bazie Kerberos v. 5</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40.</w:t>
            </w:r>
            <w:r w:rsidRPr="00E924E4">
              <w:rPr>
                <w:rFonts w:ascii="Verdana" w:hAnsi="Verdana"/>
                <w:sz w:val="19"/>
                <w:szCs w:val="19"/>
              </w:rPr>
              <w:tab/>
              <w:t>Wbudowany agent do zbierania danych na temat zagrożeń na stacji roboczej.</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41.</w:t>
            </w:r>
            <w:r w:rsidRPr="00E924E4">
              <w:rPr>
                <w:rFonts w:ascii="Verdana" w:hAnsi="Verdana"/>
                <w:sz w:val="19"/>
                <w:szCs w:val="19"/>
              </w:rPr>
              <w:tab/>
              <w:t>Wsparcie .NET Framework 2.x, 3.x i 4.x – możliwość uruchomienia aplikacji działających we wskazanych środowiskach</w:t>
            </w:r>
          </w:p>
          <w:p w:rsidR="00216D0A" w:rsidRPr="00E924E4" w:rsidRDefault="00216D0A" w:rsidP="0061694E">
            <w:pPr>
              <w:spacing w:line="360" w:lineRule="auto"/>
              <w:jc w:val="both"/>
              <w:rPr>
                <w:rFonts w:ascii="Verdana" w:hAnsi="Verdana"/>
                <w:sz w:val="19"/>
                <w:szCs w:val="19"/>
              </w:rPr>
            </w:pPr>
            <w:r w:rsidRPr="00E924E4">
              <w:rPr>
                <w:rFonts w:ascii="Verdana" w:hAnsi="Verdana"/>
                <w:sz w:val="19"/>
                <w:szCs w:val="19"/>
              </w:rPr>
              <w:t>42.</w:t>
            </w:r>
            <w:r w:rsidRPr="00E924E4">
              <w:rPr>
                <w:rFonts w:ascii="Verdana" w:hAnsi="Verdana"/>
                <w:sz w:val="19"/>
                <w:szCs w:val="19"/>
              </w:rPr>
              <w:tab/>
              <w:t>Wsparcie dla VBScript – możliwość uruchamiania interpretera poleceń</w:t>
            </w:r>
          </w:p>
          <w:p w:rsidR="00216D0A" w:rsidRPr="00E924E4" w:rsidRDefault="00216D0A" w:rsidP="0061694E">
            <w:pPr>
              <w:contextualSpacing/>
              <w:jc w:val="both"/>
              <w:rPr>
                <w:rFonts w:ascii="Verdana" w:hAnsi="Verdana"/>
                <w:sz w:val="19"/>
                <w:szCs w:val="19"/>
              </w:rPr>
            </w:pPr>
            <w:r w:rsidRPr="00E924E4">
              <w:rPr>
                <w:rFonts w:ascii="Verdana" w:hAnsi="Verdana"/>
                <w:sz w:val="19"/>
                <w:szCs w:val="19"/>
              </w:rPr>
              <w:t>43.</w:t>
            </w:r>
            <w:r w:rsidRPr="00E924E4">
              <w:rPr>
                <w:rFonts w:ascii="Verdana" w:hAnsi="Verdana"/>
                <w:sz w:val="19"/>
                <w:szCs w:val="19"/>
              </w:rPr>
              <w:tab/>
              <w:t xml:space="preserve">Wsparcie dla PowerShell 5.x – możliwość uruchamiania interpretera poleceń </w:t>
            </w:r>
          </w:p>
        </w:tc>
      </w:tr>
      <w:tr w:rsidR="00216D0A" w:rsidRPr="00E924E4" w:rsidTr="00216D0A">
        <w:trPr>
          <w:trHeight w:val="284"/>
        </w:trPr>
        <w:tc>
          <w:tcPr>
            <w:tcW w:w="343" w:type="pct"/>
            <w:tcBorders>
              <w:top w:val="single" w:sz="4" w:space="0" w:color="auto"/>
              <w:left w:val="single" w:sz="4" w:space="0" w:color="auto"/>
              <w:bottom w:val="single" w:sz="4" w:space="0" w:color="auto"/>
              <w:right w:val="single" w:sz="4" w:space="0" w:color="auto"/>
            </w:tcBorders>
          </w:tcPr>
          <w:p w:rsidR="00216D0A" w:rsidRPr="00E924E4" w:rsidRDefault="00216D0A" w:rsidP="00185749">
            <w:pPr>
              <w:widowControl/>
              <w:numPr>
                <w:ilvl w:val="0"/>
                <w:numId w:val="51"/>
              </w:numPr>
              <w:spacing w:line="240" w:lineRule="auto"/>
              <w:rPr>
                <w:rFonts w:ascii="Verdana" w:hAnsi="Verdana"/>
                <w:bCs/>
                <w:sz w:val="19"/>
                <w:szCs w:val="19"/>
              </w:rPr>
            </w:pPr>
          </w:p>
        </w:tc>
        <w:tc>
          <w:tcPr>
            <w:tcW w:w="1438" w:type="pct"/>
            <w:tcBorders>
              <w:top w:val="single" w:sz="4" w:space="0" w:color="auto"/>
              <w:left w:val="single" w:sz="4" w:space="0" w:color="auto"/>
              <w:bottom w:val="single" w:sz="4" w:space="0" w:color="auto"/>
              <w:right w:val="single" w:sz="4" w:space="0" w:color="auto"/>
            </w:tcBorders>
          </w:tcPr>
          <w:p w:rsidR="00216D0A" w:rsidRPr="00E924E4" w:rsidRDefault="00216D0A" w:rsidP="0061694E">
            <w:pPr>
              <w:rPr>
                <w:rFonts w:ascii="Verdana" w:hAnsi="Verdana"/>
                <w:sz w:val="19"/>
                <w:szCs w:val="19"/>
              </w:rPr>
            </w:pPr>
            <w:r w:rsidRPr="00E924E4">
              <w:rPr>
                <w:rFonts w:ascii="Verdana" w:hAnsi="Verdana"/>
                <w:sz w:val="19"/>
                <w:szCs w:val="19"/>
              </w:rPr>
              <w:t xml:space="preserve">BIOS  </w:t>
            </w:r>
          </w:p>
        </w:tc>
        <w:tc>
          <w:tcPr>
            <w:tcW w:w="3219" w:type="pct"/>
            <w:tcBorders>
              <w:top w:val="single" w:sz="4" w:space="0" w:color="auto"/>
              <w:left w:val="single" w:sz="4" w:space="0" w:color="auto"/>
              <w:bottom w:val="single" w:sz="4" w:space="0" w:color="auto"/>
              <w:right w:val="single" w:sz="4" w:space="0" w:color="auto"/>
            </w:tcBorders>
          </w:tcPr>
          <w:p w:rsidR="00216D0A" w:rsidRPr="00E924E4" w:rsidRDefault="00216D0A" w:rsidP="0061694E">
            <w:pPr>
              <w:rPr>
                <w:rFonts w:ascii="Verdana" w:hAnsi="Verdana"/>
                <w:sz w:val="19"/>
                <w:szCs w:val="19"/>
              </w:rPr>
            </w:pPr>
            <w:r w:rsidRPr="00E924E4">
              <w:rPr>
                <w:rFonts w:ascii="Verdana" w:hAnsi="Verdana"/>
                <w:sz w:val="19"/>
                <w:szCs w:val="19"/>
              </w:rPr>
              <w:t xml:space="preserve">BIOS zgodny ze specyfikacją UEFI </w:t>
            </w:r>
            <w:r w:rsidRPr="00E924E4">
              <w:rPr>
                <w:rFonts w:ascii="Verdana" w:hAnsi="Verdana"/>
                <w:sz w:val="19"/>
                <w:szCs w:val="19"/>
              </w:rPr>
              <w:br/>
              <w:t xml:space="preserve">- Możliwość, bez uruchamiania systemu operacyjnego z dysku twardego komputera lub innych podłączonych do niego urządzeń zewnętrznych informacji o: </w:t>
            </w:r>
            <w:r w:rsidRPr="00E924E4">
              <w:rPr>
                <w:rFonts w:ascii="Verdana" w:hAnsi="Verdana"/>
                <w:sz w:val="19"/>
                <w:szCs w:val="19"/>
              </w:rPr>
              <w:br/>
              <w:t>- modelu komputera, PN</w:t>
            </w:r>
          </w:p>
          <w:p w:rsidR="00216D0A" w:rsidRPr="00E924E4" w:rsidRDefault="00216D0A" w:rsidP="0061694E">
            <w:pPr>
              <w:rPr>
                <w:rFonts w:ascii="Verdana" w:hAnsi="Verdana"/>
                <w:sz w:val="19"/>
                <w:szCs w:val="19"/>
              </w:rPr>
            </w:pPr>
            <w:r w:rsidRPr="00E924E4">
              <w:rPr>
                <w:rFonts w:ascii="Verdana" w:hAnsi="Verdana"/>
                <w:sz w:val="19"/>
                <w:szCs w:val="19"/>
              </w:rPr>
              <w:t>- numerze seryjnym,</w:t>
            </w:r>
          </w:p>
          <w:p w:rsidR="00216D0A" w:rsidRPr="00E924E4" w:rsidRDefault="00216D0A" w:rsidP="0061694E">
            <w:pPr>
              <w:rPr>
                <w:rFonts w:ascii="Verdana" w:hAnsi="Verdana"/>
                <w:sz w:val="19"/>
                <w:szCs w:val="19"/>
              </w:rPr>
            </w:pPr>
            <w:r w:rsidRPr="00E924E4">
              <w:rPr>
                <w:rFonts w:ascii="Verdana" w:hAnsi="Verdana"/>
                <w:sz w:val="19"/>
                <w:szCs w:val="19"/>
              </w:rPr>
              <w:t>- AssetTag,</w:t>
            </w:r>
          </w:p>
          <w:p w:rsidR="00216D0A" w:rsidRPr="00E924E4" w:rsidRDefault="00216D0A" w:rsidP="0061694E">
            <w:pPr>
              <w:rPr>
                <w:rFonts w:ascii="Verdana" w:hAnsi="Verdana"/>
                <w:sz w:val="19"/>
                <w:szCs w:val="19"/>
              </w:rPr>
            </w:pPr>
            <w:r w:rsidRPr="00E924E4">
              <w:rPr>
                <w:rFonts w:ascii="Verdana" w:hAnsi="Verdana"/>
                <w:sz w:val="19"/>
                <w:szCs w:val="19"/>
              </w:rPr>
              <w:t>- MAC Adres karty sieciowej,</w:t>
            </w:r>
          </w:p>
          <w:p w:rsidR="00216D0A" w:rsidRPr="00E924E4" w:rsidRDefault="00216D0A" w:rsidP="0061694E">
            <w:pPr>
              <w:rPr>
                <w:rFonts w:ascii="Verdana" w:hAnsi="Verdana"/>
                <w:sz w:val="19"/>
                <w:szCs w:val="19"/>
              </w:rPr>
            </w:pPr>
            <w:r w:rsidRPr="00E924E4">
              <w:rPr>
                <w:rFonts w:ascii="Verdana" w:hAnsi="Verdana"/>
                <w:sz w:val="19"/>
                <w:szCs w:val="19"/>
              </w:rPr>
              <w:t>- wersja Biosu wraz z datą produkcji,</w:t>
            </w:r>
          </w:p>
          <w:p w:rsidR="00216D0A" w:rsidRPr="00E924E4" w:rsidRDefault="00216D0A" w:rsidP="0061694E">
            <w:pPr>
              <w:rPr>
                <w:rFonts w:ascii="Verdana" w:hAnsi="Verdana"/>
                <w:sz w:val="19"/>
                <w:szCs w:val="19"/>
              </w:rPr>
            </w:pPr>
            <w:r w:rsidRPr="00E924E4">
              <w:rPr>
                <w:rFonts w:ascii="Verdana" w:hAnsi="Verdana"/>
                <w:sz w:val="19"/>
                <w:szCs w:val="19"/>
              </w:rPr>
              <w:t>- zainstalowanym procesorze, jego taktowaniu i ilości rdzeni</w:t>
            </w:r>
          </w:p>
          <w:p w:rsidR="00216D0A" w:rsidRPr="00E924E4" w:rsidRDefault="00216D0A" w:rsidP="0061694E">
            <w:pPr>
              <w:rPr>
                <w:rFonts w:ascii="Verdana" w:hAnsi="Verdana"/>
                <w:sz w:val="19"/>
                <w:szCs w:val="19"/>
              </w:rPr>
            </w:pPr>
            <w:r w:rsidRPr="00E924E4">
              <w:rPr>
                <w:rFonts w:ascii="Verdana" w:hAnsi="Verdana"/>
                <w:sz w:val="19"/>
                <w:szCs w:val="19"/>
              </w:rPr>
              <w:t>- ilości pamięci RAM wraz z taktowaniem,</w:t>
            </w:r>
          </w:p>
          <w:p w:rsidR="00216D0A" w:rsidRPr="00E924E4" w:rsidRDefault="00216D0A" w:rsidP="0061694E">
            <w:pPr>
              <w:rPr>
                <w:rFonts w:ascii="Verdana" w:hAnsi="Verdana"/>
                <w:sz w:val="19"/>
                <w:szCs w:val="19"/>
              </w:rPr>
            </w:pPr>
            <w:r w:rsidRPr="00E924E4">
              <w:rPr>
                <w:rFonts w:ascii="Verdana" w:hAnsi="Verdana"/>
                <w:sz w:val="19"/>
                <w:szCs w:val="19"/>
              </w:rPr>
              <w:t xml:space="preserve">- stanie pracy wentylatora na procesorze </w:t>
            </w:r>
          </w:p>
          <w:p w:rsidR="00216D0A" w:rsidRPr="00E924E4" w:rsidRDefault="00216D0A" w:rsidP="0061694E">
            <w:pPr>
              <w:rPr>
                <w:rFonts w:ascii="Verdana" w:hAnsi="Verdana"/>
                <w:sz w:val="19"/>
                <w:szCs w:val="19"/>
              </w:rPr>
            </w:pPr>
            <w:r w:rsidRPr="00E924E4">
              <w:rPr>
                <w:rFonts w:ascii="Verdana" w:hAnsi="Verdana"/>
                <w:sz w:val="19"/>
                <w:szCs w:val="19"/>
              </w:rPr>
              <w:t>- napędach lub dyskach podłączonych do portów SATA oraz M.2 (model dysku i napędu optycznego)</w:t>
            </w:r>
          </w:p>
          <w:p w:rsidR="00216D0A" w:rsidRPr="00E924E4" w:rsidRDefault="00216D0A" w:rsidP="0061694E">
            <w:pPr>
              <w:rPr>
                <w:rFonts w:ascii="Verdana" w:hAnsi="Verdana"/>
                <w:sz w:val="19"/>
                <w:szCs w:val="19"/>
              </w:rPr>
            </w:pPr>
          </w:p>
          <w:p w:rsidR="00216D0A" w:rsidRPr="00E924E4" w:rsidRDefault="00216D0A" w:rsidP="0061694E">
            <w:pPr>
              <w:rPr>
                <w:rFonts w:ascii="Verdana" w:hAnsi="Verdana"/>
                <w:sz w:val="19"/>
                <w:szCs w:val="19"/>
              </w:rPr>
            </w:pPr>
            <w:r w:rsidRPr="00E924E4">
              <w:rPr>
                <w:rFonts w:ascii="Verdana" w:hAnsi="Verdana"/>
                <w:sz w:val="19"/>
                <w:szCs w:val="19"/>
              </w:rPr>
              <w:t>Możliwość z poziomu Bios:</w:t>
            </w:r>
          </w:p>
          <w:p w:rsidR="00216D0A" w:rsidRPr="00E924E4" w:rsidRDefault="00216D0A" w:rsidP="0061694E">
            <w:pPr>
              <w:rPr>
                <w:rFonts w:ascii="Verdana" w:hAnsi="Verdana"/>
                <w:sz w:val="19"/>
                <w:szCs w:val="19"/>
              </w:rPr>
            </w:pPr>
            <w:r w:rsidRPr="00E924E4">
              <w:rPr>
                <w:rFonts w:ascii="Verdana" w:hAnsi="Verdana"/>
                <w:sz w:val="19"/>
                <w:szCs w:val="19"/>
              </w:rPr>
              <w:t>- wyłączania/włączania portów USB zarówno z przodu jak i z tyłu obudowy</w:t>
            </w:r>
          </w:p>
          <w:p w:rsidR="00216D0A" w:rsidRPr="00E924E4" w:rsidRDefault="00216D0A" w:rsidP="0061694E">
            <w:pPr>
              <w:rPr>
                <w:rFonts w:ascii="Verdana" w:hAnsi="Verdana"/>
                <w:sz w:val="19"/>
                <w:szCs w:val="19"/>
              </w:rPr>
            </w:pPr>
            <w:r w:rsidRPr="00E924E4">
              <w:rPr>
                <w:rFonts w:ascii="Verdana" w:hAnsi="Verdana"/>
                <w:sz w:val="19"/>
                <w:szCs w:val="19"/>
              </w:rPr>
              <w:t>- wyłączenia selektywnego (pojedynczego) portów SATA,</w:t>
            </w:r>
          </w:p>
          <w:p w:rsidR="00216D0A" w:rsidRPr="00E924E4" w:rsidRDefault="00216D0A" w:rsidP="0061694E">
            <w:pPr>
              <w:rPr>
                <w:rFonts w:ascii="Verdana" w:hAnsi="Verdana"/>
                <w:sz w:val="19"/>
                <w:szCs w:val="19"/>
              </w:rPr>
            </w:pPr>
            <w:r w:rsidRPr="00E924E4">
              <w:rPr>
                <w:rFonts w:ascii="Verdana" w:hAnsi="Verdana"/>
                <w:sz w:val="19"/>
                <w:szCs w:val="19"/>
              </w:rPr>
              <w:t>- wyłączenia karty sieciowej, karty audio, portu szeregowego,</w:t>
            </w:r>
          </w:p>
          <w:p w:rsidR="00216D0A" w:rsidRPr="00E924E4" w:rsidRDefault="00216D0A" w:rsidP="0061694E">
            <w:pPr>
              <w:rPr>
                <w:rFonts w:ascii="Verdana" w:hAnsi="Verdana"/>
                <w:sz w:val="19"/>
                <w:szCs w:val="19"/>
              </w:rPr>
            </w:pPr>
            <w:r w:rsidRPr="00E924E4">
              <w:rPr>
                <w:rFonts w:ascii="Verdana" w:hAnsi="Verdana"/>
                <w:sz w:val="19"/>
                <w:szCs w:val="19"/>
              </w:rPr>
              <w:t>- możliwość ustawienia portów USB w jednym z dwóch trybów:</w:t>
            </w:r>
          </w:p>
          <w:p w:rsidR="00216D0A" w:rsidRPr="00E924E4" w:rsidRDefault="00216D0A" w:rsidP="00185749">
            <w:pPr>
              <w:pStyle w:val="Akapitzlist"/>
              <w:widowControl/>
              <w:numPr>
                <w:ilvl w:val="0"/>
                <w:numId w:val="56"/>
              </w:numPr>
              <w:spacing w:line="240" w:lineRule="auto"/>
              <w:contextualSpacing w:val="0"/>
              <w:rPr>
                <w:rFonts w:ascii="Verdana" w:hAnsi="Verdana" w:cs="Arial"/>
                <w:sz w:val="19"/>
                <w:szCs w:val="19"/>
              </w:rPr>
            </w:pPr>
            <w:r w:rsidRPr="00E924E4">
              <w:rPr>
                <w:rFonts w:ascii="Verdana" w:hAnsi="Verdana" w:cs="Arial"/>
                <w:sz w:val="19"/>
                <w:szCs w:val="19"/>
              </w:rPr>
              <w:t xml:space="preserve">użytkownik może kopiować dane z urządzenia pamięci masowej podłączonego do pamięci USB na komputer ale nie może kopiować danych z komputera na urządzenia pamięci </w:t>
            </w:r>
            <w:r w:rsidRPr="00E924E4">
              <w:rPr>
                <w:rFonts w:ascii="Verdana" w:hAnsi="Verdana" w:cs="Arial"/>
                <w:sz w:val="19"/>
                <w:szCs w:val="19"/>
              </w:rPr>
              <w:lastRenderedPageBreak/>
              <w:t>masowej podłączone do portu USB</w:t>
            </w:r>
          </w:p>
          <w:p w:rsidR="00216D0A" w:rsidRPr="00E924E4" w:rsidRDefault="00216D0A" w:rsidP="00185749">
            <w:pPr>
              <w:pStyle w:val="Akapitzlist"/>
              <w:widowControl/>
              <w:numPr>
                <w:ilvl w:val="0"/>
                <w:numId w:val="56"/>
              </w:numPr>
              <w:spacing w:line="240" w:lineRule="auto"/>
              <w:contextualSpacing w:val="0"/>
              <w:rPr>
                <w:rFonts w:ascii="Verdana" w:hAnsi="Verdana" w:cs="Arial"/>
                <w:sz w:val="19"/>
                <w:szCs w:val="19"/>
              </w:rPr>
            </w:pPr>
            <w:r w:rsidRPr="00E924E4">
              <w:rPr>
                <w:rFonts w:ascii="Verdana" w:hAnsi="Verdana" w:cs="Arial"/>
                <w:sz w:val="19"/>
                <w:szCs w:val="19"/>
              </w:rPr>
              <w:t xml:space="preserve">użytkownik nie może kopiować danych z urządzenia pamięci masowej podłączonego do portu USB na komputer oraz nie może kopiować danych z komputera na urządzenia pamięci masowej </w:t>
            </w:r>
          </w:p>
          <w:p w:rsidR="00216D0A" w:rsidRPr="00E924E4" w:rsidRDefault="00216D0A" w:rsidP="0061694E">
            <w:pPr>
              <w:rPr>
                <w:rFonts w:ascii="Verdana" w:hAnsi="Verdana"/>
                <w:sz w:val="19"/>
                <w:szCs w:val="19"/>
              </w:rPr>
            </w:pPr>
          </w:p>
          <w:p w:rsidR="00216D0A" w:rsidRPr="00E924E4" w:rsidRDefault="00216D0A" w:rsidP="0061694E">
            <w:pPr>
              <w:rPr>
                <w:rFonts w:ascii="Verdana" w:hAnsi="Verdana"/>
                <w:sz w:val="19"/>
                <w:szCs w:val="19"/>
              </w:rPr>
            </w:pPr>
            <w:r w:rsidRPr="00E924E4">
              <w:rPr>
                <w:rFonts w:ascii="Verdana" w:hAnsi="Verdana"/>
                <w:sz w:val="19"/>
                <w:szCs w:val="19"/>
              </w:rPr>
              <w:t>- ustawienia hasła: administratora, Power-On, HDD,</w:t>
            </w:r>
          </w:p>
          <w:p w:rsidR="00216D0A" w:rsidRPr="00E924E4" w:rsidRDefault="00216D0A" w:rsidP="0061694E">
            <w:pPr>
              <w:rPr>
                <w:rFonts w:ascii="Verdana" w:hAnsi="Verdana"/>
                <w:sz w:val="19"/>
                <w:szCs w:val="19"/>
              </w:rPr>
            </w:pPr>
            <w:r w:rsidRPr="00E924E4">
              <w:rPr>
                <w:rFonts w:ascii="Verdana" w:hAnsi="Verdana"/>
                <w:sz w:val="19"/>
                <w:szCs w:val="19"/>
              </w:rPr>
              <w:t>- blokady aktualizacji BIOS bez podania hasła administratora</w:t>
            </w:r>
          </w:p>
          <w:p w:rsidR="00216D0A" w:rsidRPr="00E924E4" w:rsidRDefault="00216D0A" w:rsidP="0061694E">
            <w:pPr>
              <w:rPr>
                <w:rFonts w:ascii="Verdana" w:hAnsi="Verdana"/>
                <w:sz w:val="19"/>
                <w:szCs w:val="19"/>
              </w:rPr>
            </w:pPr>
            <w:r w:rsidRPr="00E924E4">
              <w:rPr>
                <w:rFonts w:ascii="Verdana" w:hAnsi="Verdana"/>
                <w:sz w:val="19"/>
                <w:szCs w:val="19"/>
              </w:rPr>
              <w:t>- załadowania optymalnych ustawień Bios</w:t>
            </w:r>
          </w:p>
          <w:p w:rsidR="00216D0A" w:rsidRPr="00E924E4" w:rsidRDefault="00216D0A" w:rsidP="0061694E">
            <w:pPr>
              <w:rPr>
                <w:rFonts w:ascii="Verdana" w:hAnsi="Verdana"/>
                <w:sz w:val="19"/>
                <w:szCs w:val="19"/>
              </w:rPr>
            </w:pPr>
            <w:r w:rsidRPr="00E924E4">
              <w:rPr>
                <w:rFonts w:ascii="Verdana" w:hAnsi="Verdana"/>
                <w:sz w:val="19"/>
                <w:szCs w:val="19"/>
              </w:rPr>
              <w:t>- obsługa Bios za pomocą klawiatury i myszy</w:t>
            </w:r>
          </w:p>
          <w:p w:rsidR="00216D0A" w:rsidRPr="00E924E4" w:rsidRDefault="00216D0A" w:rsidP="0061694E">
            <w:pPr>
              <w:rPr>
                <w:rFonts w:ascii="Verdana" w:hAnsi="Verdana"/>
                <w:sz w:val="19"/>
                <w:szCs w:val="19"/>
              </w:rPr>
            </w:pPr>
            <w:r w:rsidRPr="00E924E4">
              <w:rPr>
                <w:rFonts w:ascii="Verdana" w:hAnsi="Verdana"/>
                <w:sz w:val="19"/>
                <w:szCs w:val="19"/>
              </w:rPr>
              <w:t xml:space="preserve"> </w:t>
            </w:r>
          </w:p>
        </w:tc>
      </w:tr>
      <w:tr w:rsidR="00216D0A" w:rsidRPr="00E924E4" w:rsidTr="00216D0A">
        <w:trPr>
          <w:trHeight w:val="284"/>
        </w:trPr>
        <w:tc>
          <w:tcPr>
            <w:tcW w:w="343" w:type="pct"/>
            <w:tcBorders>
              <w:top w:val="single" w:sz="4" w:space="0" w:color="auto"/>
              <w:left w:val="single" w:sz="4" w:space="0" w:color="auto"/>
              <w:bottom w:val="single" w:sz="4" w:space="0" w:color="auto"/>
              <w:right w:val="single" w:sz="4" w:space="0" w:color="auto"/>
            </w:tcBorders>
          </w:tcPr>
          <w:p w:rsidR="00216D0A" w:rsidRPr="00E924E4" w:rsidRDefault="00216D0A" w:rsidP="00185749">
            <w:pPr>
              <w:widowControl/>
              <w:numPr>
                <w:ilvl w:val="0"/>
                <w:numId w:val="51"/>
              </w:numPr>
              <w:spacing w:line="240" w:lineRule="auto"/>
              <w:rPr>
                <w:rFonts w:ascii="Verdana" w:hAnsi="Verdana"/>
                <w:bCs/>
                <w:sz w:val="19"/>
                <w:szCs w:val="19"/>
              </w:rPr>
            </w:pPr>
          </w:p>
        </w:tc>
        <w:tc>
          <w:tcPr>
            <w:tcW w:w="1438" w:type="pct"/>
            <w:tcBorders>
              <w:top w:val="single" w:sz="4" w:space="0" w:color="auto"/>
              <w:left w:val="single" w:sz="4" w:space="0" w:color="auto"/>
              <w:bottom w:val="single" w:sz="4" w:space="0" w:color="auto"/>
              <w:right w:val="single" w:sz="4" w:space="0" w:color="auto"/>
            </w:tcBorders>
          </w:tcPr>
          <w:p w:rsidR="00216D0A" w:rsidRPr="00E924E4" w:rsidRDefault="00216D0A" w:rsidP="0061694E">
            <w:pPr>
              <w:rPr>
                <w:rFonts w:ascii="Verdana" w:hAnsi="Verdana"/>
                <w:bCs/>
                <w:sz w:val="19"/>
                <w:szCs w:val="19"/>
              </w:rPr>
            </w:pPr>
            <w:r w:rsidRPr="00E924E4">
              <w:rPr>
                <w:rFonts w:ascii="Verdana" w:hAnsi="Verdana"/>
                <w:bCs/>
                <w:sz w:val="19"/>
                <w:szCs w:val="19"/>
              </w:rPr>
              <w:t>Zintegrowany System Diagnostyczny</w:t>
            </w:r>
          </w:p>
        </w:tc>
        <w:tc>
          <w:tcPr>
            <w:tcW w:w="3219" w:type="pct"/>
            <w:tcBorders>
              <w:top w:val="single" w:sz="4" w:space="0" w:color="auto"/>
              <w:left w:val="single" w:sz="4" w:space="0" w:color="auto"/>
              <w:bottom w:val="single" w:sz="4" w:space="0" w:color="auto"/>
              <w:right w:val="single" w:sz="4" w:space="0" w:color="auto"/>
            </w:tcBorders>
          </w:tcPr>
          <w:p w:rsidR="00216D0A" w:rsidRPr="00E924E4" w:rsidRDefault="00216D0A" w:rsidP="0061694E">
            <w:pPr>
              <w:rPr>
                <w:rFonts w:ascii="Verdana" w:hAnsi="Verdana"/>
                <w:sz w:val="19"/>
                <w:szCs w:val="19"/>
              </w:rPr>
            </w:pPr>
            <w:r w:rsidRPr="00E924E4">
              <w:rPr>
                <w:rFonts w:ascii="Verdana" w:hAnsi="Verdana"/>
                <w:sz w:val="19"/>
                <w:szCs w:val="19"/>
              </w:rPr>
              <w:t xml:space="preserve">Wizualny system diagnostyczny producenta działający nawet </w:t>
            </w:r>
            <w:r w:rsidR="005B5BA2">
              <w:rPr>
                <w:rFonts w:ascii="Verdana" w:hAnsi="Verdana"/>
                <w:sz w:val="19"/>
                <w:szCs w:val="19"/>
              </w:rPr>
              <w:br/>
            </w:r>
            <w:r w:rsidRPr="00E924E4">
              <w:rPr>
                <w:rFonts w:ascii="Verdana" w:hAnsi="Verdana"/>
                <w:sz w:val="19"/>
                <w:szCs w:val="19"/>
              </w:rPr>
              <w:t>w przypadku uszkodzenia dysku twardego z systemem operacyjnym komputera umożliwiający na wykonanie diagnostyki następujących podzespołów:</w:t>
            </w:r>
          </w:p>
          <w:p w:rsidR="00216D0A" w:rsidRPr="00E924E4" w:rsidRDefault="00216D0A" w:rsidP="00185749">
            <w:pPr>
              <w:pStyle w:val="Akapitzlist"/>
              <w:widowControl/>
              <w:numPr>
                <w:ilvl w:val="0"/>
                <w:numId w:val="55"/>
              </w:numPr>
              <w:spacing w:after="160" w:line="256" w:lineRule="auto"/>
              <w:rPr>
                <w:rFonts w:ascii="Verdana" w:hAnsi="Verdana" w:cs="Arial"/>
                <w:sz w:val="19"/>
                <w:szCs w:val="19"/>
              </w:rPr>
            </w:pPr>
            <w:r w:rsidRPr="00E924E4">
              <w:rPr>
                <w:rFonts w:ascii="Verdana" w:hAnsi="Verdana" w:cs="Arial"/>
                <w:sz w:val="19"/>
                <w:szCs w:val="19"/>
              </w:rPr>
              <w:t xml:space="preserve">wykonanie testu pamięci RAM </w:t>
            </w:r>
          </w:p>
          <w:p w:rsidR="00216D0A" w:rsidRPr="00E924E4" w:rsidRDefault="00216D0A" w:rsidP="00185749">
            <w:pPr>
              <w:pStyle w:val="Akapitzlist"/>
              <w:widowControl/>
              <w:numPr>
                <w:ilvl w:val="0"/>
                <w:numId w:val="55"/>
              </w:numPr>
              <w:spacing w:after="160" w:line="256" w:lineRule="auto"/>
              <w:rPr>
                <w:rFonts w:ascii="Verdana" w:hAnsi="Verdana" w:cs="Arial"/>
                <w:sz w:val="19"/>
                <w:szCs w:val="19"/>
              </w:rPr>
            </w:pPr>
            <w:r w:rsidRPr="00E924E4">
              <w:rPr>
                <w:rFonts w:ascii="Verdana" w:hAnsi="Verdana" w:cs="Arial"/>
                <w:sz w:val="19"/>
                <w:szCs w:val="19"/>
              </w:rPr>
              <w:t>test dysku twardego lub SSD</w:t>
            </w:r>
          </w:p>
          <w:p w:rsidR="00216D0A" w:rsidRPr="00E924E4" w:rsidRDefault="00216D0A" w:rsidP="00185749">
            <w:pPr>
              <w:pStyle w:val="Akapitzlist"/>
              <w:widowControl/>
              <w:numPr>
                <w:ilvl w:val="0"/>
                <w:numId w:val="55"/>
              </w:numPr>
              <w:spacing w:after="160" w:line="256" w:lineRule="auto"/>
              <w:rPr>
                <w:rFonts w:ascii="Verdana" w:hAnsi="Verdana" w:cs="Arial"/>
                <w:sz w:val="19"/>
                <w:szCs w:val="19"/>
              </w:rPr>
            </w:pPr>
            <w:r w:rsidRPr="00E924E4">
              <w:rPr>
                <w:rFonts w:ascii="Verdana" w:hAnsi="Verdana" w:cs="Arial"/>
                <w:sz w:val="19"/>
                <w:szCs w:val="19"/>
              </w:rPr>
              <w:t xml:space="preserve">test monitora </w:t>
            </w:r>
          </w:p>
          <w:p w:rsidR="00216D0A" w:rsidRPr="00E924E4" w:rsidRDefault="00216D0A" w:rsidP="00185749">
            <w:pPr>
              <w:pStyle w:val="Akapitzlist"/>
              <w:widowControl/>
              <w:numPr>
                <w:ilvl w:val="0"/>
                <w:numId w:val="55"/>
              </w:numPr>
              <w:spacing w:after="160" w:line="256" w:lineRule="auto"/>
              <w:rPr>
                <w:rFonts w:ascii="Verdana" w:hAnsi="Verdana" w:cs="Arial"/>
                <w:sz w:val="19"/>
                <w:szCs w:val="19"/>
              </w:rPr>
            </w:pPr>
            <w:r w:rsidRPr="00E924E4">
              <w:rPr>
                <w:rFonts w:ascii="Verdana" w:hAnsi="Verdana" w:cs="Arial"/>
                <w:sz w:val="19"/>
                <w:szCs w:val="19"/>
              </w:rPr>
              <w:t>test magistrali PCI-e</w:t>
            </w:r>
          </w:p>
          <w:p w:rsidR="00216D0A" w:rsidRPr="00E924E4" w:rsidRDefault="00216D0A" w:rsidP="00185749">
            <w:pPr>
              <w:pStyle w:val="Akapitzlist"/>
              <w:widowControl/>
              <w:numPr>
                <w:ilvl w:val="0"/>
                <w:numId w:val="55"/>
              </w:numPr>
              <w:spacing w:after="160" w:line="256" w:lineRule="auto"/>
              <w:rPr>
                <w:rFonts w:ascii="Verdana" w:hAnsi="Verdana" w:cs="Arial"/>
                <w:sz w:val="19"/>
                <w:szCs w:val="19"/>
              </w:rPr>
            </w:pPr>
            <w:r w:rsidRPr="00E924E4">
              <w:rPr>
                <w:rFonts w:ascii="Verdana" w:hAnsi="Verdana" w:cs="Arial"/>
                <w:sz w:val="19"/>
                <w:szCs w:val="19"/>
              </w:rPr>
              <w:t>test portów USB</w:t>
            </w:r>
          </w:p>
          <w:p w:rsidR="00216D0A" w:rsidRPr="00E924E4" w:rsidRDefault="00216D0A" w:rsidP="00185749">
            <w:pPr>
              <w:pStyle w:val="Akapitzlist"/>
              <w:widowControl/>
              <w:numPr>
                <w:ilvl w:val="0"/>
                <w:numId w:val="55"/>
              </w:numPr>
              <w:spacing w:after="160" w:line="256" w:lineRule="auto"/>
              <w:rPr>
                <w:rFonts w:ascii="Verdana" w:hAnsi="Verdana" w:cs="Arial"/>
                <w:sz w:val="19"/>
                <w:szCs w:val="19"/>
              </w:rPr>
            </w:pPr>
            <w:r w:rsidRPr="00E924E4">
              <w:rPr>
                <w:rFonts w:ascii="Verdana" w:hAnsi="Verdana" w:cs="Arial"/>
                <w:sz w:val="19"/>
                <w:szCs w:val="19"/>
              </w:rPr>
              <w:t xml:space="preserve">test płyty głównej </w:t>
            </w:r>
          </w:p>
          <w:p w:rsidR="00216D0A" w:rsidRPr="00E924E4" w:rsidRDefault="00216D0A" w:rsidP="00185749">
            <w:pPr>
              <w:pStyle w:val="Akapitzlist"/>
              <w:widowControl/>
              <w:numPr>
                <w:ilvl w:val="0"/>
                <w:numId w:val="55"/>
              </w:numPr>
              <w:spacing w:after="160" w:line="256" w:lineRule="auto"/>
              <w:rPr>
                <w:rFonts w:ascii="Verdana" w:hAnsi="Verdana" w:cs="Arial"/>
                <w:sz w:val="19"/>
                <w:szCs w:val="19"/>
              </w:rPr>
            </w:pPr>
            <w:r w:rsidRPr="00E924E4">
              <w:rPr>
                <w:rFonts w:ascii="Verdana" w:hAnsi="Verdana" w:cs="Arial"/>
                <w:sz w:val="19"/>
                <w:szCs w:val="19"/>
              </w:rPr>
              <w:t>test myszy i klawiatury</w:t>
            </w:r>
          </w:p>
          <w:p w:rsidR="00216D0A" w:rsidRPr="00E924E4" w:rsidRDefault="00216D0A" w:rsidP="00185749">
            <w:pPr>
              <w:pStyle w:val="Akapitzlist"/>
              <w:widowControl/>
              <w:numPr>
                <w:ilvl w:val="0"/>
                <w:numId w:val="55"/>
              </w:numPr>
              <w:spacing w:after="160" w:line="256" w:lineRule="auto"/>
              <w:rPr>
                <w:rFonts w:ascii="Verdana" w:hAnsi="Verdana" w:cs="Arial"/>
                <w:sz w:val="19"/>
                <w:szCs w:val="19"/>
              </w:rPr>
            </w:pPr>
            <w:r w:rsidRPr="00E924E4">
              <w:rPr>
                <w:rFonts w:ascii="Verdana" w:hAnsi="Verdana" w:cs="Arial"/>
                <w:sz w:val="19"/>
                <w:szCs w:val="19"/>
              </w:rPr>
              <w:t>test procesora</w:t>
            </w:r>
          </w:p>
          <w:p w:rsidR="00216D0A" w:rsidRPr="00E924E4" w:rsidRDefault="00216D0A" w:rsidP="0061694E">
            <w:pPr>
              <w:rPr>
                <w:rFonts w:ascii="Verdana" w:hAnsi="Verdana"/>
                <w:sz w:val="19"/>
                <w:szCs w:val="19"/>
              </w:rPr>
            </w:pPr>
            <w:r w:rsidRPr="00E924E4">
              <w:rPr>
                <w:rFonts w:ascii="Verdana" w:hAnsi="Verdana"/>
                <w:sz w:val="19"/>
                <w:szCs w:val="19"/>
              </w:rPr>
              <w:t>Wizualna lub dźwiękowa sygnalizacja w przypadku błędów któregokolwiek z powyższych podzespołów komputera.</w:t>
            </w:r>
          </w:p>
          <w:p w:rsidR="00216D0A" w:rsidRPr="00E924E4" w:rsidRDefault="00216D0A" w:rsidP="0061694E">
            <w:pPr>
              <w:rPr>
                <w:rFonts w:ascii="Verdana" w:hAnsi="Verdana"/>
                <w:sz w:val="19"/>
                <w:szCs w:val="19"/>
              </w:rPr>
            </w:pPr>
            <w:r w:rsidRPr="00E924E4">
              <w:rPr>
                <w:rFonts w:ascii="Verdana" w:hAnsi="Verdana"/>
                <w:sz w:val="19"/>
                <w:szCs w:val="19"/>
              </w:rPr>
              <w:t>Ponadto system powinien umożliwiać identyfikacje testowanej jednostki i jej komponentów w następującym zakresie:</w:t>
            </w:r>
          </w:p>
          <w:p w:rsidR="00216D0A" w:rsidRPr="00E924E4" w:rsidRDefault="00216D0A" w:rsidP="00185749">
            <w:pPr>
              <w:pStyle w:val="Akapitzlist"/>
              <w:widowControl/>
              <w:numPr>
                <w:ilvl w:val="0"/>
                <w:numId w:val="54"/>
              </w:numPr>
              <w:spacing w:after="160" w:line="256" w:lineRule="auto"/>
              <w:rPr>
                <w:rFonts w:ascii="Verdana" w:hAnsi="Verdana" w:cs="Arial"/>
                <w:sz w:val="19"/>
                <w:szCs w:val="19"/>
              </w:rPr>
            </w:pPr>
            <w:r w:rsidRPr="00E924E4">
              <w:rPr>
                <w:rFonts w:ascii="Verdana" w:hAnsi="Verdana" w:cs="Arial"/>
                <w:sz w:val="19"/>
                <w:szCs w:val="19"/>
              </w:rPr>
              <w:t>PC: Producent, model</w:t>
            </w:r>
          </w:p>
          <w:p w:rsidR="00216D0A" w:rsidRPr="00E924E4" w:rsidRDefault="00216D0A" w:rsidP="00185749">
            <w:pPr>
              <w:pStyle w:val="Akapitzlist"/>
              <w:widowControl/>
              <w:numPr>
                <w:ilvl w:val="0"/>
                <w:numId w:val="54"/>
              </w:numPr>
              <w:spacing w:after="160" w:line="256" w:lineRule="auto"/>
              <w:rPr>
                <w:rFonts w:ascii="Verdana" w:hAnsi="Verdana" w:cs="Arial"/>
                <w:sz w:val="19"/>
                <w:szCs w:val="19"/>
              </w:rPr>
            </w:pPr>
            <w:r w:rsidRPr="00E924E4">
              <w:rPr>
                <w:rFonts w:ascii="Verdana" w:hAnsi="Verdana" w:cs="Arial"/>
                <w:sz w:val="19"/>
                <w:szCs w:val="19"/>
              </w:rPr>
              <w:t>BIOS: Wersja oraz data wydania Bios</w:t>
            </w:r>
          </w:p>
          <w:p w:rsidR="00216D0A" w:rsidRPr="00E924E4" w:rsidRDefault="00216D0A" w:rsidP="00185749">
            <w:pPr>
              <w:pStyle w:val="Akapitzlist"/>
              <w:widowControl/>
              <w:numPr>
                <w:ilvl w:val="0"/>
                <w:numId w:val="54"/>
              </w:numPr>
              <w:spacing w:after="160" w:line="256" w:lineRule="auto"/>
              <w:rPr>
                <w:rFonts w:ascii="Verdana" w:hAnsi="Verdana" w:cs="Arial"/>
                <w:sz w:val="19"/>
                <w:szCs w:val="19"/>
              </w:rPr>
            </w:pPr>
            <w:r w:rsidRPr="00E924E4">
              <w:rPr>
                <w:rFonts w:ascii="Verdana" w:hAnsi="Verdana" w:cs="Arial"/>
                <w:sz w:val="19"/>
                <w:szCs w:val="19"/>
              </w:rPr>
              <w:t>Procesor: Nazwa, taktowanie</w:t>
            </w:r>
          </w:p>
          <w:p w:rsidR="00216D0A" w:rsidRPr="00E924E4" w:rsidRDefault="00216D0A" w:rsidP="00185749">
            <w:pPr>
              <w:pStyle w:val="Akapitzlist"/>
              <w:widowControl/>
              <w:numPr>
                <w:ilvl w:val="0"/>
                <w:numId w:val="54"/>
              </w:numPr>
              <w:spacing w:after="160" w:line="256" w:lineRule="auto"/>
              <w:rPr>
                <w:rFonts w:ascii="Verdana" w:hAnsi="Verdana" w:cs="Arial"/>
                <w:sz w:val="19"/>
                <w:szCs w:val="19"/>
              </w:rPr>
            </w:pPr>
            <w:r w:rsidRPr="00E924E4">
              <w:rPr>
                <w:rFonts w:ascii="Verdana" w:hAnsi="Verdana" w:cs="Arial"/>
                <w:sz w:val="19"/>
                <w:szCs w:val="19"/>
              </w:rPr>
              <w:t>Pamięć RAM: Ilość zainstalowanej pamięci RAM, producent oraz numer seryjny poszczególnych kości pamięci</w:t>
            </w:r>
          </w:p>
          <w:p w:rsidR="00216D0A" w:rsidRPr="00E924E4" w:rsidRDefault="00216D0A" w:rsidP="00185749">
            <w:pPr>
              <w:pStyle w:val="Akapitzlist"/>
              <w:widowControl/>
              <w:numPr>
                <w:ilvl w:val="0"/>
                <w:numId w:val="54"/>
              </w:numPr>
              <w:spacing w:after="160" w:line="256" w:lineRule="auto"/>
              <w:rPr>
                <w:rFonts w:ascii="Verdana" w:hAnsi="Verdana" w:cs="Arial"/>
                <w:sz w:val="19"/>
                <w:szCs w:val="19"/>
              </w:rPr>
            </w:pPr>
            <w:r w:rsidRPr="00E924E4">
              <w:rPr>
                <w:rFonts w:ascii="Verdana" w:hAnsi="Verdana" w:cs="Arial"/>
                <w:sz w:val="19"/>
                <w:szCs w:val="19"/>
              </w:rPr>
              <w:t>Dysk: model, numer seryjny, wersja firmware, pojemność, temperatura pracy</w:t>
            </w:r>
          </w:p>
          <w:p w:rsidR="00216D0A" w:rsidRPr="00E924E4" w:rsidRDefault="00216D0A" w:rsidP="00185749">
            <w:pPr>
              <w:pStyle w:val="Akapitzlist"/>
              <w:widowControl/>
              <w:numPr>
                <w:ilvl w:val="0"/>
                <w:numId w:val="54"/>
              </w:numPr>
              <w:spacing w:after="160" w:line="256" w:lineRule="auto"/>
              <w:rPr>
                <w:rFonts w:ascii="Verdana" w:hAnsi="Verdana" w:cs="Arial"/>
                <w:sz w:val="19"/>
                <w:szCs w:val="19"/>
              </w:rPr>
            </w:pPr>
            <w:r w:rsidRPr="00E924E4">
              <w:rPr>
                <w:rFonts w:ascii="Verdana" w:hAnsi="Verdana" w:cs="Arial"/>
                <w:sz w:val="19"/>
                <w:szCs w:val="19"/>
              </w:rPr>
              <w:t>Monitor: producent, model, rozdzielczość</w:t>
            </w:r>
          </w:p>
          <w:p w:rsidR="00216D0A" w:rsidRPr="00E924E4" w:rsidRDefault="00216D0A" w:rsidP="0061694E">
            <w:pPr>
              <w:rPr>
                <w:rFonts w:ascii="Verdana" w:hAnsi="Verdana"/>
                <w:sz w:val="19"/>
                <w:szCs w:val="19"/>
              </w:rPr>
            </w:pPr>
            <w:r w:rsidRPr="00E924E4">
              <w:rPr>
                <w:rFonts w:ascii="Verdana" w:hAnsi="Verdana"/>
                <w:sz w:val="19"/>
                <w:szCs w:val="19"/>
              </w:rPr>
              <w:t>System Diagnostyczny działający nawet w przypadku uszkodzenia dysku twardego z systemem operacyjnym komputera.</w:t>
            </w:r>
          </w:p>
          <w:p w:rsidR="00216D0A" w:rsidRPr="00E924E4" w:rsidRDefault="00216D0A" w:rsidP="0061694E">
            <w:pPr>
              <w:rPr>
                <w:rFonts w:ascii="Verdana" w:hAnsi="Verdana"/>
                <w:bCs/>
                <w:sz w:val="19"/>
                <w:szCs w:val="19"/>
              </w:rPr>
            </w:pPr>
          </w:p>
        </w:tc>
      </w:tr>
      <w:tr w:rsidR="00216D0A" w:rsidRPr="00E924E4" w:rsidTr="00216D0A">
        <w:trPr>
          <w:trHeight w:val="284"/>
        </w:trPr>
        <w:tc>
          <w:tcPr>
            <w:tcW w:w="343" w:type="pct"/>
            <w:tcBorders>
              <w:top w:val="single" w:sz="4" w:space="0" w:color="auto"/>
              <w:left w:val="single" w:sz="4" w:space="0" w:color="auto"/>
              <w:bottom w:val="single" w:sz="4" w:space="0" w:color="auto"/>
              <w:right w:val="single" w:sz="4" w:space="0" w:color="auto"/>
            </w:tcBorders>
          </w:tcPr>
          <w:p w:rsidR="00216D0A" w:rsidRPr="00E924E4" w:rsidRDefault="00216D0A" w:rsidP="00185749">
            <w:pPr>
              <w:widowControl/>
              <w:numPr>
                <w:ilvl w:val="0"/>
                <w:numId w:val="51"/>
              </w:numPr>
              <w:spacing w:line="240" w:lineRule="auto"/>
              <w:rPr>
                <w:rFonts w:ascii="Verdana" w:hAnsi="Verdana"/>
                <w:bCs/>
                <w:sz w:val="19"/>
                <w:szCs w:val="19"/>
              </w:rPr>
            </w:pPr>
          </w:p>
        </w:tc>
        <w:tc>
          <w:tcPr>
            <w:tcW w:w="1438" w:type="pct"/>
            <w:tcBorders>
              <w:top w:val="single" w:sz="4" w:space="0" w:color="auto"/>
              <w:left w:val="single" w:sz="4" w:space="0" w:color="auto"/>
              <w:bottom w:val="single" w:sz="4" w:space="0" w:color="auto"/>
              <w:right w:val="single" w:sz="4" w:space="0" w:color="auto"/>
            </w:tcBorders>
          </w:tcPr>
          <w:p w:rsidR="00216D0A" w:rsidRPr="00E924E4" w:rsidRDefault="00216D0A" w:rsidP="0061694E">
            <w:pPr>
              <w:rPr>
                <w:rFonts w:ascii="Verdana" w:hAnsi="Verdana"/>
                <w:bCs/>
                <w:sz w:val="19"/>
                <w:szCs w:val="19"/>
              </w:rPr>
            </w:pPr>
            <w:r w:rsidRPr="00E924E4">
              <w:rPr>
                <w:rFonts w:ascii="Verdana" w:hAnsi="Verdana"/>
                <w:bCs/>
                <w:sz w:val="19"/>
                <w:szCs w:val="19"/>
              </w:rPr>
              <w:t>Certyfikaty i standardy</w:t>
            </w:r>
          </w:p>
        </w:tc>
        <w:tc>
          <w:tcPr>
            <w:tcW w:w="3219" w:type="pct"/>
            <w:tcBorders>
              <w:top w:val="single" w:sz="4" w:space="0" w:color="auto"/>
              <w:left w:val="single" w:sz="4" w:space="0" w:color="auto"/>
              <w:bottom w:val="single" w:sz="4" w:space="0" w:color="auto"/>
              <w:right w:val="single" w:sz="4" w:space="0" w:color="auto"/>
            </w:tcBorders>
          </w:tcPr>
          <w:p w:rsidR="00216D0A" w:rsidRPr="00E924E4" w:rsidRDefault="00216D0A" w:rsidP="00185749">
            <w:pPr>
              <w:widowControl/>
              <w:numPr>
                <w:ilvl w:val="0"/>
                <w:numId w:val="53"/>
              </w:numPr>
              <w:spacing w:line="240" w:lineRule="auto"/>
              <w:rPr>
                <w:rFonts w:ascii="Verdana" w:hAnsi="Verdana"/>
                <w:bCs/>
                <w:sz w:val="19"/>
                <w:szCs w:val="19"/>
              </w:rPr>
            </w:pPr>
            <w:r w:rsidRPr="00E924E4">
              <w:rPr>
                <w:rFonts w:ascii="Verdana" w:hAnsi="Verdana"/>
                <w:bCs/>
                <w:sz w:val="19"/>
                <w:szCs w:val="19"/>
              </w:rPr>
              <w:t>Certyfikat ISO9001 dla producenta sprzętu (należy załączyć do oferty)</w:t>
            </w:r>
          </w:p>
          <w:p w:rsidR="00216D0A" w:rsidRPr="00E924E4" w:rsidRDefault="00216D0A" w:rsidP="00185749">
            <w:pPr>
              <w:widowControl/>
              <w:numPr>
                <w:ilvl w:val="0"/>
                <w:numId w:val="52"/>
              </w:numPr>
              <w:spacing w:line="240" w:lineRule="auto"/>
              <w:jc w:val="both"/>
              <w:rPr>
                <w:rFonts w:ascii="Verdana" w:hAnsi="Verdana"/>
                <w:bCs/>
                <w:sz w:val="19"/>
                <w:szCs w:val="19"/>
              </w:rPr>
            </w:pPr>
            <w:r w:rsidRPr="00E924E4">
              <w:rPr>
                <w:rFonts w:ascii="Verdana" w:hAnsi="Verdana"/>
                <w:bCs/>
                <w:sz w:val="19"/>
                <w:szCs w:val="19"/>
              </w:rPr>
              <w:t>Energy Star 8.0</w:t>
            </w:r>
          </w:p>
          <w:p w:rsidR="00216D0A" w:rsidRPr="00E924E4" w:rsidRDefault="00216D0A" w:rsidP="00185749">
            <w:pPr>
              <w:widowControl/>
              <w:numPr>
                <w:ilvl w:val="0"/>
                <w:numId w:val="53"/>
              </w:numPr>
              <w:spacing w:line="240" w:lineRule="auto"/>
              <w:rPr>
                <w:rFonts w:ascii="Verdana" w:hAnsi="Verdana"/>
                <w:bCs/>
                <w:sz w:val="19"/>
                <w:szCs w:val="19"/>
              </w:rPr>
            </w:pPr>
            <w:r w:rsidRPr="00E924E4">
              <w:rPr>
                <w:rFonts w:ascii="Verdana" w:hAnsi="Verdana"/>
                <w:bCs/>
                <w:sz w:val="19"/>
                <w:szCs w:val="19"/>
              </w:rPr>
              <w:t>Deklaracja zgodności CE (załączyć do oferty)</w:t>
            </w:r>
          </w:p>
          <w:p w:rsidR="00216D0A" w:rsidRPr="00E924E4" w:rsidRDefault="00216D0A" w:rsidP="0061694E">
            <w:pPr>
              <w:rPr>
                <w:rFonts w:ascii="Verdana" w:hAnsi="Verdana"/>
                <w:bCs/>
                <w:sz w:val="19"/>
                <w:szCs w:val="19"/>
              </w:rPr>
            </w:pPr>
            <w:r w:rsidRPr="00E924E4">
              <w:rPr>
                <w:rFonts w:ascii="Verdana" w:hAnsi="Verdana"/>
                <w:bCs/>
                <w:sz w:val="19"/>
                <w:szCs w:val="19"/>
              </w:rPr>
              <w:t>-     Głośność jednostki mierzona z pozycji operatora w trybie IDLE nie większa niż 22 dB – dołączyć dokument potwierdzający głośność jednostki</w:t>
            </w:r>
          </w:p>
          <w:p w:rsidR="00216D0A" w:rsidRPr="00E924E4" w:rsidRDefault="00216D0A" w:rsidP="00185749">
            <w:pPr>
              <w:widowControl/>
              <w:numPr>
                <w:ilvl w:val="0"/>
                <w:numId w:val="53"/>
              </w:numPr>
              <w:spacing w:line="240" w:lineRule="auto"/>
              <w:rPr>
                <w:rFonts w:ascii="Verdana" w:hAnsi="Verdana"/>
                <w:bCs/>
                <w:sz w:val="19"/>
                <w:szCs w:val="19"/>
              </w:rPr>
            </w:pPr>
            <w:r w:rsidRPr="00E924E4">
              <w:rPr>
                <w:rFonts w:ascii="Verdana" w:hAnsi="Verdana"/>
                <w:bCs/>
                <w:sz w:val="19"/>
                <w:szCs w:val="19"/>
              </w:rPr>
              <w:t>Potwierdzenie spełnienia kryteriów środowiskowych, w tym zgodności z dyrektywą RoHS Unii Europejskiej o eliminacji substancji niebezpiecznych w postaci oświadczenia producenta jednostki</w:t>
            </w:r>
          </w:p>
        </w:tc>
      </w:tr>
      <w:tr w:rsidR="00216D0A" w:rsidRPr="00E924E4" w:rsidTr="00216D0A">
        <w:trPr>
          <w:trHeight w:val="284"/>
        </w:trPr>
        <w:tc>
          <w:tcPr>
            <w:tcW w:w="343" w:type="pct"/>
            <w:tcBorders>
              <w:top w:val="single" w:sz="4" w:space="0" w:color="auto"/>
              <w:left w:val="single" w:sz="4" w:space="0" w:color="auto"/>
              <w:bottom w:val="single" w:sz="4" w:space="0" w:color="auto"/>
              <w:right w:val="single" w:sz="4" w:space="0" w:color="auto"/>
            </w:tcBorders>
          </w:tcPr>
          <w:p w:rsidR="00216D0A" w:rsidRPr="00E924E4" w:rsidRDefault="00216D0A" w:rsidP="00185749">
            <w:pPr>
              <w:widowControl/>
              <w:numPr>
                <w:ilvl w:val="0"/>
                <w:numId w:val="51"/>
              </w:numPr>
              <w:spacing w:line="240" w:lineRule="auto"/>
              <w:rPr>
                <w:rFonts w:ascii="Verdana" w:hAnsi="Verdana"/>
                <w:bCs/>
                <w:sz w:val="19"/>
                <w:szCs w:val="19"/>
              </w:rPr>
            </w:pPr>
          </w:p>
        </w:tc>
        <w:tc>
          <w:tcPr>
            <w:tcW w:w="1438" w:type="pct"/>
            <w:tcBorders>
              <w:top w:val="single" w:sz="4" w:space="0" w:color="auto"/>
              <w:left w:val="single" w:sz="4" w:space="0" w:color="auto"/>
              <w:bottom w:val="single" w:sz="4" w:space="0" w:color="auto"/>
              <w:right w:val="single" w:sz="4" w:space="0" w:color="auto"/>
            </w:tcBorders>
          </w:tcPr>
          <w:p w:rsidR="00216D0A" w:rsidRPr="00E924E4" w:rsidRDefault="00216D0A" w:rsidP="0061694E">
            <w:pPr>
              <w:rPr>
                <w:rFonts w:ascii="Verdana" w:hAnsi="Verdana"/>
                <w:bCs/>
                <w:sz w:val="19"/>
                <w:szCs w:val="19"/>
              </w:rPr>
            </w:pPr>
            <w:r w:rsidRPr="00E924E4">
              <w:rPr>
                <w:rFonts w:ascii="Verdana" w:hAnsi="Verdana"/>
                <w:bCs/>
                <w:sz w:val="19"/>
                <w:szCs w:val="19"/>
              </w:rPr>
              <w:t>Waga/rozmiary urządzenia</w:t>
            </w:r>
          </w:p>
        </w:tc>
        <w:tc>
          <w:tcPr>
            <w:tcW w:w="3219" w:type="pct"/>
            <w:tcBorders>
              <w:top w:val="single" w:sz="4" w:space="0" w:color="auto"/>
              <w:left w:val="single" w:sz="4" w:space="0" w:color="auto"/>
              <w:bottom w:val="single" w:sz="4" w:space="0" w:color="auto"/>
              <w:right w:val="single" w:sz="4" w:space="0" w:color="auto"/>
            </w:tcBorders>
          </w:tcPr>
          <w:p w:rsidR="00216D0A" w:rsidRPr="00E924E4" w:rsidRDefault="00216D0A" w:rsidP="0061694E">
            <w:pPr>
              <w:rPr>
                <w:rFonts w:ascii="Verdana" w:hAnsi="Verdana"/>
                <w:bCs/>
                <w:sz w:val="19"/>
                <w:szCs w:val="19"/>
              </w:rPr>
            </w:pPr>
            <w:r w:rsidRPr="00E924E4">
              <w:rPr>
                <w:rFonts w:ascii="Verdana" w:hAnsi="Verdana"/>
                <w:bCs/>
                <w:sz w:val="19"/>
                <w:szCs w:val="19"/>
              </w:rPr>
              <w:t>Wysokość nie może być większa niż 3</w:t>
            </w:r>
            <w:r>
              <w:rPr>
                <w:rFonts w:ascii="Verdana" w:hAnsi="Verdana"/>
                <w:bCs/>
                <w:sz w:val="19"/>
                <w:szCs w:val="19"/>
              </w:rPr>
              <w:t>4</w:t>
            </w:r>
            <w:r w:rsidRPr="00E924E4">
              <w:rPr>
                <w:rFonts w:ascii="Verdana" w:hAnsi="Verdana"/>
                <w:bCs/>
                <w:sz w:val="19"/>
                <w:szCs w:val="19"/>
              </w:rPr>
              <w:t>cm</w:t>
            </w:r>
          </w:p>
          <w:p w:rsidR="00216D0A" w:rsidRPr="00E924E4" w:rsidRDefault="00216D0A" w:rsidP="0061694E">
            <w:pPr>
              <w:rPr>
                <w:rFonts w:ascii="Verdana" w:hAnsi="Verdana"/>
                <w:bCs/>
                <w:sz w:val="19"/>
                <w:szCs w:val="19"/>
              </w:rPr>
            </w:pPr>
            <w:r w:rsidRPr="00E924E4">
              <w:rPr>
                <w:rFonts w:ascii="Verdana" w:hAnsi="Verdana"/>
                <w:bCs/>
                <w:sz w:val="19"/>
                <w:szCs w:val="19"/>
              </w:rPr>
              <w:t>Szerokość nie może być większa niż 15cm</w:t>
            </w:r>
          </w:p>
        </w:tc>
      </w:tr>
      <w:tr w:rsidR="00216D0A" w:rsidRPr="00E924E4" w:rsidTr="00216D0A">
        <w:trPr>
          <w:trHeight w:val="284"/>
        </w:trPr>
        <w:tc>
          <w:tcPr>
            <w:tcW w:w="343" w:type="pct"/>
            <w:tcBorders>
              <w:top w:val="single" w:sz="4" w:space="0" w:color="auto"/>
              <w:left w:val="single" w:sz="4" w:space="0" w:color="auto"/>
              <w:bottom w:val="single" w:sz="4" w:space="0" w:color="auto"/>
              <w:right w:val="single" w:sz="4" w:space="0" w:color="auto"/>
            </w:tcBorders>
          </w:tcPr>
          <w:p w:rsidR="00216D0A" w:rsidRPr="00E924E4" w:rsidRDefault="00216D0A" w:rsidP="00185749">
            <w:pPr>
              <w:widowControl/>
              <w:numPr>
                <w:ilvl w:val="0"/>
                <w:numId w:val="51"/>
              </w:numPr>
              <w:spacing w:line="240" w:lineRule="auto"/>
              <w:rPr>
                <w:rFonts w:ascii="Verdana" w:hAnsi="Verdana"/>
                <w:bCs/>
                <w:sz w:val="19"/>
                <w:szCs w:val="19"/>
              </w:rPr>
            </w:pPr>
          </w:p>
        </w:tc>
        <w:tc>
          <w:tcPr>
            <w:tcW w:w="1438" w:type="pct"/>
            <w:tcBorders>
              <w:top w:val="single" w:sz="4" w:space="0" w:color="auto"/>
              <w:left w:val="single" w:sz="4" w:space="0" w:color="auto"/>
              <w:bottom w:val="single" w:sz="4" w:space="0" w:color="auto"/>
              <w:right w:val="single" w:sz="4" w:space="0" w:color="auto"/>
            </w:tcBorders>
          </w:tcPr>
          <w:p w:rsidR="00216D0A" w:rsidRPr="00E924E4" w:rsidRDefault="00216D0A" w:rsidP="0061694E">
            <w:pPr>
              <w:rPr>
                <w:rFonts w:ascii="Verdana" w:hAnsi="Verdana"/>
                <w:bCs/>
                <w:sz w:val="19"/>
                <w:szCs w:val="19"/>
              </w:rPr>
            </w:pPr>
            <w:r w:rsidRPr="00E924E4">
              <w:rPr>
                <w:rFonts w:ascii="Verdana" w:hAnsi="Verdana"/>
                <w:bCs/>
                <w:sz w:val="19"/>
                <w:szCs w:val="19"/>
              </w:rPr>
              <w:t>Bezpieczeństwo i zdalne zarządzanie</w:t>
            </w:r>
          </w:p>
        </w:tc>
        <w:tc>
          <w:tcPr>
            <w:tcW w:w="3219" w:type="pct"/>
            <w:tcBorders>
              <w:top w:val="single" w:sz="4" w:space="0" w:color="auto"/>
              <w:left w:val="single" w:sz="4" w:space="0" w:color="auto"/>
              <w:bottom w:val="single" w:sz="4" w:space="0" w:color="auto"/>
              <w:right w:val="single" w:sz="4" w:space="0" w:color="auto"/>
            </w:tcBorders>
          </w:tcPr>
          <w:p w:rsidR="00216D0A" w:rsidRPr="00E924E4" w:rsidRDefault="00216D0A" w:rsidP="00185749">
            <w:pPr>
              <w:widowControl/>
              <w:numPr>
                <w:ilvl w:val="0"/>
                <w:numId w:val="53"/>
              </w:numPr>
              <w:spacing w:line="240" w:lineRule="auto"/>
              <w:rPr>
                <w:rFonts w:ascii="Verdana" w:hAnsi="Verdana"/>
                <w:bCs/>
                <w:sz w:val="19"/>
                <w:szCs w:val="19"/>
              </w:rPr>
            </w:pPr>
            <w:r w:rsidRPr="00E924E4">
              <w:rPr>
                <w:rFonts w:ascii="Verdana" w:hAnsi="Verdana"/>
                <w:bCs/>
                <w:sz w:val="19"/>
                <w:szCs w:val="19"/>
              </w:rPr>
              <w:t>Złącze typu Kensington Lock</w:t>
            </w:r>
            <w:r>
              <w:rPr>
                <w:rFonts w:ascii="Verdana" w:hAnsi="Verdana"/>
                <w:bCs/>
                <w:sz w:val="19"/>
                <w:szCs w:val="19"/>
              </w:rPr>
              <w:t>, czujnik otwarcia obudowy</w:t>
            </w:r>
          </w:p>
        </w:tc>
      </w:tr>
      <w:tr w:rsidR="00216D0A" w:rsidRPr="00E924E4" w:rsidTr="00216D0A">
        <w:trPr>
          <w:trHeight w:val="284"/>
        </w:trPr>
        <w:tc>
          <w:tcPr>
            <w:tcW w:w="343" w:type="pct"/>
            <w:tcBorders>
              <w:top w:val="single" w:sz="4" w:space="0" w:color="auto"/>
              <w:left w:val="single" w:sz="4" w:space="0" w:color="auto"/>
              <w:bottom w:val="single" w:sz="4" w:space="0" w:color="auto"/>
              <w:right w:val="single" w:sz="4" w:space="0" w:color="auto"/>
            </w:tcBorders>
          </w:tcPr>
          <w:p w:rsidR="00216D0A" w:rsidRPr="00E924E4" w:rsidRDefault="00216D0A" w:rsidP="00185749">
            <w:pPr>
              <w:widowControl/>
              <w:numPr>
                <w:ilvl w:val="0"/>
                <w:numId w:val="51"/>
              </w:numPr>
              <w:spacing w:line="240" w:lineRule="auto"/>
              <w:rPr>
                <w:rFonts w:ascii="Verdana" w:hAnsi="Verdana"/>
                <w:bCs/>
                <w:sz w:val="19"/>
                <w:szCs w:val="19"/>
              </w:rPr>
            </w:pPr>
          </w:p>
        </w:tc>
        <w:tc>
          <w:tcPr>
            <w:tcW w:w="1438" w:type="pct"/>
            <w:tcBorders>
              <w:top w:val="single" w:sz="4" w:space="0" w:color="auto"/>
              <w:left w:val="single" w:sz="4" w:space="0" w:color="auto"/>
              <w:bottom w:val="single" w:sz="4" w:space="0" w:color="auto"/>
              <w:right w:val="single" w:sz="4" w:space="0" w:color="auto"/>
            </w:tcBorders>
          </w:tcPr>
          <w:p w:rsidR="00216D0A" w:rsidRPr="005B5BA2" w:rsidRDefault="00216D0A" w:rsidP="0061694E">
            <w:pPr>
              <w:rPr>
                <w:rFonts w:ascii="Verdana" w:hAnsi="Verdana"/>
                <w:b/>
                <w:bCs/>
                <w:sz w:val="19"/>
                <w:szCs w:val="19"/>
                <w:u w:val="single"/>
              </w:rPr>
            </w:pPr>
            <w:r w:rsidRPr="005B5BA2">
              <w:rPr>
                <w:rFonts w:ascii="Verdana" w:hAnsi="Verdana"/>
                <w:b/>
                <w:bCs/>
                <w:sz w:val="19"/>
                <w:szCs w:val="19"/>
                <w:u w:val="single"/>
              </w:rPr>
              <w:t>Gwarancja</w:t>
            </w:r>
          </w:p>
        </w:tc>
        <w:tc>
          <w:tcPr>
            <w:tcW w:w="3219" w:type="pct"/>
            <w:tcBorders>
              <w:top w:val="single" w:sz="4" w:space="0" w:color="auto"/>
              <w:left w:val="single" w:sz="4" w:space="0" w:color="auto"/>
              <w:bottom w:val="single" w:sz="4" w:space="0" w:color="auto"/>
              <w:right w:val="single" w:sz="4" w:space="0" w:color="auto"/>
            </w:tcBorders>
          </w:tcPr>
          <w:p w:rsidR="00216D0A" w:rsidRPr="005B5BA2" w:rsidRDefault="00216D0A" w:rsidP="0061694E">
            <w:pPr>
              <w:rPr>
                <w:rFonts w:ascii="Verdana" w:hAnsi="Verdana"/>
                <w:b/>
                <w:bCs/>
                <w:sz w:val="19"/>
                <w:szCs w:val="19"/>
                <w:u w:val="single"/>
              </w:rPr>
            </w:pPr>
            <w:r w:rsidRPr="005B5BA2">
              <w:rPr>
                <w:rFonts w:ascii="Verdana" w:hAnsi="Verdana"/>
                <w:b/>
                <w:bCs/>
                <w:sz w:val="19"/>
                <w:szCs w:val="19"/>
                <w:u w:val="single"/>
              </w:rPr>
              <w:t>3 lata świadczona w miejscu użytkowania sprzętu (on-site)</w:t>
            </w:r>
          </w:p>
          <w:p w:rsidR="00216D0A" w:rsidRPr="005B5BA2" w:rsidRDefault="00216D0A" w:rsidP="0061694E">
            <w:pPr>
              <w:rPr>
                <w:rFonts w:ascii="Verdana" w:hAnsi="Verdana"/>
                <w:b/>
                <w:bCs/>
                <w:sz w:val="19"/>
                <w:szCs w:val="19"/>
                <w:u w:val="single"/>
              </w:rPr>
            </w:pPr>
          </w:p>
          <w:p w:rsidR="00216D0A" w:rsidRPr="005B5BA2" w:rsidRDefault="00216D0A" w:rsidP="0061694E">
            <w:pPr>
              <w:rPr>
                <w:rFonts w:ascii="Verdana" w:hAnsi="Verdana"/>
                <w:b/>
                <w:sz w:val="19"/>
                <w:szCs w:val="19"/>
                <w:u w:val="single"/>
              </w:rPr>
            </w:pPr>
            <w:r w:rsidRPr="005B5BA2">
              <w:rPr>
                <w:rFonts w:ascii="Verdana" w:hAnsi="Verdana"/>
                <w:b/>
                <w:sz w:val="19"/>
                <w:szCs w:val="19"/>
                <w:u w:val="single"/>
              </w:rPr>
              <w:t>Firma serwisująca musi posiadać ISO 9001 na świadczenie usług serwisowych oraz posiadać autoryzacje producenta urządzeń – dokumenty potwierdzające należy załączyć do oferty.</w:t>
            </w:r>
          </w:p>
          <w:p w:rsidR="00216D0A" w:rsidRPr="005B5BA2" w:rsidRDefault="00216D0A" w:rsidP="0061694E">
            <w:pPr>
              <w:rPr>
                <w:rFonts w:ascii="Verdana" w:hAnsi="Verdana"/>
                <w:b/>
                <w:bCs/>
                <w:sz w:val="19"/>
                <w:szCs w:val="19"/>
                <w:u w:val="single"/>
              </w:rPr>
            </w:pPr>
            <w:r w:rsidRPr="005B5BA2">
              <w:rPr>
                <w:rFonts w:ascii="Verdana" w:hAnsi="Verdana"/>
                <w:b/>
                <w:sz w:val="19"/>
                <w:szCs w:val="19"/>
                <w:u w:val="single"/>
              </w:rPr>
              <w:t>Wymagane dołączenie do oferty oświadczenia Producenta potwierdzając, że Serwis urządzeń będzie realizowany bezpośrednio przez Producenta i/lub we współpracy z Autoryzowanym Partnerem Serwisowym Producenta.</w:t>
            </w:r>
          </w:p>
        </w:tc>
      </w:tr>
      <w:tr w:rsidR="00216D0A" w:rsidRPr="00E924E4" w:rsidTr="00216D0A">
        <w:trPr>
          <w:trHeight w:val="284"/>
        </w:trPr>
        <w:tc>
          <w:tcPr>
            <w:tcW w:w="343" w:type="pct"/>
            <w:tcBorders>
              <w:top w:val="single" w:sz="4" w:space="0" w:color="auto"/>
              <w:left w:val="single" w:sz="4" w:space="0" w:color="auto"/>
              <w:bottom w:val="single" w:sz="4" w:space="0" w:color="auto"/>
              <w:right w:val="single" w:sz="4" w:space="0" w:color="auto"/>
            </w:tcBorders>
          </w:tcPr>
          <w:p w:rsidR="00216D0A" w:rsidRPr="00E924E4" w:rsidRDefault="00216D0A" w:rsidP="00185749">
            <w:pPr>
              <w:widowControl/>
              <w:numPr>
                <w:ilvl w:val="0"/>
                <w:numId w:val="51"/>
              </w:numPr>
              <w:spacing w:line="240" w:lineRule="auto"/>
              <w:rPr>
                <w:rFonts w:ascii="Verdana" w:hAnsi="Verdana"/>
                <w:bCs/>
                <w:sz w:val="19"/>
                <w:szCs w:val="19"/>
              </w:rPr>
            </w:pPr>
          </w:p>
        </w:tc>
        <w:tc>
          <w:tcPr>
            <w:tcW w:w="1438" w:type="pct"/>
            <w:tcBorders>
              <w:top w:val="single" w:sz="4" w:space="0" w:color="auto"/>
              <w:left w:val="single" w:sz="4" w:space="0" w:color="auto"/>
              <w:bottom w:val="single" w:sz="4" w:space="0" w:color="auto"/>
              <w:right w:val="single" w:sz="4" w:space="0" w:color="auto"/>
            </w:tcBorders>
          </w:tcPr>
          <w:p w:rsidR="00216D0A" w:rsidRPr="00E924E4" w:rsidRDefault="00216D0A" w:rsidP="0061694E">
            <w:pPr>
              <w:tabs>
                <w:tab w:val="left" w:pos="213"/>
              </w:tabs>
              <w:jc w:val="both"/>
              <w:rPr>
                <w:rFonts w:ascii="Verdana" w:hAnsi="Verdana"/>
                <w:sz w:val="19"/>
                <w:szCs w:val="19"/>
              </w:rPr>
            </w:pPr>
            <w:r w:rsidRPr="00E924E4">
              <w:rPr>
                <w:rFonts w:ascii="Verdana" w:hAnsi="Verdana"/>
                <w:bCs/>
                <w:sz w:val="19"/>
                <w:szCs w:val="19"/>
              </w:rPr>
              <w:t>Wsparcie techniczne producenta</w:t>
            </w:r>
          </w:p>
        </w:tc>
        <w:tc>
          <w:tcPr>
            <w:tcW w:w="3219" w:type="pct"/>
            <w:tcBorders>
              <w:top w:val="single" w:sz="4" w:space="0" w:color="auto"/>
              <w:left w:val="single" w:sz="4" w:space="0" w:color="auto"/>
              <w:bottom w:val="single" w:sz="4" w:space="0" w:color="auto"/>
              <w:right w:val="single" w:sz="4" w:space="0" w:color="auto"/>
            </w:tcBorders>
          </w:tcPr>
          <w:p w:rsidR="00216D0A" w:rsidRPr="00E924E4" w:rsidRDefault="00216D0A" w:rsidP="00185749">
            <w:pPr>
              <w:widowControl/>
              <w:numPr>
                <w:ilvl w:val="0"/>
                <w:numId w:val="58"/>
              </w:numPr>
              <w:spacing w:after="200" w:line="240" w:lineRule="auto"/>
              <w:rPr>
                <w:rFonts w:ascii="Verdana" w:hAnsi="Verdana"/>
                <w:bCs/>
                <w:sz w:val="19"/>
                <w:szCs w:val="19"/>
              </w:rPr>
            </w:pPr>
            <w:r w:rsidRPr="00E924E4">
              <w:rPr>
                <w:rFonts w:ascii="Verdana" w:hAnsi="Verdana"/>
                <w:bCs/>
                <w:sz w:val="19"/>
                <w:szCs w:val="19"/>
              </w:rPr>
              <w:t xml:space="preserve">Zaawansowana diagnostyka sprzętowa oraz oprogramowania dostępna 24h/dobę na stronie producenta komputera </w:t>
            </w:r>
          </w:p>
          <w:p w:rsidR="00216D0A" w:rsidRPr="00E924E4" w:rsidRDefault="00216D0A" w:rsidP="00185749">
            <w:pPr>
              <w:widowControl/>
              <w:numPr>
                <w:ilvl w:val="0"/>
                <w:numId w:val="58"/>
              </w:numPr>
              <w:spacing w:after="200" w:line="240" w:lineRule="auto"/>
              <w:rPr>
                <w:rFonts w:ascii="Verdana" w:hAnsi="Verdana"/>
                <w:bCs/>
                <w:sz w:val="19"/>
                <w:szCs w:val="19"/>
              </w:rPr>
            </w:pPr>
            <w:r w:rsidRPr="00E924E4">
              <w:rPr>
                <w:rFonts w:ascii="Verdana" w:hAnsi="Verdana"/>
                <w:bCs/>
                <w:sz w:val="19"/>
                <w:szCs w:val="19"/>
              </w:rPr>
              <w:t xml:space="preserve">Bezpośredni kontakt z Autoryzowanym Partnerem Serwisowym Producenta (brak konieczności zgłaszania każdej usterki sprzętowej telefonicznie), mający na celu przyśpieszenie procesu diagnostyki i skrócenia czasu usunięcia usterki. </w:t>
            </w:r>
          </w:p>
          <w:p w:rsidR="00216D0A" w:rsidRPr="00E924E4" w:rsidRDefault="00216D0A" w:rsidP="00185749">
            <w:pPr>
              <w:widowControl/>
              <w:numPr>
                <w:ilvl w:val="0"/>
                <w:numId w:val="58"/>
              </w:numPr>
              <w:spacing w:after="200" w:line="240" w:lineRule="auto"/>
              <w:rPr>
                <w:rFonts w:ascii="Verdana" w:hAnsi="Verdana"/>
                <w:bCs/>
                <w:sz w:val="19"/>
                <w:szCs w:val="19"/>
              </w:rPr>
            </w:pPr>
            <w:r w:rsidRPr="00E924E4">
              <w:rPr>
                <w:rFonts w:ascii="Verdana" w:hAnsi="Verdana"/>
                <w:bCs/>
                <w:sz w:val="19"/>
                <w:szCs w:val="19"/>
              </w:rPr>
              <w:t>Aktualna lista Autoryzowanych Partnerów Serwisowych dostępna na stronie Producenta komputera</w:t>
            </w:r>
          </w:p>
          <w:p w:rsidR="00216D0A" w:rsidRPr="00E924E4" w:rsidRDefault="00216D0A" w:rsidP="00185749">
            <w:pPr>
              <w:widowControl/>
              <w:numPr>
                <w:ilvl w:val="0"/>
                <w:numId w:val="58"/>
              </w:numPr>
              <w:spacing w:after="200" w:line="240" w:lineRule="auto"/>
              <w:rPr>
                <w:rFonts w:ascii="Verdana" w:hAnsi="Verdana"/>
                <w:bCs/>
                <w:sz w:val="19"/>
                <w:szCs w:val="19"/>
              </w:rPr>
            </w:pPr>
            <w:r w:rsidRPr="00E924E4">
              <w:rPr>
                <w:rFonts w:ascii="Verdana" w:hAnsi="Verdana"/>
                <w:bCs/>
                <w:sz w:val="19"/>
                <w:szCs w:val="19"/>
              </w:rPr>
              <w:t xml:space="preserve">Infolinia wsparcia technicznego dedykowana do rozwiązywania usterek oprogramowania – możliwość kontaktu przez telefon, formularz web lub chat online, dostępna w dni powszednie od 9:00-18:00 </w:t>
            </w:r>
          </w:p>
          <w:p w:rsidR="00216D0A" w:rsidRPr="00E924E4" w:rsidRDefault="00216D0A" w:rsidP="0061694E">
            <w:pPr>
              <w:rPr>
                <w:rFonts w:ascii="Verdana" w:hAnsi="Verdana"/>
                <w:sz w:val="19"/>
                <w:szCs w:val="19"/>
              </w:rPr>
            </w:pPr>
          </w:p>
          <w:p w:rsidR="00216D0A" w:rsidRPr="00E924E4" w:rsidRDefault="00216D0A" w:rsidP="0061694E">
            <w:pPr>
              <w:ind w:left="360"/>
              <w:rPr>
                <w:rFonts w:ascii="Verdana" w:hAnsi="Verdana"/>
                <w:bCs/>
                <w:sz w:val="19"/>
                <w:szCs w:val="19"/>
              </w:rPr>
            </w:pPr>
            <w:r w:rsidRPr="00E924E4">
              <w:rPr>
                <w:rFonts w:ascii="Verdana" w:hAnsi="Verdana"/>
                <w:sz w:val="19"/>
                <w:szCs w:val="19"/>
              </w:rPr>
              <w:t xml:space="preserve">Możliwość sprawdzenia konfiguracji sprzętowej komputera oraz warunków gwarancji po podaniu numeru seryjnego </w:t>
            </w:r>
            <w:r w:rsidRPr="00E924E4">
              <w:rPr>
                <w:rFonts w:ascii="Verdana" w:hAnsi="Verdana"/>
                <w:bCs/>
                <w:sz w:val="19"/>
                <w:szCs w:val="19"/>
              </w:rPr>
              <w:t>bezpośrednio na stronie producenta</w:t>
            </w:r>
            <w:r w:rsidRPr="00E924E4">
              <w:rPr>
                <w:rFonts w:ascii="Verdana" w:hAnsi="Verdana"/>
                <w:sz w:val="19"/>
                <w:szCs w:val="19"/>
              </w:rPr>
              <w:t>.</w:t>
            </w:r>
          </w:p>
        </w:tc>
      </w:tr>
      <w:tr w:rsidR="00216D0A" w:rsidRPr="00E924E4" w:rsidTr="00216D0A">
        <w:trPr>
          <w:trHeight w:val="284"/>
        </w:trPr>
        <w:tc>
          <w:tcPr>
            <w:tcW w:w="343" w:type="pct"/>
            <w:tcBorders>
              <w:top w:val="single" w:sz="4" w:space="0" w:color="auto"/>
              <w:left w:val="single" w:sz="4" w:space="0" w:color="auto"/>
              <w:bottom w:val="single" w:sz="4" w:space="0" w:color="auto"/>
              <w:right w:val="single" w:sz="4" w:space="0" w:color="auto"/>
            </w:tcBorders>
          </w:tcPr>
          <w:p w:rsidR="00216D0A" w:rsidRPr="00E924E4" w:rsidRDefault="00216D0A" w:rsidP="00185749">
            <w:pPr>
              <w:widowControl/>
              <w:numPr>
                <w:ilvl w:val="0"/>
                <w:numId w:val="51"/>
              </w:numPr>
              <w:spacing w:line="240" w:lineRule="auto"/>
              <w:rPr>
                <w:rFonts w:ascii="Verdana" w:hAnsi="Verdana"/>
                <w:bCs/>
                <w:sz w:val="19"/>
                <w:szCs w:val="19"/>
              </w:rPr>
            </w:pPr>
          </w:p>
        </w:tc>
        <w:tc>
          <w:tcPr>
            <w:tcW w:w="1438" w:type="pct"/>
            <w:tcBorders>
              <w:top w:val="single" w:sz="4" w:space="0" w:color="auto"/>
              <w:left w:val="single" w:sz="4" w:space="0" w:color="auto"/>
              <w:bottom w:val="single" w:sz="4" w:space="0" w:color="auto"/>
              <w:right w:val="single" w:sz="4" w:space="0" w:color="auto"/>
            </w:tcBorders>
          </w:tcPr>
          <w:p w:rsidR="00216D0A" w:rsidRPr="00E924E4" w:rsidRDefault="00216D0A" w:rsidP="0061694E">
            <w:pPr>
              <w:tabs>
                <w:tab w:val="left" w:pos="213"/>
              </w:tabs>
              <w:jc w:val="both"/>
              <w:rPr>
                <w:rFonts w:ascii="Verdana" w:hAnsi="Verdana"/>
                <w:bCs/>
                <w:sz w:val="19"/>
                <w:szCs w:val="19"/>
              </w:rPr>
            </w:pPr>
            <w:r w:rsidRPr="00E924E4">
              <w:rPr>
                <w:rFonts w:ascii="Verdana" w:hAnsi="Verdana"/>
                <w:bCs/>
                <w:sz w:val="19"/>
                <w:szCs w:val="19"/>
              </w:rPr>
              <w:t>Wymagania dodatkowe</w:t>
            </w:r>
          </w:p>
        </w:tc>
        <w:tc>
          <w:tcPr>
            <w:tcW w:w="3219" w:type="pct"/>
            <w:tcBorders>
              <w:top w:val="single" w:sz="4" w:space="0" w:color="auto"/>
              <w:left w:val="single" w:sz="4" w:space="0" w:color="auto"/>
              <w:bottom w:val="single" w:sz="4" w:space="0" w:color="auto"/>
              <w:right w:val="single" w:sz="4" w:space="0" w:color="auto"/>
            </w:tcBorders>
          </w:tcPr>
          <w:p w:rsidR="00216D0A" w:rsidRPr="00E924E4" w:rsidRDefault="00216D0A" w:rsidP="0061694E">
            <w:pPr>
              <w:spacing w:line="276" w:lineRule="auto"/>
              <w:rPr>
                <w:rFonts w:ascii="Verdana" w:hAnsi="Verdana"/>
                <w:sz w:val="19"/>
                <w:szCs w:val="19"/>
                <w:lang w:val="de-DE"/>
              </w:rPr>
            </w:pPr>
            <w:r w:rsidRPr="00E924E4">
              <w:rPr>
                <w:rFonts w:ascii="Verdana" w:hAnsi="Verdana"/>
                <w:sz w:val="19"/>
                <w:szCs w:val="19"/>
                <w:lang w:val="de-DE"/>
              </w:rPr>
              <w:t>Zamawiający zastrzega sobie prawo sprawdzenia pełnej zgodności parametrów oferowanego sprzętu z wymogami niniejszej SIWZ. W tym celu Wykonawcy na wezwanie Zamawiającego dostarczą do siedziby Zamawiającego w terminie 5 dni od daty otrzymania wezwania, próbkę oferowanego sprzętu. W odniesieniu do programowania mogą zostać dostarczone licencje tymczasowe, w pełni zgodne z oferowanymi.  Ocena złożonych próbek zostanie dokonana przez Komisję Przetargową na zasadzie spełnia / nie spełnia. Z badania każdej próbki zostanie sporządzony protokół. Pozytywna ocena próbki będzie oznaczała zgodność próbki (oferty) z treścią SIWZ. Niezgodność próbki z SIWZ chociażby w zakresie jednego parametru podlegającemu badaniu bądź nieprzedłożenie wymaganej próbki w sposób i terminie wymaganym przez Zamawiającego będzie oznaczało negatywny wynik oceny próbki i będzie skutkowało odrzuceniem oferty na podstawie art. 89 ust. 1 pkt 2 ustawy z dnia 29 stycznia 2004 r. Prawo zamówień publicznych (Dz. U. z 2015 r. poz. 2164 ze zm.), tj. z uwagi na fakt, że treść oferty nie odpowiada treści specyfikacji istotnych warunków zamówienia. Szczegółowy sposób przygotowania i złożenia próbek zostanie dostarczony wykonawcom wraz z wezwaniem do złożenia próbek</w:t>
            </w:r>
          </w:p>
        </w:tc>
      </w:tr>
    </w:tbl>
    <w:p w:rsidR="00216D0A" w:rsidRDefault="00216D0A" w:rsidP="0076446A">
      <w:pPr>
        <w:shd w:val="clear" w:color="auto" w:fill="FFFFFF"/>
        <w:spacing w:line="240" w:lineRule="auto"/>
        <w:ind w:left="0" w:right="-210" w:firstLine="0"/>
        <w:rPr>
          <w:rFonts w:ascii="Times New Roman" w:hAnsi="Times New Roman" w:cs="Times New Roman"/>
          <w:b/>
          <w:bCs/>
          <w:u w:val="single"/>
        </w:rPr>
      </w:pPr>
    </w:p>
    <w:p w:rsidR="00216D0A" w:rsidRDefault="00216D0A" w:rsidP="0076446A">
      <w:pPr>
        <w:shd w:val="clear" w:color="auto" w:fill="FFFFFF"/>
        <w:spacing w:line="240" w:lineRule="auto"/>
        <w:ind w:left="0" w:right="-210" w:firstLine="0"/>
        <w:rPr>
          <w:rFonts w:ascii="Times New Roman" w:hAnsi="Times New Roman" w:cs="Times New Roman"/>
          <w:b/>
          <w:bCs/>
          <w:u w:val="single"/>
        </w:rPr>
      </w:pPr>
    </w:p>
    <w:p w:rsidR="00216D0A" w:rsidRDefault="00216D0A" w:rsidP="005B5BA2">
      <w:pPr>
        <w:shd w:val="clear" w:color="auto" w:fill="FFFFFF"/>
        <w:spacing w:line="240" w:lineRule="auto"/>
        <w:ind w:left="0" w:right="-210" w:firstLine="0"/>
        <w:jc w:val="center"/>
        <w:rPr>
          <w:rFonts w:ascii="Times New Roman" w:hAnsi="Times New Roman" w:cs="Times New Roman"/>
          <w:b/>
          <w:bCs/>
          <w:u w:val="single"/>
        </w:rPr>
      </w:pPr>
      <w:r>
        <w:rPr>
          <w:rFonts w:ascii="Times New Roman" w:hAnsi="Times New Roman" w:cs="Times New Roman"/>
          <w:b/>
          <w:bCs/>
          <w:u w:val="single"/>
        </w:rPr>
        <w:lastRenderedPageBreak/>
        <w:t>MONITOR</w:t>
      </w:r>
    </w:p>
    <w:p w:rsidR="00216D0A" w:rsidRDefault="00216D0A" w:rsidP="0076446A">
      <w:pPr>
        <w:shd w:val="clear" w:color="auto" w:fill="FFFFFF"/>
        <w:spacing w:line="240" w:lineRule="auto"/>
        <w:ind w:left="0" w:right="-210" w:firstLine="0"/>
        <w:rPr>
          <w:rFonts w:ascii="Times New Roman" w:hAnsi="Times New Roman" w:cs="Times New Roman"/>
          <w:b/>
          <w:bCs/>
          <w:u w:val="single"/>
        </w:rPr>
      </w:pPr>
    </w:p>
    <w:tbl>
      <w:tblPr>
        <w:tblW w:w="10348"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709"/>
        <w:gridCol w:w="2977"/>
        <w:gridCol w:w="6662"/>
      </w:tblGrid>
      <w:tr w:rsidR="00216D0A" w:rsidRPr="003C2AF5" w:rsidTr="00216D0A">
        <w:tc>
          <w:tcPr>
            <w:tcW w:w="709" w:type="dxa"/>
            <w:shd w:val="clear" w:color="auto" w:fill="E0E0E0"/>
            <w:vAlign w:val="center"/>
          </w:tcPr>
          <w:p w:rsidR="00216D0A" w:rsidRPr="003C2AF5" w:rsidRDefault="00216D0A" w:rsidP="0061694E">
            <w:pPr>
              <w:pStyle w:val="Tabelapozycja"/>
              <w:jc w:val="center"/>
              <w:rPr>
                <w:rFonts w:ascii="Bookman Old Style" w:eastAsia="Times New Roman" w:hAnsi="Bookman Old Style" w:cs="Tahoma"/>
                <w:b/>
                <w:sz w:val="20"/>
                <w:lang w:eastAsia="en-US"/>
              </w:rPr>
            </w:pPr>
            <w:r w:rsidRPr="003C2AF5">
              <w:rPr>
                <w:rFonts w:ascii="Bookman Old Style" w:eastAsia="Times New Roman" w:hAnsi="Bookman Old Style" w:cs="Tahoma"/>
                <w:b/>
                <w:sz w:val="20"/>
                <w:lang w:eastAsia="en-US"/>
              </w:rPr>
              <w:t>Lp.</w:t>
            </w:r>
          </w:p>
        </w:tc>
        <w:tc>
          <w:tcPr>
            <w:tcW w:w="2977" w:type="dxa"/>
            <w:shd w:val="clear" w:color="auto" w:fill="E0E0E0"/>
            <w:vAlign w:val="center"/>
          </w:tcPr>
          <w:p w:rsidR="00216D0A" w:rsidRPr="003C2AF5" w:rsidRDefault="00216D0A" w:rsidP="0061694E">
            <w:pPr>
              <w:jc w:val="center"/>
              <w:rPr>
                <w:rFonts w:ascii="Bookman Old Style" w:hAnsi="Bookman Old Style" w:cs="Tahoma"/>
                <w:b/>
                <w:sz w:val="20"/>
              </w:rPr>
            </w:pPr>
            <w:r w:rsidRPr="003C2AF5">
              <w:rPr>
                <w:rFonts w:ascii="Bookman Old Style" w:hAnsi="Bookman Old Style" w:cs="Tahoma"/>
                <w:b/>
                <w:sz w:val="20"/>
              </w:rPr>
              <w:t xml:space="preserve">Nazwa </w:t>
            </w:r>
          </w:p>
        </w:tc>
        <w:tc>
          <w:tcPr>
            <w:tcW w:w="6662" w:type="dxa"/>
            <w:shd w:val="clear" w:color="auto" w:fill="E0E0E0"/>
            <w:vAlign w:val="center"/>
          </w:tcPr>
          <w:p w:rsidR="00216D0A" w:rsidRPr="003C2AF5" w:rsidRDefault="00216D0A" w:rsidP="0061694E">
            <w:pPr>
              <w:ind w:left="-71"/>
              <w:jc w:val="center"/>
              <w:rPr>
                <w:rFonts w:ascii="Bookman Old Style" w:hAnsi="Bookman Old Style" w:cs="Tahoma"/>
                <w:b/>
                <w:color w:val="FF0000"/>
                <w:sz w:val="20"/>
              </w:rPr>
            </w:pPr>
            <w:r w:rsidRPr="003C2AF5">
              <w:rPr>
                <w:rFonts w:ascii="Bookman Old Style" w:hAnsi="Bookman Old Style" w:cs="Tahoma"/>
                <w:b/>
                <w:sz w:val="20"/>
              </w:rPr>
              <w:t>Wymagane minimalne parametry techniczne</w:t>
            </w:r>
          </w:p>
        </w:tc>
      </w:tr>
      <w:tr w:rsidR="00216D0A" w:rsidRPr="003C2AF5" w:rsidTr="00216D0A">
        <w:tc>
          <w:tcPr>
            <w:tcW w:w="709" w:type="dxa"/>
          </w:tcPr>
          <w:p w:rsidR="00216D0A" w:rsidRPr="00172503" w:rsidRDefault="00216D0A" w:rsidP="00185749">
            <w:pPr>
              <w:widowControl/>
              <w:numPr>
                <w:ilvl w:val="0"/>
                <w:numId w:val="66"/>
              </w:numPr>
              <w:spacing w:line="240" w:lineRule="auto"/>
              <w:rPr>
                <w:rFonts w:ascii="Bookman Old Style" w:hAnsi="Bookman Old Style" w:cs="Tahoma"/>
                <w:bCs/>
                <w:sz w:val="20"/>
              </w:rPr>
            </w:pPr>
          </w:p>
        </w:tc>
        <w:tc>
          <w:tcPr>
            <w:tcW w:w="2977" w:type="dxa"/>
          </w:tcPr>
          <w:p w:rsidR="00216D0A" w:rsidRPr="00172503" w:rsidRDefault="00216D0A" w:rsidP="0061694E">
            <w:pPr>
              <w:rPr>
                <w:rFonts w:ascii="Bookman Old Style" w:hAnsi="Bookman Old Style" w:cs="Tahoma"/>
                <w:bCs/>
                <w:sz w:val="20"/>
              </w:rPr>
            </w:pPr>
            <w:r w:rsidRPr="00172503">
              <w:rPr>
                <w:rFonts w:ascii="Bookman Old Style" w:hAnsi="Bookman Old Style" w:cs="Tahoma"/>
                <w:bCs/>
                <w:sz w:val="20"/>
              </w:rPr>
              <w:t>Rozmiar</w:t>
            </w:r>
          </w:p>
        </w:tc>
        <w:tc>
          <w:tcPr>
            <w:tcW w:w="6662" w:type="dxa"/>
          </w:tcPr>
          <w:p w:rsidR="00216D0A" w:rsidRPr="00172503" w:rsidRDefault="00216D0A" w:rsidP="0061694E">
            <w:pPr>
              <w:outlineLvl w:val="0"/>
              <w:rPr>
                <w:rFonts w:ascii="Bookman Old Style" w:hAnsi="Bookman Old Style" w:cs="Tahoma"/>
                <w:sz w:val="20"/>
              </w:rPr>
            </w:pPr>
            <w:r w:rsidRPr="00172503">
              <w:rPr>
                <w:rFonts w:ascii="Bookman Old Style" w:hAnsi="Bookman Old Style" w:cs="Tahoma"/>
                <w:sz w:val="20"/>
              </w:rPr>
              <w:t xml:space="preserve">Min. 21,5 cala, </w:t>
            </w:r>
          </w:p>
        </w:tc>
      </w:tr>
      <w:tr w:rsidR="00216D0A" w:rsidRPr="003C2AF5" w:rsidTr="00216D0A">
        <w:tc>
          <w:tcPr>
            <w:tcW w:w="709" w:type="dxa"/>
          </w:tcPr>
          <w:p w:rsidR="00216D0A" w:rsidRPr="00172503" w:rsidRDefault="00216D0A" w:rsidP="00185749">
            <w:pPr>
              <w:widowControl/>
              <w:numPr>
                <w:ilvl w:val="0"/>
                <w:numId w:val="66"/>
              </w:numPr>
              <w:spacing w:line="240" w:lineRule="auto"/>
              <w:rPr>
                <w:rFonts w:ascii="Bookman Old Style" w:hAnsi="Bookman Old Style" w:cs="Tahoma"/>
                <w:bCs/>
                <w:sz w:val="20"/>
              </w:rPr>
            </w:pPr>
          </w:p>
        </w:tc>
        <w:tc>
          <w:tcPr>
            <w:tcW w:w="2977" w:type="dxa"/>
          </w:tcPr>
          <w:p w:rsidR="00216D0A" w:rsidRPr="00172503" w:rsidRDefault="00216D0A" w:rsidP="0061694E">
            <w:pPr>
              <w:rPr>
                <w:rFonts w:ascii="Bookman Old Style" w:hAnsi="Bookman Old Style" w:cs="Tahoma"/>
                <w:bCs/>
                <w:sz w:val="20"/>
              </w:rPr>
            </w:pPr>
            <w:r w:rsidRPr="00172503">
              <w:rPr>
                <w:rFonts w:ascii="Bookman Old Style" w:hAnsi="Bookman Old Style" w:cs="Tahoma"/>
                <w:bCs/>
                <w:sz w:val="20"/>
              </w:rPr>
              <w:t>Rozdzielczość</w:t>
            </w:r>
          </w:p>
        </w:tc>
        <w:tc>
          <w:tcPr>
            <w:tcW w:w="6662" w:type="dxa"/>
          </w:tcPr>
          <w:p w:rsidR="00216D0A" w:rsidRPr="00172503" w:rsidRDefault="00216D0A" w:rsidP="0061694E">
            <w:pPr>
              <w:rPr>
                <w:rFonts w:ascii="Bookman Old Style" w:hAnsi="Bookman Old Style" w:cs="Tahoma"/>
                <w:bCs/>
                <w:sz w:val="20"/>
              </w:rPr>
            </w:pPr>
            <w:r w:rsidRPr="00172503">
              <w:rPr>
                <w:rFonts w:ascii="Bookman Old Style" w:hAnsi="Bookman Old Style" w:cs="Tahoma"/>
                <w:sz w:val="20"/>
              </w:rPr>
              <w:t>1920 x 1080</w:t>
            </w:r>
          </w:p>
        </w:tc>
      </w:tr>
      <w:tr w:rsidR="00216D0A" w:rsidRPr="003C2AF5" w:rsidTr="00216D0A">
        <w:tc>
          <w:tcPr>
            <w:tcW w:w="709" w:type="dxa"/>
          </w:tcPr>
          <w:p w:rsidR="00216D0A" w:rsidRPr="00172503" w:rsidRDefault="00216D0A" w:rsidP="00185749">
            <w:pPr>
              <w:widowControl/>
              <w:numPr>
                <w:ilvl w:val="0"/>
                <w:numId w:val="66"/>
              </w:numPr>
              <w:spacing w:line="240" w:lineRule="auto"/>
              <w:rPr>
                <w:rFonts w:ascii="Bookman Old Style" w:hAnsi="Bookman Old Style" w:cs="Tahoma"/>
                <w:bCs/>
                <w:sz w:val="20"/>
              </w:rPr>
            </w:pPr>
          </w:p>
        </w:tc>
        <w:tc>
          <w:tcPr>
            <w:tcW w:w="2977" w:type="dxa"/>
          </w:tcPr>
          <w:p w:rsidR="00216D0A" w:rsidRPr="00172503" w:rsidRDefault="00216D0A" w:rsidP="0061694E">
            <w:pPr>
              <w:rPr>
                <w:rFonts w:ascii="Bookman Old Style" w:hAnsi="Bookman Old Style" w:cs="Tahoma"/>
                <w:bCs/>
                <w:sz w:val="20"/>
              </w:rPr>
            </w:pPr>
            <w:r w:rsidRPr="00172503">
              <w:rPr>
                <w:rFonts w:ascii="Bookman Old Style" w:hAnsi="Bookman Old Style" w:cs="Tahoma"/>
                <w:bCs/>
                <w:sz w:val="20"/>
              </w:rPr>
              <w:t>Typ matrycy</w:t>
            </w:r>
          </w:p>
        </w:tc>
        <w:tc>
          <w:tcPr>
            <w:tcW w:w="6662" w:type="dxa"/>
          </w:tcPr>
          <w:p w:rsidR="00216D0A" w:rsidRPr="00172503" w:rsidRDefault="00216D0A" w:rsidP="0061694E">
            <w:pPr>
              <w:rPr>
                <w:rFonts w:ascii="Bookman Old Style" w:hAnsi="Bookman Old Style" w:cs="Tahoma"/>
                <w:bCs/>
                <w:sz w:val="20"/>
              </w:rPr>
            </w:pPr>
            <w:r w:rsidRPr="00172503">
              <w:rPr>
                <w:rFonts w:ascii="Bookman Old Style" w:hAnsi="Bookman Old Style" w:cs="Tahoma"/>
                <w:bCs/>
                <w:sz w:val="20"/>
              </w:rPr>
              <w:t>TN</w:t>
            </w:r>
          </w:p>
        </w:tc>
      </w:tr>
      <w:tr w:rsidR="00216D0A" w:rsidRPr="003C2AF5" w:rsidTr="00216D0A">
        <w:tc>
          <w:tcPr>
            <w:tcW w:w="709" w:type="dxa"/>
          </w:tcPr>
          <w:p w:rsidR="00216D0A" w:rsidRPr="00172503" w:rsidRDefault="00216D0A" w:rsidP="00185749">
            <w:pPr>
              <w:widowControl/>
              <w:numPr>
                <w:ilvl w:val="0"/>
                <w:numId w:val="66"/>
              </w:numPr>
              <w:spacing w:line="240" w:lineRule="auto"/>
              <w:rPr>
                <w:rFonts w:ascii="Bookman Old Style" w:hAnsi="Bookman Old Style" w:cs="Tahoma"/>
                <w:bCs/>
                <w:sz w:val="20"/>
              </w:rPr>
            </w:pPr>
          </w:p>
        </w:tc>
        <w:tc>
          <w:tcPr>
            <w:tcW w:w="2977" w:type="dxa"/>
          </w:tcPr>
          <w:p w:rsidR="00216D0A" w:rsidRPr="00172503" w:rsidRDefault="00216D0A" w:rsidP="0061694E">
            <w:pPr>
              <w:rPr>
                <w:rFonts w:ascii="Bookman Old Style" w:hAnsi="Bookman Old Style" w:cs="Tahoma"/>
                <w:bCs/>
                <w:sz w:val="20"/>
              </w:rPr>
            </w:pPr>
            <w:r w:rsidRPr="00172503">
              <w:rPr>
                <w:rFonts w:ascii="Bookman Old Style" w:hAnsi="Bookman Old Style" w:cs="Tahoma"/>
                <w:bCs/>
                <w:sz w:val="20"/>
              </w:rPr>
              <w:t>Format obrazu</w:t>
            </w:r>
          </w:p>
        </w:tc>
        <w:tc>
          <w:tcPr>
            <w:tcW w:w="6662" w:type="dxa"/>
          </w:tcPr>
          <w:p w:rsidR="00216D0A" w:rsidRPr="00172503" w:rsidRDefault="00216D0A" w:rsidP="0061694E">
            <w:pPr>
              <w:rPr>
                <w:rFonts w:ascii="Bookman Old Style" w:hAnsi="Bookman Old Style" w:cs="Tahoma"/>
                <w:bCs/>
                <w:sz w:val="20"/>
              </w:rPr>
            </w:pPr>
            <w:r w:rsidRPr="00172503">
              <w:rPr>
                <w:rFonts w:ascii="Bookman Old Style" w:hAnsi="Bookman Old Style" w:cs="Tahoma"/>
                <w:bCs/>
                <w:sz w:val="20"/>
              </w:rPr>
              <w:t>16:9</w:t>
            </w:r>
          </w:p>
        </w:tc>
      </w:tr>
      <w:tr w:rsidR="00216D0A" w:rsidRPr="003C2AF5" w:rsidTr="00216D0A">
        <w:tc>
          <w:tcPr>
            <w:tcW w:w="709" w:type="dxa"/>
          </w:tcPr>
          <w:p w:rsidR="00216D0A" w:rsidRPr="00172503" w:rsidRDefault="00216D0A" w:rsidP="00185749">
            <w:pPr>
              <w:widowControl/>
              <w:numPr>
                <w:ilvl w:val="0"/>
                <w:numId w:val="66"/>
              </w:numPr>
              <w:spacing w:line="240" w:lineRule="auto"/>
              <w:rPr>
                <w:rFonts w:ascii="Bookman Old Style" w:hAnsi="Bookman Old Style" w:cs="Tahoma"/>
                <w:bCs/>
                <w:sz w:val="20"/>
              </w:rPr>
            </w:pPr>
          </w:p>
        </w:tc>
        <w:tc>
          <w:tcPr>
            <w:tcW w:w="2977" w:type="dxa"/>
          </w:tcPr>
          <w:p w:rsidR="00216D0A" w:rsidRPr="00172503" w:rsidRDefault="00216D0A" w:rsidP="0061694E">
            <w:pPr>
              <w:rPr>
                <w:rFonts w:ascii="Bookman Old Style" w:hAnsi="Bookman Old Style" w:cs="Tahoma"/>
                <w:bCs/>
                <w:sz w:val="20"/>
              </w:rPr>
            </w:pPr>
            <w:r>
              <w:rPr>
                <w:rFonts w:ascii="Bookman Old Style" w:hAnsi="Bookman Old Style" w:cs="Tahoma"/>
                <w:bCs/>
                <w:sz w:val="20"/>
              </w:rPr>
              <w:t>Częstotliwość odświeżania</w:t>
            </w:r>
          </w:p>
        </w:tc>
        <w:tc>
          <w:tcPr>
            <w:tcW w:w="6662" w:type="dxa"/>
          </w:tcPr>
          <w:p w:rsidR="00216D0A" w:rsidRPr="00172503" w:rsidRDefault="00216D0A" w:rsidP="0061694E">
            <w:pPr>
              <w:rPr>
                <w:rFonts w:ascii="Bookman Old Style" w:hAnsi="Bookman Old Style" w:cs="Tahoma"/>
                <w:bCs/>
                <w:sz w:val="20"/>
              </w:rPr>
            </w:pPr>
            <w:r>
              <w:rPr>
                <w:rFonts w:ascii="Bookman Old Style" w:hAnsi="Bookman Old Style" w:cs="Tahoma"/>
                <w:bCs/>
                <w:sz w:val="20"/>
              </w:rPr>
              <w:t>60 Hz</w:t>
            </w:r>
          </w:p>
        </w:tc>
      </w:tr>
      <w:tr w:rsidR="00216D0A" w:rsidRPr="003C2AF5" w:rsidTr="00216D0A">
        <w:tc>
          <w:tcPr>
            <w:tcW w:w="709" w:type="dxa"/>
          </w:tcPr>
          <w:p w:rsidR="00216D0A" w:rsidRPr="00172503" w:rsidRDefault="00216D0A" w:rsidP="00185749">
            <w:pPr>
              <w:widowControl/>
              <w:numPr>
                <w:ilvl w:val="0"/>
                <w:numId w:val="66"/>
              </w:numPr>
              <w:spacing w:line="240" w:lineRule="auto"/>
              <w:rPr>
                <w:rFonts w:ascii="Bookman Old Style" w:hAnsi="Bookman Old Style" w:cs="Tahoma"/>
                <w:bCs/>
                <w:sz w:val="20"/>
              </w:rPr>
            </w:pPr>
          </w:p>
        </w:tc>
        <w:tc>
          <w:tcPr>
            <w:tcW w:w="2977" w:type="dxa"/>
          </w:tcPr>
          <w:p w:rsidR="00216D0A" w:rsidRPr="00172503" w:rsidRDefault="00216D0A" w:rsidP="0061694E">
            <w:pPr>
              <w:rPr>
                <w:rFonts w:ascii="Bookman Old Style" w:hAnsi="Bookman Old Style" w:cs="Tahoma"/>
                <w:bCs/>
                <w:sz w:val="20"/>
              </w:rPr>
            </w:pPr>
            <w:r w:rsidRPr="00172503">
              <w:rPr>
                <w:rFonts w:ascii="Bookman Old Style" w:hAnsi="Bookman Old Style" w:cs="Tahoma"/>
                <w:bCs/>
                <w:sz w:val="20"/>
              </w:rPr>
              <w:t>Czas reakcji matrycy</w:t>
            </w:r>
          </w:p>
        </w:tc>
        <w:tc>
          <w:tcPr>
            <w:tcW w:w="6662" w:type="dxa"/>
          </w:tcPr>
          <w:p w:rsidR="00216D0A" w:rsidRPr="00172503" w:rsidRDefault="00216D0A" w:rsidP="0061694E">
            <w:pPr>
              <w:rPr>
                <w:rFonts w:ascii="Bookman Old Style" w:hAnsi="Bookman Old Style" w:cs="Tahoma"/>
                <w:bCs/>
                <w:sz w:val="20"/>
              </w:rPr>
            </w:pPr>
            <w:r w:rsidRPr="00172503">
              <w:rPr>
                <w:rFonts w:ascii="Bookman Old Style" w:hAnsi="Bookman Old Style" w:cs="Tahoma"/>
                <w:bCs/>
                <w:sz w:val="20"/>
              </w:rPr>
              <w:t>Maksymalnie 5ms</w:t>
            </w:r>
          </w:p>
          <w:p w:rsidR="00216D0A" w:rsidRPr="00172503" w:rsidRDefault="00216D0A" w:rsidP="0061694E">
            <w:pPr>
              <w:rPr>
                <w:rFonts w:ascii="Bookman Old Style" w:hAnsi="Bookman Old Style" w:cs="Tahoma"/>
                <w:bCs/>
                <w:sz w:val="20"/>
              </w:rPr>
            </w:pPr>
          </w:p>
          <w:p w:rsidR="00216D0A" w:rsidRPr="00172503" w:rsidRDefault="00216D0A" w:rsidP="0061694E">
            <w:pPr>
              <w:rPr>
                <w:rFonts w:ascii="Bookman Old Style" w:hAnsi="Bookman Old Style" w:cs="Tahoma"/>
                <w:bCs/>
                <w:sz w:val="20"/>
              </w:rPr>
            </w:pPr>
          </w:p>
        </w:tc>
      </w:tr>
      <w:tr w:rsidR="00216D0A" w:rsidRPr="007177E7" w:rsidTr="00216D0A">
        <w:tc>
          <w:tcPr>
            <w:tcW w:w="709" w:type="dxa"/>
          </w:tcPr>
          <w:p w:rsidR="00216D0A" w:rsidRPr="00172503" w:rsidRDefault="00216D0A" w:rsidP="00185749">
            <w:pPr>
              <w:widowControl/>
              <w:numPr>
                <w:ilvl w:val="0"/>
                <w:numId w:val="66"/>
              </w:numPr>
              <w:spacing w:line="240" w:lineRule="auto"/>
              <w:rPr>
                <w:rFonts w:ascii="Bookman Old Style" w:hAnsi="Bookman Old Style" w:cs="Tahoma"/>
                <w:bCs/>
                <w:sz w:val="20"/>
              </w:rPr>
            </w:pPr>
          </w:p>
        </w:tc>
        <w:tc>
          <w:tcPr>
            <w:tcW w:w="2977" w:type="dxa"/>
          </w:tcPr>
          <w:p w:rsidR="00216D0A" w:rsidRPr="00172503" w:rsidRDefault="00216D0A" w:rsidP="0061694E">
            <w:pPr>
              <w:rPr>
                <w:rFonts w:ascii="Bookman Old Style" w:hAnsi="Bookman Old Style" w:cs="Tahoma"/>
                <w:bCs/>
                <w:sz w:val="20"/>
              </w:rPr>
            </w:pPr>
            <w:r w:rsidRPr="00172503">
              <w:rPr>
                <w:rFonts w:ascii="Bookman Old Style" w:hAnsi="Bookman Old Style" w:cs="Tahoma"/>
                <w:bCs/>
                <w:sz w:val="20"/>
              </w:rPr>
              <w:t>Jasność</w:t>
            </w:r>
          </w:p>
        </w:tc>
        <w:tc>
          <w:tcPr>
            <w:tcW w:w="6662" w:type="dxa"/>
          </w:tcPr>
          <w:p w:rsidR="00216D0A" w:rsidRPr="00172503" w:rsidRDefault="00216D0A" w:rsidP="0061694E">
            <w:pPr>
              <w:rPr>
                <w:rFonts w:ascii="Bookman Old Style" w:hAnsi="Bookman Old Style" w:cs="Tahoma"/>
                <w:bCs/>
                <w:sz w:val="20"/>
              </w:rPr>
            </w:pPr>
            <w:r w:rsidRPr="00172503">
              <w:rPr>
                <w:rFonts w:ascii="Bookman Old Style" w:hAnsi="Bookman Old Style" w:cs="Tahoma"/>
                <w:bCs/>
                <w:sz w:val="20"/>
              </w:rPr>
              <w:t>250 cd/m2</w:t>
            </w:r>
          </w:p>
        </w:tc>
      </w:tr>
      <w:tr w:rsidR="00216D0A" w:rsidRPr="0072622A" w:rsidTr="00216D0A">
        <w:tc>
          <w:tcPr>
            <w:tcW w:w="709" w:type="dxa"/>
          </w:tcPr>
          <w:p w:rsidR="00216D0A" w:rsidRPr="00172503" w:rsidRDefault="00216D0A" w:rsidP="00185749">
            <w:pPr>
              <w:widowControl/>
              <w:numPr>
                <w:ilvl w:val="0"/>
                <w:numId w:val="66"/>
              </w:numPr>
              <w:spacing w:line="240" w:lineRule="auto"/>
              <w:rPr>
                <w:rFonts w:ascii="Bookman Old Style" w:hAnsi="Bookman Old Style" w:cs="Tahoma"/>
                <w:bCs/>
                <w:sz w:val="20"/>
              </w:rPr>
            </w:pPr>
          </w:p>
        </w:tc>
        <w:tc>
          <w:tcPr>
            <w:tcW w:w="2977" w:type="dxa"/>
          </w:tcPr>
          <w:p w:rsidR="00216D0A" w:rsidRPr="00172503" w:rsidRDefault="00216D0A" w:rsidP="0061694E">
            <w:pPr>
              <w:rPr>
                <w:rFonts w:ascii="Bookman Old Style" w:hAnsi="Bookman Old Style" w:cs="Tahoma"/>
                <w:bCs/>
                <w:sz w:val="20"/>
              </w:rPr>
            </w:pPr>
            <w:r w:rsidRPr="00172503">
              <w:rPr>
                <w:rFonts w:ascii="Bookman Old Style" w:hAnsi="Bookman Old Style" w:cs="Tahoma"/>
                <w:bCs/>
                <w:sz w:val="20"/>
              </w:rPr>
              <w:t>Kontrast</w:t>
            </w:r>
          </w:p>
        </w:tc>
        <w:tc>
          <w:tcPr>
            <w:tcW w:w="6662" w:type="dxa"/>
          </w:tcPr>
          <w:p w:rsidR="00216D0A" w:rsidRPr="00172503" w:rsidRDefault="00216D0A" w:rsidP="0061694E">
            <w:pPr>
              <w:rPr>
                <w:rFonts w:ascii="Bookman Old Style" w:hAnsi="Bookman Old Style" w:cs="Tahoma"/>
                <w:sz w:val="20"/>
              </w:rPr>
            </w:pPr>
            <w:r w:rsidRPr="00172503">
              <w:rPr>
                <w:rFonts w:ascii="Bookman Old Style" w:hAnsi="Bookman Old Style"/>
              </w:rPr>
              <w:t>1000:1</w:t>
            </w:r>
          </w:p>
        </w:tc>
      </w:tr>
      <w:tr w:rsidR="00216D0A" w:rsidRPr="003C48B4" w:rsidTr="00216D0A">
        <w:tc>
          <w:tcPr>
            <w:tcW w:w="709" w:type="dxa"/>
          </w:tcPr>
          <w:p w:rsidR="00216D0A" w:rsidRPr="00172503" w:rsidRDefault="00216D0A" w:rsidP="00185749">
            <w:pPr>
              <w:widowControl/>
              <w:numPr>
                <w:ilvl w:val="0"/>
                <w:numId w:val="66"/>
              </w:numPr>
              <w:spacing w:line="240" w:lineRule="auto"/>
              <w:rPr>
                <w:rFonts w:ascii="Bookman Old Style" w:hAnsi="Bookman Old Style" w:cs="Tahoma"/>
                <w:bCs/>
                <w:sz w:val="20"/>
              </w:rPr>
            </w:pPr>
          </w:p>
        </w:tc>
        <w:tc>
          <w:tcPr>
            <w:tcW w:w="2977" w:type="dxa"/>
          </w:tcPr>
          <w:p w:rsidR="00216D0A" w:rsidRPr="00172503" w:rsidRDefault="00216D0A" w:rsidP="0061694E">
            <w:pPr>
              <w:rPr>
                <w:rFonts w:ascii="Bookman Old Style" w:hAnsi="Bookman Old Style" w:cs="Tahoma"/>
                <w:bCs/>
                <w:sz w:val="20"/>
              </w:rPr>
            </w:pPr>
            <w:r w:rsidRPr="00172503">
              <w:rPr>
                <w:rFonts w:ascii="Bookman Old Style" w:hAnsi="Bookman Old Style" w:cs="Tahoma"/>
                <w:bCs/>
                <w:sz w:val="20"/>
              </w:rPr>
              <w:t>Kąt widzenia</w:t>
            </w:r>
          </w:p>
        </w:tc>
        <w:tc>
          <w:tcPr>
            <w:tcW w:w="6662" w:type="dxa"/>
          </w:tcPr>
          <w:p w:rsidR="00216D0A" w:rsidRPr="00172503" w:rsidRDefault="00216D0A" w:rsidP="0061694E">
            <w:pPr>
              <w:rPr>
                <w:rFonts w:ascii="Bookman Old Style" w:hAnsi="Bookman Old Style" w:cs="Tahoma"/>
                <w:sz w:val="20"/>
              </w:rPr>
            </w:pPr>
            <w:r w:rsidRPr="00172503">
              <w:rPr>
                <w:rFonts w:ascii="Bookman Old Style" w:hAnsi="Bookman Old Style" w:cs="Tahoma"/>
                <w:bCs/>
                <w:sz w:val="20"/>
              </w:rPr>
              <w:t xml:space="preserve">Minimum </w:t>
            </w:r>
            <w:r w:rsidRPr="00172503">
              <w:rPr>
                <w:rFonts w:ascii="Bookman Old Style" w:hAnsi="Bookman Old Style"/>
              </w:rPr>
              <w:t>170°/160°</w:t>
            </w:r>
            <w:r w:rsidRPr="00172503">
              <w:rPr>
                <w:rFonts w:ascii="Bookman Old Style" w:hAnsi="Bookman Old Style" w:cs="Tahoma"/>
                <w:sz w:val="20"/>
              </w:rPr>
              <w:t xml:space="preserve"> </w:t>
            </w:r>
          </w:p>
        </w:tc>
      </w:tr>
      <w:tr w:rsidR="00216D0A" w:rsidRPr="003C2AF5" w:rsidTr="00216D0A">
        <w:tc>
          <w:tcPr>
            <w:tcW w:w="709" w:type="dxa"/>
          </w:tcPr>
          <w:p w:rsidR="00216D0A" w:rsidRPr="00172503" w:rsidRDefault="00216D0A" w:rsidP="00185749">
            <w:pPr>
              <w:widowControl/>
              <w:numPr>
                <w:ilvl w:val="0"/>
                <w:numId w:val="66"/>
              </w:numPr>
              <w:spacing w:line="240" w:lineRule="auto"/>
              <w:rPr>
                <w:rFonts w:ascii="Bookman Old Style" w:hAnsi="Bookman Old Style" w:cs="Tahoma"/>
                <w:bCs/>
                <w:sz w:val="20"/>
              </w:rPr>
            </w:pPr>
          </w:p>
        </w:tc>
        <w:tc>
          <w:tcPr>
            <w:tcW w:w="2977" w:type="dxa"/>
          </w:tcPr>
          <w:p w:rsidR="00216D0A" w:rsidRPr="00172503" w:rsidRDefault="00216D0A" w:rsidP="0061694E">
            <w:pPr>
              <w:ind w:left="360" w:hanging="360"/>
              <w:rPr>
                <w:rFonts w:ascii="Bookman Old Style" w:hAnsi="Bookman Old Style" w:cs="Tahoma"/>
                <w:bCs/>
                <w:sz w:val="20"/>
              </w:rPr>
            </w:pPr>
            <w:r w:rsidRPr="00172503">
              <w:rPr>
                <w:rFonts w:ascii="Bookman Old Style" w:hAnsi="Bookman Old Style" w:cs="Tahoma"/>
                <w:bCs/>
                <w:sz w:val="20"/>
              </w:rPr>
              <w:t>Złącza</w:t>
            </w:r>
          </w:p>
        </w:tc>
        <w:tc>
          <w:tcPr>
            <w:tcW w:w="6662" w:type="dxa"/>
          </w:tcPr>
          <w:p w:rsidR="00216D0A" w:rsidRPr="00172503" w:rsidRDefault="00216D0A" w:rsidP="0061694E">
            <w:pPr>
              <w:pStyle w:val="Default"/>
              <w:rPr>
                <w:rFonts w:ascii="Bookman Old Style" w:hAnsi="Bookman Old Style"/>
                <w:color w:val="auto"/>
              </w:rPr>
            </w:pPr>
            <w:r w:rsidRPr="00172503">
              <w:rPr>
                <w:rFonts w:ascii="Bookman Old Style" w:hAnsi="Bookman Old Style"/>
                <w:color w:val="auto"/>
                <w:sz w:val="22"/>
                <w:szCs w:val="22"/>
              </w:rPr>
              <w:t xml:space="preserve">1 x VGA, 1 x HDMI </w:t>
            </w:r>
          </w:p>
          <w:p w:rsidR="00216D0A" w:rsidRPr="00172503" w:rsidRDefault="00216D0A" w:rsidP="0061694E">
            <w:pPr>
              <w:rPr>
                <w:rFonts w:ascii="Bookman Old Style" w:hAnsi="Bookman Old Style" w:cs="Tahoma"/>
                <w:sz w:val="20"/>
              </w:rPr>
            </w:pPr>
          </w:p>
        </w:tc>
      </w:tr>
      <w:tr w:rsidR="00216D0A" w:rsidRPr="008D155B" w:rsidTr="00216D0A">
        <w:tc>
          <w:tcPr>
            <w:tcW w:w="709" w:type="dxa"/>
          </w:tcPr>
          <w:p w:rsidR="00216D0A" w:rsidRPr="005B5BA2" w:rsidRDefault="00216D0A" w:rsidP="00185749">
            <w:pPr>
              <w:widowControl/>
              <w:numPr>
                <w:ilvl w:val="0"/>
                <w:numId w:val="66"/>
              </w:numPr>
              <w:spacing w:line="240" w:lineRule="auto"/>
              <w:rPr>
                <w:rFonts w:ascii="Bookman Old Style" w:hAnsi="Bookman Old Style" w:cs="Tahoma"/>
                <w:b/>
                <w:bCs/>
                <w:sz w:val="20"/>
                <w:u w:val="single"/>
              </w:rPr>
            </w:pPr>
          </w:p>
        </w:tc>
        <w:tc>
          <w:tcPr>
            <w:tcW w:w="2977" w:type="dxa"/>
          </w:tcPr>
          <w:p w:rsidR="00216D0A" w:rsidRPr="005B5BA2" w:rsidRDefault="00216D0A" w:rsidP="0061694E">
            <w:pPr>
              <w:rPr>
                <w:rFonts w:ascii="Bookman Old Style" w:hAnsi="Bookman Old Style" w:cs="Tahoma"/>
                <w:b/>
                <w:bCs/>
                <w:sz w:val="20"/>
                <w:u w:val="single"/>
              </w:rPr>
            </w:pPr>
            <w:r w:rsidRPr="005B5BA2">
              <w:rPr>
                <w:rFonts w:ascii="Bookman Old Style" w:hAnsi="Bookman Old Style" w:cs="Tahoma"/>
                <w:b/>
                <w:bCs/>
                <w:sz w:val="20"/>
                <w:u w:val="single"/>
              </w:rPr>
              <w:t>Warunki gwarancji</w:t>
            </w:r>
          </w:p>
        </w:tc>
        <w:tc>
          <w:tcPr>
            <w:tcW w:w="6662" w:type="dxa"/>
          </w:tcPr>
          <w:p w:rsidR="00216D0A" w:rsidRPr="005B5BA2" w:rsidRDefault="00216D0A" w:rsidP="0061694E">
            <w:pPr>
              <w:rPr>
                <w:rFonts w:ascii="Bookman Old Style" w:hAnsi="Bookman Old Style" w:cs="Tahoma"/>
                <w:b/>
                <w:bCs/>
                <w:sz w:val="20"/>
                <w:u w:val="single"/>
              </w:rPr>
            </w:pPr>
            <w:r w:rsidRPr="005B5BA2">
              <w:rPr>
                <w:rFonts w:ascii="Bookman Old Style" w:hAnsi="Bookman Old Style" w:cs="Tahoma"/>
                <w:b/>
                <w:bCs/>
                <w:sz w:val="20"/>
                <w:u w:val="single"/>
              </w:rPr>
              <w:t xml:space="preserve">Minimum 3 lata </w:t>
            </w:r>
          </w:p>
        </w:tc>
      </w:tr>
      <w:tr w:rsidR="00216D0A" w:rsidRPr="003C2AF5" w:rsidTr="00216D0A">
        <w:tc>
          <w:tcPr>
            <w:tcW w:w="709" w:type="dxa"/>
          </w:tcPr>
          <w:p w:rsidR="00216D0A" w:rsidRPr="00172503" w:rsidRDefault="00216D0A" w:rsidP="00185749">
            <w:pPr>
              <w:widowControl/>
              <w:numPr>
                <w:ilvl w:val="0"/>
                <w:numId w:val="66"/>
              </w:numPr>
              <w:spacing w:line="240" w:lineRule="auto"/>
              <w:rPr>
                <w:rFonts w:ascii="Bookman Old Style" w:hAnsi="Bookman Old Style" w:cs="Tahoma"/>
                <w:bCs/>
                <w:sz w:val="20"/>
              </w:rPr>
            </w:pPr>
          </w:p>
        </w:tc>
        <w:tc>
          <w:tcPr>
            <w:tcW w:w="2977" w:type="dxa"/>
          </w:tcPr>
          <w:p w:rsidR="00216D0A" w:rsidRPr="00172503" w:rsidRDefault="00216D0A" w:rsidP="0061694E">
            <w:pPr>
              <w:rPr>
                <w:rFonts w:ascii="Bookman Old Style" w:hAnsi="Bookman Old Style" w:cs="Tahoma"/>
                <w:bCs/>
                <w:sz w:val="20"/>
              </w:rPr>
            </w:pPr>
            <w:r w:rsidRPr="00172503">
              <w:rPr>
                <w:rFonts w:ascii="Bookman Old Style" w:hAnsi="Bookman Old Style" w:cs="Tahoma"/>
                <w:bCs/>
                <w:sz w:val="20"/>
              </w:rPr>
              <w:t>Typowe zużycie energii</w:t>
            </w:r>
          </w:p>
        </w:tc>
        <w:tc>
          <w:tcPr>
            <w:tcW w:w="6662" w:type="dxa"/>
          </w:tcPr>
          <w:p w:rsidR="00216D0A" w:rsidRPr="00172503" w:rsidRDefault="00216D0A" w:rsidP="0061694E">
            <w:pPr>
              <w:pStyle w:val="Default"/>
              <w:rPr>
                <w:rFonts w:ascii="Bookman Old Style" w:hAnsi="Bookman Old Style"/>
                <w:color w:val="auto"/>
              </w:rPr>
            </w:pPr>
            <w:r w:rsidRPr="00172503">
              <w:rPr>
                <w:rFonts w:ascii="Bookman Old Style" w:hAnsi="Bookman Old Style"/>
                <w:color w:val="auto"/>
                <w:sz w:val="22"/>
                <w:szCs w:val="22"/>
              </w:rPr>
              <w:t xml:space="preserve">Maksymalnie 20W </w:t>
            </w:r>
          </w:p>
          <w:p w:rsidR="00216D0A" w:rsidRPr="00172503" w:rsidRDefault="00216D0A" w:rsidP="0061694E">
            <w:pPr>
              <w:widowControl/>
              <w:ind w:left="360"/>
              <w:rPr>
                <w:rFonts w:ascii="Bookman Old Style" w:hAnsi="Bookman Old Style" w:cs="Tahoma"/>
                <w:bCs/>
                <w:sz w:val="20"/>
              </w:rPr>
            </w:pPr>
            <w:r w:rsidRPr="00172503">
              <w:rPr>
                <w:rFonts w:ascii="Bookman Old Style" w:hAnsi="Bookman Old Style" w:cs="Tahoma"/>
                <w:bCs/>
                <w:sz w:val="20"/>
              </w:rPr>
              <w:t xml:space="preserve"> </w:t>
            </w:r>
          </w:p>
        </w:tc>
      </w:tr>
    </w:tbl>
    <w:p w:rsidR="00216D0A" w:rsidRDefault="00216D0A" w:rsidP="0076446A">
      <w:pPr>
        <w:shd w:val="clear" w:color="auto" w:fill="FFFFFF"/>
        <w:spacing w:line="240" w:lineRule="auto"/>
        <w:ind w:left="0" w:right="-210" w:firstLine="0"/>
        <w:rPr>
          <w:rFonts w:ascii="Times New Roman" w:hAnsi="Times New Roman" w:cs="Times New Roman"/>
          <w:b/>
          <w:bCs/>
          <w:u w:val="single"/>
        </w:rPr>
      </w:pPr>
    </w:p>
    <w:p w:rsidR="00216D0A" w:rsidRDefault="00216D0A" w:rsidP="0076446A">
      <w:pPr>
        <w:shd w:val="clear" w:color="auto" w:fill="FFFFFF"/>
        <w:spacing w:line="240" w:lineRule="auto"/>
        <w:ind w:left="0" w:right="-210" w:firstLine="0"/>
        <w:rPr>
          <w:rFonts w:ascii="Times New Roman" w:hAnsi="Times New Roman" w:cs="Times New Roman"/>
          <w:b/>
          <w:bCs/>
          <w:u w:val="single"/>
        </w:rPr>
      </w:pPr>
    </w:p>
    <w:p w:rsidR="00216D0A" w:rsidRDefault="00216D0A" w:rsidP="0076446A">
      <w:pPr>
        <w:shd w:val="clear" w:color="auto" w:fill="FFFFFF"/>
        <w:spacing w:line="240" w:lineRule="auto"/>
        <w:ind w:left="0" w:right="-210" w:firstLine="0"/>
        <w:rPr>
          <w:rFonts w:ascii="Times New Roman" w:hAnsi="Times New Roman" w:cs="Times New Roman"/>
          <w:b/>
          <w:bCs/>
          <w:u w:val="single"/>
        </w:rPr>
      </w:pPr>
    </w:p>
    <w:p w:rsidR="00216D0A" w:rsidRDefault="00216D0A" w:rsidP="0076446A">
      <w:pPr>
        <w:shd w:val="clear" w:color="auto" w:fill="FFFFFF"/>
        <w:spacing w:line="240" w:lineRule="auto"/>
        <w:ind w:left="0" w:right="-210" w:firstLine="0"/>
        <w:rPr>
          <w:rFonts w:ascii="Times New Roman" w:hAnsi="Times New Roman" w:cs="Times New Roman"/>
          <w:b/>
          <w:bCs/>
          <w:u w:val="single"/>
        </w:rPr>
      </w:pPr>
    </w:p>
    <w:p w:rsidR="00216D0A" w:rsidRDefault="00216D0A" w:rsidP="0076446A">
      <w:pPr>
        <w:shd w:val="clear" w:color="auto" w:fill="FFFFFF"/>
        <w:spacing w:line="240" w:lineRule="auto"/>
        <w:ind w:left="0" w:right="-210" w:firstLine="0"/>
        <w:rPr>
          <w:rFonts w:ascii="Times New Roman" w:hAnsi="Times New Roman" w:cs="Times New Roman"/>
          <w:b/>
          <w:bCs/>
          <w:u w:val="single"/>
        </w:rPr>
      </w:pPr>
    </w:p>
    <w:p w:rsidR="00216D0A" w:rsidRDefault="00216D0A" w:rsidP="0076446A">
      <w:pPr>
        <w:shd w:val="clear" w:color="auto" w:fill="FFFFFF"/>
        <w:spacing w:line="240" w:lineRule="auto"/>
        <w:ind w:left="0" w:right="-210" w:firstLine="0"/>
        <w:rPr>
          <w:rFonts w:ascii="Times New Roman" w:hAnsi="Times New Roman" w:cs="Times New Roman"/>
          <w:b/>
          <w:bCs/>
          <w:u w:val="single"/>
        </w:rPr>
      </w:pPr>
    </w:p>
    <w:p w:rsidR="00216D0A" w:rsidRDefault="00216D0A" w:rsidP="0076446A">
      <w:pPr>
        <w:shd w:val="clear" w:color="auto" w:fill="FFFFFF"/>
        <w:spacing w:line="240" w:lineRule="auto"/>
        <w:ind w:left="0" w:right="-210" w:firstLine="0"/>
        <w:rPr>
          <w:rFonts w:ascii="Times New Roman" w:hAnsi="Times New Roman" w:cs="Times New Roman"/>
          <w:b/>
          <w:bCs/>
          <w:u w:val="single"/>
        </w:rPr>
      </w:pPr>
    </w:p>
    <w:p w:rsidR="00216D0A" w:rsidRDefault="00216D0A" w:rsidP="0076446A">
      <w:pPr>
        <w:shd w:val="clear" w:color="auto" w:fill="FFFFFF"/>
        <w:spacing w:line="240" w:lineRule="auto"/>
        <w:ind w:left="0" w:right="-210" w:firstLine="0"/>
        <w:rPr>
          <w:rFonts w:ascii="Times New Roman" w:hAnsi="Times New Roman" w:cs="Times New Roman"/>
          <w:b/>
          <w:bCs/>
          <w:u w:val="single"/>
        </w:rPr>
      </w:pPr>
    </w:p>
    <w:p w:rsidR="00216D0A" w:rsidRDefault="00216D0A" w:rsidP="0076446A">
      <w:pPr>
        <w:shd w:val="clear" w:color="auto" w:fill="FFFFFF"/>
        <w:spacing w:line="240" w:lineRule="auto"/>
        <w:ind w:left="0" w:right="-210" w:firstLine="0"/>
        <w:rPr>
          <w:rFonts w:ascii="Times New Roman" w:hAnsi="Times New Roman" w:cs="Times New Roman"/>
          <w:b/>
          <w:bCs/>
          <w:u w:val="single"/>
        </w:rPr>
      </w:pPr>
    </w:p>
    <w:p w:rsidR="00216D0A" w:rsidRDefault="00216D0A" w:rsidP="0076446A">
      <w:pPr>
        <w:shd w:val="clear" w:color="auto" w:fill="FFFFFF"/>
        <w:spacing w:line="240" w:lineRule="auto"/>
        <w:ind w:left="0" w:right="-210" w:firstLine="0"/>
        <w:rPr>
          <w:rFonts w:ascii="Times New Roman" w:hAnsi="Times New Roman" w:cs="Times New Roman"/>
          <w:b/>
          <w:bCs/>
          <w:u w:val="single"/>
        </w:rPr>
      </w:pPr>
    </w:p>
    <w:p w:rsidR="00216D0A" w:rsidRDefault="00216D0A" w:rsidP="0076446A">
      <w:pPr>
        <w:shd w:val="clear" w:color="auto" w:fill="FFFFFF"/>
        <w:spacing w:line="240" w:lineRule="auto"/>
        <w:ind w:left="0" w:right="-210" w:firstLine="0"/>
        <w:rPr>
          <w:rFonts w:ascii="Times New Roman" w:hAnsi="Times New Roman" w:cs="Times New Roman"/>
          <w:b/>
          <w:bCs/>
          <w:u w:val="single"/>
        </w:rPr>
      </w:pPr>
    </w:p>
    <w:p w:rsidR="00216D0A" w:rsidRDefault="00216D0A" w:rsidP="0076446A">
      <w:pPr>
        <w:shd w:val="clear" w:color="auto" w:fill="FFFFFF"/>
        <w:spacing w:line="240" w:lineRule="auto"/>
        <w:ind w:left="0" w:right="-210" w:firstLine="0"/>
        <w:rPr>
          <w:rFonts w:ascii="Times New Roman" w:hAnsi="Times New Roman" w:cs="Times New Roman"/>
          <w:b/>
          <w:bCs/>
          <w:u w:val="single"/>
        </w:rPr>
      </w:pPr>
    </w:p>
    <w:p w:rsidR="00216D0A" w:rsidRDefault="00216D0A" w:rsidP="0076446A">
      <w:pPr>
        <w:shd w:val="clear" w:color="auto" w:fill="FFFFFF"/>
        <w:spacing w:line="240" w:lineRule="auto"/>
        <w:ind w:left="0" w:right="-210" w:firstLine="0"/>
        <w:rPr>
          <w:rFonts w:ascii="Times New Roman" w:hAnsi="Times New Roman" w:cs="Times New Roman"/>
          <w:b/>
          <w:bCs/>
          <w:u w:val="single"/>
        </w:rPr>
      </w:pPr>
    </w:p>
    <w:p w:rsidR="00216D0A" w:rsidRDefault="00216D0A" w:rsidP="0076446A">
      <w:pPr>
        <w:shd w:val="clear" w:color="auto" w:fill="FFFFFF"/>
        <w:spacing w:line="240" w:lineRule="auto"/>
        <w:ind w:left="0" w:right="-210" w:firstLine="0"/>
        <w:rPr>
          <w:rFonts w:ascii="Times New Roman" w:hAnsi="Times New Roman" w:cs="Times New Roman"/>
          <w:b/>
          <w:bCs/>
          <w:u w:val="single"/>
        </w:rPr>
      </w:pPr>
    </w:p>
    <w:p w:rsidR="00216D0A" w:rsidRDefault="00216D0A" w:rsidP="0076446A">
      <w:pPr>
        <w:shd w:val="clear" w:color="auto" w:fill="FFFFFF"/>
        <w:spacing w:line="240" w:lineRule="auto"/>
        <w:ind w:left="0" w:right="-210" w:firstLine="0"/>
        <w:rPr>
          <w:rFonts w:ascii="Times New Roman" w:hAnsi="Times New Roman" w:cs="Times New Roman"/>
          <w:b/>
          <w:bCs/>
          <w:u w:val="single"/>
        </w:rPr>
      </w:pPr>
    </w:p>
    <w:p w:rsidR="00216D0A" w:rsidRDefault="00216D0A" w:rsidP="0076446A">
      <w:pPr>
        <w:shd w:val="clear" w:color="auto" w:fill="FFFFFF"/>
        <w:spacing w:line="240" w:lineRule="auto"/>
        <w:ind w:left="0" w:right="-210" w:firstLine="0"/>
        <w:rPr>
          <w:rFonts w:ascii="Times New Roman" w:hAnsi="Times New Roman" w:cs="Times New Roman"/>
          <w:b/>
          <w:bCs/>
          <w:u w:val="single"/>
        </w:rPr>
      </w:pPr>
    </w:p>
    <w:p w:rsidR="00216D0A" w:rsidRDefault="00216D0A" w:rsidP="0076446A">
      <w:pPr>
        <w:shd w:val="clear" w:color="auto" w:fill="FFFFFF"/>
        <w:spacing w:line="240" w:lineRule="auto"/>
        <w:ind w:left="0" w:right="-210" w:firstLine="0"/>
        <w:rPr>
          <w:rFonts w:ascii="Times New Roman" w:hAnsi="Times New Roman" w:cs="Times New Roman"/>
          <w:b/>
          <w:bCs/>
          <w:u w:val="single"/>
        </w:rPr>
      </w:pPr>
    </w:p>
    <w:p w:rsidR="00216D0A" w:rsidRDefault="00216D0A" w:rsidP="0076446A">
      <w:pPr>
        <w:shd w:val="clear" w:color="auto" w:fill="FFFFFF"/>
        <w:spacing w:line="240" w:lineRule="auto"/>
        <w:ind w:left="0" w:right="-210" w:firstLine="0"/>
        <w:rPr>
          <w:rFonts w:ascii="Times New Roman" w:hAnsi="Times New Roman" w:cs="Times New Roman"/>
          <w:b/>
          <w:bCs/>
          <w:u w:val="single"/>
        </w:rPr>
      </w:pPr>
    </w:p>
    <w:p w:rsidR="00216D0A" w:rsidRDefault="00216D0A" w:rsidP="0076446A">
      <w:pPr>
        <w:shd w:val="clear" w:color="auto" w:fill="FFFFFF"/>
        <w:spacing w:line="240" w:lineRule="auto"/>
        <w:ind w:left="0" w:right="-210" w:firstLine="0"/>
        <w:rPr>
          <w:rFonts w:ascii="Times New Roman" w:hAnsi="Times New Roman" w:cs="Times New Roman"/>
          <w:b/>
          <w:bCs/>
          <w:u w:val="single"/>
        </w:rPr>
      </w:pPr>
    </w:p>
    <w:p w:rsidR="00216D0A" w:rsidRDefault="00216D0A" w:rsidP="0076446A">
      <w:pPr>
        <w:shd w:val="clear" w:color="auto" w:fill="FFFFFF"/>
        <w:spacing w:line="240" w:lineRule="auto"/>
        <w:ind w:left="0" w:right="-210" w:firstLine="0"/>
        <w:rPr>
          <w:rFonts w:ascii="Times New Roman" w:hAnsi="Times New Roman" w:cs="Times New Roman"/>
          <w:b/>
          <w:bCs/>
          <w:u w:val="single"/>
        </w:rPr>
      </w:pPr>
    </w:p>
    <w:p w:rsidR="00216D0A" w:rsidRDefault="00216D0A" w:rsidP="0076446A">
      <w:pPr>
        <w:shd w:val="clear" w:color="auto" w:fill="FFFFFF"/>
        <w:spacing w:line="240" w:lineRule="auto"/>
        <w:ind w:left="0" w:right="-210" w:firstLine="0"/>
        <w:rPr>
          <w:rFonts w:ascii="Times New Roman" w:hAnsi="Times New Roman" w:cs="Times New Roman"/>
          <w:b/>
          <w:bCs/>
          <w:u w:val="single"/>
        </w:rPr>
      </w:pPr>
    </w:p>
    <w:p w:rsidR="00216D0A" w:rsidRDefault="00216D0A" w:rsidP="0076446A">
      <w:pPr>
        <w:shd w:val="clear" w:color="auto" w:fill="FFFFFF"/>
        <w:spacing w:line="240" w:lineRule="auto"/>
        <w:ind w:left="0" w:right="-210" w:firstLine="0"/>
        <w:rPr>
          <w:rFonts w:ascii="Times New Roman" w:hAnsi="Times New Roman" w:cs="Times New Roman"/>
          <w:b/>
          <w:bCs/>
          <w:u w:val="single"/>
        </w:rPr>
      </w:pPr>
    </w:p>
    <w:p w:rsidR="00216D0A" w:rsidRDefault="00216D0A" w:rsidP="0076446A">
      <w:pPr>
        <w:shd w:val="clear" w:color="auto" w:fill="FFFFFF"/>
        <w:spacing w:line="240" w:lineRule="auto"/>
        <w:ind w:left="0" w:right="-210" w:firstLine="0"/>
        <w:rPr>
          <w:rFonts w:ascii="Times New Roman" w:hAnsi="Times New Roman" w:cs="Times New Roman"/>
          <w:b/>
          <w:bCs/>
          <w:u w:val="single"/>
        </w:rPr>
      </w:pPr>
    </w:p>
    <w:p w:rsidR="00216D0A" w:rsidRDefault="00216D0A" w:rsidP="0076446A">
      <w:pPr>
        <w:shd w:val="clear" w:color="auto" w:fill="FFFFFF"/>
        <w:spacing w:line="240" w:lineRule="auto"/>
        <w:ind w:left="0" w:right="-210" w:firstLine="0"/>
        <w:rPr>
          <w:rFonts w:ascii="Times New Roman" w:hAnsi="Times New Roman" w:cs="Times New Roman"/>
          <w:b/>
          <w:bCs/>
          <w:u w:val="single"/>
        </w:rPr>
      </w:pPr>
    </w:p>
    <w:p w:rsidR="00216D0A" w:rsidRDefault="00216D0A" w:rsidP="0076446A">
      <w:pPr>
        <w:shd w:val="clear" w:color="auto" w:fill="FFFFFF"/>
        <w:spacing w:line="240" w:lineRule="auto"/>
        <w:ind w:left="0" w:right="-210" w:firstLine="0"/>
        <w:rPr>
          <w:rFonts w:ascii="Times New Roman" w:hAnsi="Times New Roman" w:cs="Times New Roman"/>
          <w:b/>
          <w:bCs/>
          <w:u w:val="single"/>
        </w:rPr>
      </w:pPr>
    </w:p>
    <w:p w:rsidR="00216D0A" w:rsidRDefault="00216D0A" w:rsidP="0076446A">
      <w:pPr>
        <w:shd w:val="clear" w:color="auto" w:fill="FFFFFF"/>
        <w:spacing w:line="240" w:lineRule="auto"/>
        <w:ind w:left="0" w:right="-210" w:firstLine="0"/>
        <w:rPr>
          <w:rFonts w:ascii="Times New Roman" w:hAnsi="Times New Roman" w:cs="Times New Roman"/>
          <w:b/>
          <w:bCs/>
          <w:u w:val="single"/>
        </w:rPr>
      </w:pPr>
    </w:p>
    <w:p w:rsidR="00216D0A" w:rsidRDefault="00216D0A" w:rsidP="0076446A">
      <w:pPr>
        <w:shd w:val="clear" w:color="auto" w:fill="FFFFFF"/>
        <w:spacing w:line="240" w:lineRule="auto"/>
        <w:ind w:left="0" w:right="-210" w:firstLine="0"/>
        <w:rPr>
          <w:rFonts w:ascii="Times New Roman" w:hAnsi="Times New Roman" w:cs="Times New Roman"/>
          <w:b/>
          <w:bCs/>
          <w:u w:val="single"/>
        </w:rPr>
      </w:pPr>
    </w:p>
    <w:p w:rsidR="00216D0A" w:rsidRDefault="00216D0A" w:rsidP="0076446A">
      <w:pPr>
        <w:shd w:val="clear" w:color="auto" w:fill="FFFFFF"/>
        <w:spacing w:line="240" w:lineRule="auto"/>
        <w:ind w:left="0" w:right="-210" w:firstLine="0"/>
        <w:rPr>
          <w:rFonts w:ascii="Times New Roman" w:hAnsi="Times New Roman" w:cs="Times New Roman"/>
          <w:b/>
          <w:bCs/>
          <w:u w:val="single"/>
        </w:rPr>
      </w:pPr>
    </w:p>
    <w:p w:rsidR="00216D0A" w:rsidRDefault="00216D0A" w:rsidP="0076446A">
      <w:pPr>
        <w:shd w:val="clear" w:color="auto" w:fill="FFFFFF"/>
        <w:spacing w:line="240" w:lineRule="auto"/>
        <w:ind w:left="0" w:right="-210" w:firstLine="0"/>
        <w:rPr>
          <w:rFonts w:ascii="Times New Roman" w:hAnsi="Times New Roman" w:cs="Times New Roman"/>
          <w:b/>
          <w:bCs/>
          <w:u w:val="single"/>
        </w:rPr>
      </w:pPr>
    </w:p>
    <w:p w:rsidR="00216D0A" w:rsidRDefault="00216D0A" w:rsidP="0076446A">
      <w:pPr>
        <w:shd w:val="clear" w:color="auto" w:fill="FFFFFF"/>
        <w:spacing w:line="240" w:lineRule="auto"/>
        <w:ind w:left="0" w:right="-210" w:firstLine="0"/>
        <w:rPr>
          <w:rFonts w:ascii="Times New Roman" w:hAnsi="Times New Roman" w:cs="Times New Roman"/>
          <w:b/>
          <w:bCs/>
          <w:u w:val="single"/>
        </w:rPr>
      </w:pPr>
    </w:p>
    <w:p w:rsidR="00216D0A" w:rsidRDefault="00216D0A" w:rsidP="0076446A">
      <w:pPr>
        <w:shd w:val="clear" w:color="auto" w:fill="FFFFFF"/>
        <w:spacing w:line="240" w:lineRule="auto"/>
        <w:ind w:left="0" w:right="-210" w:firstLine="0"/>
        <w:rPr>
          <w:rFonts w:ascii="Times New Roman" w:hAnsi="Times New Roman" w:cs="Times New Roman"/>
          <w:b/>
          <w:bCs/>
          <w:u w:val="single"/>
        </w:rPr>
      </w:pPr>
    </w:p>
    <w:p w:rsidR="00216D0A" w:rsidRPr="00544F5E" w:rsidRDefault="00216D0A" w:rsidP="0076446A">
      <w:pPr>
        <w:shd w:val="clear" w:color="auto" w:fill="FFFFFF"/>
        <w:spacing w:line="240" w:lineRule="auto"/>
        <w:ind w:left="0" w:right="-210" w:firstLine="0"/>
        <w:rPr>
          <w:rFonts w:ascii="Times New Roman" w:hAnsi="Times New Roman" w:cs="Times New Roman"/>
          <w:b/>
          <w:bCs/>
          <w:u w:val="single"/>
        </w:rPr>
      </w:pPr>
    </w:p>
    <w:p w:rsidR="00F82B8D" w:rsidRDefault="00F82B8D" w:rsidP="00934F70">
      <w:pPr>
        <w:shd w:val="clear" w:color="auto" w:fill="FFFFFF"/>
        <w:spacing w:line="240" w:lineRule="auto"/>
        <w:ind w:right="-210"/>
        <w:jc w:val="center"/>
        <w:rPr>
          <w:rFonts w:ascii="Times New Roman" w:hAnsi="Times New Roman" w:cs="Times New Roman"/>
          <w:b/>
          <w:bCs/>
          <w:u w:val="single"/>
        </w:rPr>
      </w:pPr>
    </w:p>
    <w:p w:rsidR="00336383" w:rsidRDefault="00336383" w:rsidP="00934F70">
      <w:pPr>
        <w:shd w:val="clear" w:color="auto" w:fill="FFFFFF"/>
        <w:spacing w:line="240" w:lineRule="auto"/>
        <w:ind w:right="-210"/>
        <w:jc w:val="center"/>
        <w:rPr>
          <w:rFonts w:ascii="Times New Roman" w:hAnsi="Times New Roman" w:cs="Times New Roman"/>
          <w:b/>
          <w:bCs/>
          <w:u w:val="single"/>
        </w:rPr>
      </w:pPr>
    </w:p>
    <w:p w:rsidR="00336383" w:rsidRDefault="00336383" w:rsidP="00934F70">
      <w:pPr>
        <w:shd w:val="clear" w:color="auto" w:fill="FFFFFF"/>
        <w:spacing w:line="240" w:lineRule="auto"/>
        <w:ind w:right="-210"/>
        <w:jc w:val="center"/>
        <w:rPr>
          <w:rFonts w:ascii="Times New Roman" w:hAnsi="Times New Roman" w:cs="Times New Roman"/>
          <w:b/>
          <w:bCs/>
          <w:u w:val="single"/>
        </w:rPr>
      </w:pPr>
    </w:p>
    <w:p w:rsidR="00B01226" w:rsidRPr="0044630B" w:rsidRDefault="00B01226" w:rsidP="00934F70">
      <w:pPr>
        <w:shd w:val="clear" w:color="auto" w:fill="FFFFFF"/>
        <w:spacing w:line="240" w:lineRule="auto"/>
        <w:ind w:right="-210"/>
        <w:jc w:val="center"/>
        <w:rPr>
          <w:rFonts w:ascii="Times New Roman" w:hAnsi="Times New Roman" w:cs="Times New Roman"/>
          <w:b/>
          <w:bCs/>
          <w:u w:val="single"/>
        </w:rPr>
      </w:pPr>
      <w:r w:rsidRPr="0044630B">
        <w:rPr>
          <w:rFonts w:ascii="Times New Roman" w:hAnsi="Times New Roman" w:cs="Times New Roman"/>
          <w:b/>
          <w:bCs/>
          <w:u w:val="single"/>
        </w:rPr>
        <w:lastRenderedPageBreak/>
        <w:t xml:space="preserve">ROZDZIAŁ </w:t>
      </w:r>
      <w:r w:rsidR="00640F90" w:rsidRPr="0044630B">
        <w:rPr>
          <w:rFonts w:ascii="Times New Roman" w:hAnsi="Times New Roman" w:cs="Times New Roman"/>
          <w:b/>
          <w:bCs/>
          <w:u w:val="single"/>
        </w:rPr>
        <w:t>C</w:t>
      </w:r>
    </w:p>
    <w:p w:rsidR="00B01226" w:rsidRPr="0044630B" w:rsidRDefault="00B01226" w:rsidP="002D79A9">
      <w:pPr>
        <w:shd w:val="clear" w:color="auto" w:fill="FFFFFF"/>
        <w:spacing w:line="240" w:lineRule="auto"/>
        <w:ind w:left="0" w:firstLine="0"/>
        <w:jc w:val="center"/>
        <w:rPr>
          <w:rFonts w:ascii="Times New Roman" w:hAnsi="Times New Roman" w:cs="Times New Roman"/>
          <w:b/>
          <w:bCs/>
          <w:color w:val="800000"/>
          <w:u w:val="single"/>
        </w:rPr>
      </w:pPr>
    </w:p>
    <w:p w:rsidR="00016FE8" w:rsidRDefault="00A51CC1" w:rsidP="00595593">
      <w:pPr>
        <w:pBdr>
          <w:top w:val="nil"/>
          <w:left w:val="nil"/>
          <w:bottom w:val="nil"/>
          <w:right w:val="nil"/>
          <w:between w:val="nil"/>
        </w:pBdr>
        <w:spacing w:after="160"/>
        <w:ind w:left="0" w:right="70" w:firstLine="0"/>
        <w:jc w:val="both"/>
        <w:rPr>
          <w:rFonts w:ascii="Times New Roman" w:hAnsi="Times New Roman" w:cs="Times New Roman"/>
          <w:b/>
          <w:color w:val="000000"/>
          <w:sz w:val="18"/>
          <w:szCs w:val="18"/>
          <w:u w:val="single"/>
        </w:rPr>
      </w:pPr>
      <w:bookmarkStart w:id="2" w:name="_Toc530463413"/>
      <w:r w:rsidRPr="0044630B">
        <w:rPr>
          <w:rFonts w:ascii="Times New Roman" w:eastAsia="Arial" w:hAnsi="Times New Roman" w:cs="Times New Roman"/>
          <w:b/>
          <w:color w:val="FF0000"/>
          <w:sz w:val="18"/>
          <w:szCs w:val="18"/>
          <w:u w:val="single"/>
        </w:rPr>
        <w:t xml:space="preserve">Niniejszy dokument należy opatrzyć zaufanym, osobistym lub kwalifikowanym podpisem elektronicznym. Uwaga! Nanoszenie jakichkolwiek zmian w treści dokumentu po opatrzeniu w.w. podpisem może skutkować naruszeniem integralności podpisu,a </w:t>
      </w:r>
      <w:r w:rsidR="00C32DAF" w:rsidRPr="0044630B">
        <w:rPr>
          <w:rFonts w:ascii="Times New Roman" w:eastAsia="Arial" w:hAnsi="Times New Roman" w:cs="Times New Roman"/>
          <w:b/>
          <w:color w:val="FF0000"/>
          <w:sz w:val="18"/>
          <w:szCs w:val="18"/>
          <w:u w:val="single"/>
        </w:rPr>
        <w:br/>
      </w:r>
      <w:r w:rsidRPr="0044630B">
        <w:rPr>
          <w:rFonts w:ascii="Times New Roman" w:eastAsia="Arial" w:hAnsi="Times New Roman" w:cs="Times New Roman"/>
          <w:b/>
          <w:color w:val="FF0000"/>
          <w:sz w:val="18"/>
          <w:szCs w:val="18"/>
          <w:u w:val="single"/>
        </w:rPr>
        <w:t>w konsekwencji skutkować odrzuceniem oferty.</w:t>
      </w:r>
      <w:r w:rsidR="001F2EC3" w:rsidRPr="0044630B">
        <w:rPr>
          <w:rFonts w:ascii="Times New Roman" w:eastAsia="Arial" w:hAnsi="Times New Roman" w:cs="Times New Roman"/>
          <w:color w:val="000000"/>
          <w:sz w:val="18"/>
          <w:szCs w:val="18"/>
        </w:rPr>
        <w:t xml:space="preserve"> </w:t>
      </w:r>
      <w:r w:rsidRPr="0044630B">
        <w:rPr>
          <w:rFonts w:ascii="Times New Roman" w:eastAsia="Arial" w:hAnsi="Times New Roman" w:cs="Times New Roman"/>
          <w:b/>
          <w:color w:val="FF0000"/>
          <w:sz w:val="18"/>
          <w:szCs w:val="18"/>
          <w:u w:val="single"/>
        </w:rPr>
        <w:t>Dokument należy wypełnić poprzez uzupełnienie poszczególnych tabel</w:t>
      </w:r>
      <w:r w:rsidR="00016FE8">
        <w:rPr>
          <w:rFonts w:ascii="Times New Roman" w:hAnsi="Times New Roman" w:cs="Times New Roman"/>
          <w:b/>
          <w:color w:val="000000"/>
          <w:sz w:val="18"/>
          <w:szCs w:val="18"/>
          <w:u w:val="single"/>
        </w:rPr>
        <w:t>.</w:t>
      </w:r>
    </w:p>
    <w:p w:rsidR="00595593" w:rsidRPr="0044630B" w:rsidRDefault="00A51CC1" w:rsidP="00595593">
      <w:pPr>
        <w:pBdr>
          <w:top w:val="nil"/>
          <w:left w:val="nil"/>
          <w:bottom w:val="nil"/>
          <w:right w:val="nil"/>
          <w:between w:val="nil"/>
        </w:pBdr>
        <w:spacing w:after="160"/>
        <w:ind w:left="0" w:right="70" w:firstLine="0"/>
        <w:jc w:val="both"/>
        <w:rPr>
          <w:rFonts w:ascii="Times New Roman" w:eastAsia="Arial" w:hAnsi="Times New Roman" w:cs="Times New Roman"/>
          <w:color w:val="000000"/>
          <w:sz w:val="18"/>
          <w:szCs w:val="18"/>
        </w:rPr>
      </w:pPr>
      <w:r w:rsidRPr="0044630B">
        <w:rPr>
          <w:rFonts w:ascii="Times New Roman" w:hAnsi="Times New Roman" w:cs="Times New Roman"/>
          <w:b/>
          <w:color w:val="000000"/>
          <w:sz w:val="18"/>
          <w:szCs w:val="18"/>
          <w:u w:val="single"/>
        </w:rPr>
        <w:t xml:space="preserve">               </w:t>
      </w:r>
    </w:p>
    <w:p w:rsidR="00A51CC1" w:rsidRPr="0044630B" w:rsidRDefault="002F26E6" w:rsidP="002F26E6">
      <w:pPr>
        <w:spacing w:line="240" w:lineRule="auto"/>
        <w:ind w:left="2124" w:firstLine="707"/>
        <w:rPr>
          <w:rFonts w:ascii="Times New Roman" w:eastAsia="Arial" w:hAnsi="Times New Roman" w:cs="Times New Roman"/>
          <w:b/>
        </w:rPr>
      </w:pPr>
      <w:r w:rsidRPr="0044630B">
        <w:rPr>
          <w:rFonts w:ascii="Times New Roman" w:eastAsia="Arial" w:hAnsi="Times New Roman" w:cs="Times New Roman"/>
          <w:b/>
        </w:rPr>
        <w:t xml:space="preserve">                        </w:t>
      </w:r>
      <w:r w:rsidR="006318CC" w:rsidRPr="0044630B">
        <w:rPr>
          <w:rFonts w:ascii="Times New Roman" w:eastAsia="Arial" w:hAnsi="Times New Roman" w:cs="Times New Roman"/>
          <w:b/>
        </w:rPr>
        <w:t>FORMULARZ OFERTOWY</w:t>
      </w:r>
    </w:p>
    <w:p w:rsidR="00A51CC1" w:rsidRDefault="00A51CC1" w:rsidP="005F1D01">
      <w:pPr>
        <w:tabs>
          <w:tab w:val="left" w:pos="284"/>
          <w:tab w:val="left" w:pos="567"/>
        </w:tabs>
        <w:spacing w:line="240" w:lineRule="auto"/>
        <w:ind w:left="0" w:firstLine="0"/>
        <w:jc w:val="both"/>
        <w:rPr>
          <w:rFonts w:ascii="Times New Roman" w:eastAsia="Arial" w:hAnsi="Times New Roman" w:cs="Times New Roman"/>
        </w:rPr>
      </w:pPr>
      <w:r w:rsidRPr="0044630B">
        <w:rPr>
          <w:rFonts w:ascii="Times New Roman" w:eastAsia="Arial" w:hAnsi="Times New Roman" w:cs="Times New Roman"/>
        </w:rPr>
        <w:t>dla postępowania o udzielenie zamówienia publicznego prowadzonego w trybi</w:t>
      </w:r>
      <w:r w:rsidR="00595593" w:rsidRPr="0044630B">
        <w:rPr>
          <w:rFonts w:ascii="Times New Roman" w:eastAsia="Arial" w:hAnsi="Times New Roman" w:cs="Times New Roman"/>
        </w:rPr>
        <w:t xml:space="preserve">e </w:t>
      </w:r>
      <w:r w:rsidR="001F2D9A" w:rsidRPr="0044630B">
        <w:rPr>
          <w:rFonts w:ascii="Times New Roman" w:eastAsia="Arial" w:hAnsi="Times New Roman" w:cs="Times New Roman"/>
        </w:rPr>
        <w:t xml:space="preserve">przetargu nieograniczonego </w:t>
      </w:r>
      <w:r w:rsidRPr="0044630B">
        <w:rPr>
          <w:rFonts w:ascii="Times New Roman" w:eastAsia="Arial" w:hAnsi="Times New Roman" w:cs="Times New Roman"/>
        </w:rPr>
        <w:t>o wartości zamówienie prz</w:t>
      </w:r>
      <w:r w:rsidR="001F2D9A" w:rsidRPr="0044630B">
        <w:rPr>
          <w:rFonts w:ascii="Times New Roman" w:eastAsia="Arial" w:hAnsi="Times New Roman" w:cs="Times New Roman"/>
        </w:rPr>
        <w:t>ekraczającej progi unijne</w:t>
      </w:r>
      <w:r w:rsidRPr="0044630B">
        <w:rPr>
          <w:rFonts w:ascii="Times New Roman" w:eastAsia="Arial" w:hAnsi="Times New Roman" w:cs="Times New Roman"/>
        </w:rPr>
        <w:t xml:space="preserve"> o jak</w:t>
      </w:r>
      <w:r w:rsidR="00595593" w:rsidRPr="0044630B">
        <w:rPr>
          <w:rFonts w:ascii="Times New Roman" w:eastAsia="Arial" w:hAnsi="Times New Roman" w:cs="Times New Roman"/>
        </w:rPr>
        <w:t xml:space="preserve">ich stanowi art. 3 ustawy </w:t>
      </w:r>
      <w:r w:rsidRPr="0044630B">
        <w:rPr>
          <w:rFonts w:ascii="Times New Roman" w:eastAsia="Arial" w:hAnsi="Times New Roman" w:cs="Times New Roman"/>
        </w:rPr>
        <w:t>z 11 września 2019 r. - Prawo zam</w:t>
      </w:r>
      <w:r w:rsidR="001F2D9A" w:rsidRPr="0044630B">
        <w:rPr>
          <w:rFonts w:ascii="Times New Roman" w:eastAsia="Arial" w:hAnsi="Times New Roman" w:cs="Times New Roman"/>
        </w:rPr>
        <w:t>ówień p</w:t>
      </w:r>
      <w:r w:rsidR="00016FE8">
        <w:rPr>
          <w:rFonts w:ascii="Times New Roman" w:eastAsia="Arial" w:hAnsi="Times New Roman" w:cs="Times New Roman"/>
        </w:rPr>
        <w:t>ublicznych (Dz. U. z 2022</w:t>
      </w:r>
      <w:r w:rsidRPr="0044630B">
        <w:rPr>
          <w:rFonts w:ascii="Times New Roman" w:eastAsia="Arial" w:hAnsi="Times New Roman" w:cs="Times New Roman"/>
        </w:rPr>
        <w:t xml:space="preserve"> r. poz. </w:t>
      </w:r>
      <w:r w:rsidR="00016FE8">
        <w:rPr>
          <w:rFonts w:ascii="Times New Roman" w:eastAsia="Arial" w:hAnsi="Times New Roman" w:cs="Times New Roman"/>
        </w:rPr>
        <w:t>1710</w:t>
      </w:r>
      <w:r w:rsidRPr="0044630B">
        <w:rPr>
          <w:rFonts w:ascii="Times New Roman" w:eastAsia="Arial" w:hAnsi="Times New Roman" w:cs="Times New Roman"/>
        </w:rPr>
        <w:t xml:space="preserve"> ze zm.)</w:t>
      </w:r>
      <w:r w:rsidR="005F1D01" w:rsidRPr="0044630B">
        <w:rPr>
          <w:rFonts w:ascii="Times New Roman" w:eastAsia="Arial" w:hAnsi="Times New Roman" w:cs="Times New Roman"/>
        </w:rPr>
        <w:t>.</w:t>
      </w:r>
    </w:p>
    <w:p w:rsidR="00016FE8" w:rsidRPr="0044630B" w:rsidRDefault="00016FE8" w:rsidP="005F1D01">
      <w:pPr>
        <w:tabs>
          <w:tab w:val="left" w:pos="284"/>
          <w:tab w:val="left" w:pos="567"/>
        </w:tabs>
        <w:spacing w:line="240" w:lineRule="auto"/>
        <w:ind w:left="0" w:firstLine="0"/>
        <w:jc w:val="both"/>
        <w:rPr>
          <w:rFonts w:ascii="Times New Roman" w:eastAsia="Arial" w:hAnsi="Times New Roman" w:cs="Times New Roman"/>
        </w:rPr>
      </w:pPr>
    </w:p>
    <w:p w:rsidR="001F2D9A" w:rsidRPr="0044630B" w:rsidRDefault="001F2D9A" w:rsidP="005F1D01">
      <w:pPr>
        <w:tabs>
          <w:tab w:val="left" w:pos="284"/>
          <w:tab w:val="left" w:pos="567"/>
        </w:tabs>
        <w:spacing w:line="240" w:lineRule="auto"/>
        <w:ind w:left="0" w:firstLine="0"/>
        <w:jc w:val="both"/>
        <w:rPr>
          <w:rFonts w:ascii="Times New Roman" w:eastAsia="Arial" w:hAnsi="Times New Roman" w:cs="Times New Roman"/>
        </w:rPr>
      </w:pPr>
    </w:p>
    <w:p w:rsidR="00A51CC1" w:rsidRPr="0044630B" w:rsidRDefault="00A51CC1" w:rsidP="00185749">
      <w:pPr>
        <w:widowControl/>
        <w:numPr>
          <w:ilvl w:val="0"/>
          <w:numId w:val="43"/>
        </w:numPr>
        <w:pBdr>
          <w:top w:val="nil"/>
          <w:left w:val="nil"/>
          <w:bottom w:val="nil"/>
          <w:right w:val="nil"/>
          <w:between w:val="nil"/>
        </w:pBdr>
        <w:spacing w:line="240" w:lineRule="auto"/>
        <w:jc w:val="both"/>
        <w:rPr>
          <w:rFonts w:ascii="Times New Roman" w:eastAsia="Arial" w:hAnsi="Times New Roman" w:cs="Times New Roman"/>
          <w:b/>
          <w:color w:val="000000"/>
        </w:rPr>
      </w:pPr>
      <w:r w:rsidRPr="0044630B">
        <w:rPr>
          <w:rFonts w:ascii="Times New Roman" w:eastAsia="Arial" w:hAnsi="Times New Roman" w:cs="Times New Roman"/>
          <w:b/>
          <w:color w:val="000000"/>
        </w:rPr>
        <w:t>DANE WYKONAWCY*:</w:t>
      </w:r>
    </w:p>
    <w:p w:rsidR="00A51CC1" w:rsidRPr="006F2CC3" w:rsidRDefault="00A51CC1" w:rsidP="00A51CC1">
      <w:pPr>
        <w:spacing w:line="240" w:lineRule="auto"/>
        <w:rPr>
          <w:rFonts w:ascii="Times New Roman" w:eastAsia="Arial" w:hAnsi="Times New Roman" w:cs="Times New Roman"/>
        </w:rPr>
      </w:pPr>
      <w:r w:rsidRPr="0044630B">
        <w:rPr>
          <w:rFonts w:ascii="Times New Roman" w:eastAsia="Arial" w:hAnsi="Times New Roman" w:cs="Times New Roman"/>
          <w:b/>
          <w:color w:val="000000"/>
        </w:rPr>
        <w:t>Nazwa (firma) Wykonawcy</w:t>
      </w:r>
    </w:p>
    <w:tbl>
      <w:tblPr>
        <w:tblW w:w="8642" w:type="dxa"/>
        <w:tblLayout w:type="fixed"/>
        <w:tblLook w:val="0400"/>
      </w:tblPr>
      <w:tblGrid>
        <w:gridCol w:w="8642"/>
      </w:tblGrid>
      <w:tr w:rsidR="00A51CC1" w:rsidRPr="006F2CC3"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Adres (ulica i nr, miejscowość, kod pocztowy, województwo)</w:t>
      </w:r>
    </w:p>
    <w:tbl>
      <w:tblPr>
        <w:tblW w:w="8642" w:type="dxa"/>
        <w:tblLayout w:type="fixed"/>
        <w:tblLook w:val="0400"/>
      </w:tblPr>
      <w:tblGrid>
        <w:gridCol w:w="8642"/>
      </w:tblGrid>
      <w:tr w:rsidR="00A51CC1" w:rsidRPr="006F2CC3"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NIP, REGON</w:t>
      </w:r>
    </w:p>
    <w:tbl>
      <w:tblPr>
        <w:tblW w:w="8642" w:type="dxa"/>
        <w:tblLayout w:type="fixed"/>
        <w:tblLook w:val="0400"/>
      </w:tblPr>
      <w:tblGrid>
        <w:gridCol w:w="8642"/>
      </w:tblGrid>
      <w:tr w:rsidR="00A51CC1" w:rsidRPr="006F2CC3"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Telefon</w:t>
      </w:r>
    </w:p>
    <w:tbl>
      <w:tblPr>
        <w:tblW w:w="8642" w:type="dxa"/>
        <w:tblLayout w:type="fixed"/>
        <w:tblLook w:val="0400"/>
      </w:tblPr>
      <w:tblGrid>
        <w:gridCol w:w="8642"/>
      </w:tblGrid>
      <w:tr w:rsidR="00A51CC1" w:rsidRPr="006F2CC3"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Adres e-mail</w:t>
      </w:r>
    </w:p>
    <w:tbl>
      <w:tblPr>
        <w:tblW w:w="8642" w:type="dxa"/>
        <w:tblLayout w:type="fixed"/>
        <w:tblLook w:val="0400"/>
      </w:tblPr>
      <w:tblGrid>
        <w:gridCol w:w="8642"/>
      </w:tblGrid>
      <w:tr w:rsidR="00A51CC1" w:rsidRPr="006F2CC3"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 xml:space="preserve">Osoba odpowiedzialna za kontakty z Zamawiającym </w:t>
      </w:r>
      <w:r w:rsidRPr="006F2CC3">
        <w:rPr>
          <w:rFonts w:ascii="Times New Roman" w:eastAsia="Arial" w:hAnsi="Times New Roman" w:cs="Times New Roman"/>
          <w:i/>
          <w:color w:val="000000"/>
        </w:rPr>
        <w:t>(jeśli dotyczy)</w:t>
      </w:r>
    </w:p>
    <w:tbl>
      <w:tblPr>
        <w:tblW w:w="8642" w:type="dxa"/>
        <w:tblLayout w:type="fixed"/>
        <w:tblLook w:val="0400"/>
      </w:tblPr>
      <w:tblGrid>
        <w:gridCol w:w="8642"/>
      </w:tblGrid>
      <w:tr w:rsidR="00A51CC1" w:rsidRPr="006F2CC3"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A51CC1" w:rsidRPr="005F1D01" w:rsidRDefault="00A51CC1" w:rsidP="005F1D01">
      <w:pPr>
        <w:pStyle w:val="Bezodstpw"/>
        <w:ind w:left="0" w:firstLine="0"/>
        <w:rPr>
          <w:rFonts w:ascii="Times New Roman" w:eastAsia="Arial" w:hAnsi="Times New Roman" w:cs="Times New Roman"/>
          <w:sz w:val="18"/>
          <w:szCs w:val="18"/>
        </w:rPr>
      </w:pPr>
      <w:r w:rsidRPr="005F1D01">
        <w:rPr>
          <w:rFonts w:ascii="Times New Roman" w:eastAsia="Arial" w:hAnsi="Times New Roman" w:cs="Times New Roman"/>
          <w:sz w:val="18"/>
          <w:szCs w:val="18"/>
          <w:vertAlign w:val="superscript"/>
        </w:rPr>
        <w:t>*</w:t>
      </w:r>
      <w:r w:rsidRPr="005F1D01">
        <w:rPr>
          <w:rFonts w:ascii="Times New Roman" w:eastAsia="Arial" w:hAnsi="Times New Roman" w:cs="Times New Roman"/>
          <w:sz w:val="18"/>
          <w:szCs w:val="18"/>
        </w:rPr>
        <w:t xml:space="preserve"> w przypadku oferty składanej przez podmioty występujące wspólnie, powyższe tab</w:t>
      </w:r>
      <w:r w:rsidR="00842392" w:rsidRPr="005F1D01">
        <w:rPr>
          <w:rFonts w:ascii="Times New Roman" w:eastAsia="Arial" w:hAnsi="Times New Roman" w:cs="Times New Roman"/>
          <w:sz w:val="18"/>
          <w:szCs w:val="18"/>
        </w:rPr>
        <w:t xml:space="preserve">ele należy wypełnić dla każdego </w:t>
      </w:r>
      <w:r w:rsidRPr="005F1D01">
        <w:rPr>
          <w:rFonts w:ascii="Times New Roman" w:eastAsia="Arial" w:hAnsi="Times New Roman" w:cs="Times New Roman"/>
          <w:sz w:val="18"/>
          <w:szCs w:val="18"/>
        </w:rPr>
        <w:t>podmiotu osobno (kopiowanie tabel). Dotyczy wspólników spółki cywilnej, członków konsorcjum.</w:t>
      </w:r>
    </w:p>
    <w:p w:rsidR="00A51CC1" w:rsidRPr="006F2CC3" w:rsidRDefault="00A51CC1" w:rsidP="00595593">
      <w:pPr>
        <w:spacing w:line="240" w:lineRule="auto"/>
        <w:ind w:left="0" w:firstLine="0"/>
        <w:rPr>
          <w:rFonts w:ascii="Times New Roman" w:hAnsi="Times New Roman" w:cs="Times New Roman"/>
          <w:b/>
          <w:color w:val="000000"/>
        </w:rPr>
      </w:pPr>
    </w:p>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Osoba upoważniona do reprezentacji Wykonawcy/ów i podpisująca ofertę:</w:t>
      </w:r>
    </w:p>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Imię i Nazwisko</w:t>
      </w:r>
    </w:p>
    <w:tbl>
      <w:tblPr>
        <w:tblW w:w="8642" w:type="dxa"/>
        <w:tblLayout w:type="fixed"/>
        <w:tblLook w:val="0400"/>
      </w:tblPr>
      <w:tblGrid>
        <w:gridCol w:w="8642"/>
      </w:tblGrid>
      <w:tr w:rsidR="00A51CC1" w:rsidRPr="006F2CC3"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Numer telefonu</w:t>
      </w:r>
    </w:p>
    <w:tbl>
      <w:tblPr>
        <w:tblW w:w="8642" w:type="dxa"/>
        <w:tblLayout w:type="fixed"/>
        <w:tblLook w:val="0400"/>
      </w:tblPr>
      <w:tblGrid>
        <w:gridCol w:w="8642"/>
      </w:tblGrid>
      <w:tr w:rsidR="00A51CC1" w:rsidRPr="006F2CC3"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Adres e-mail</w:t>
      </w:r>
    </w:p>
    <w:tbl>
      <w:tblPr>
        <w:tblW w:w="8642" w:type="dxa"/>
        <w:tblLayout w:type="fixed"/>
        <w:tblLook w:val="0400"/>
      </w:tblPr>
      <w:tblGrid>
        <w:gridCol w:w="8642"/>
      </w:tblGrid>
      <w:tr w:rsidR="00A51CC1" w:rsidRPr="006F2CC3"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595593" w:rsidRPr="006F2CC3" w:rsidRDefault="00595593" w:rsidP="00595593">
      <w:pPr>
        <w:ind w:left="0" w:firstLine="0"/>
        <w:jc w:val="both"/>
        <w:rPr>
          <w:rFonts w:ascii="Times New Roman" w:eastAsia="Arial" w:hAnsi="Times New Roman" w:cs="Times New Roman"/>
          <w:b/>
        </w:rPr>
      </w:pPr>
    </w:p>
    <w:p w:rsidR="00A51CC1" w:rsidRPr="006F2CC3" w:rsidRDefault="00A51CC1" w:rsidP="00185749">
      <w:pPr>
        <w:widowControl/>
        <w:numPr>
          <w:ilvl w:val="0"/>
          <w:numId w:val="43"/>
        </w:numPr>
        <w:pBdr>
          <w:top w:val="nil"/>
          <w:left w:val="nil"/>
          <w:bottom w:val="nil"/>
          <w:right w:val="nil"/>
          <w:between w:val="nil"/>
        </w:pBdr>
        <w:spacing w:line="240" w:lineRule="auto"/>
        <w:jc w:val="both"/>
        <w:rPr>
          <w:rFonts w:ascii="Times New Roman" w:eastAsia="Arial" w:hAnsi="Times New Roman" w:cs="Times New Roman"/>
          <w:b/>
          <w:color w:val="000000"/>
        </w:rPr>
      </w:pPr>
      <w:r w:rsidRPr="006F2CC3">
        <w:rPr>
          <w:rFonts w:ascii="Times New Roman" w:eastAsia="Arial" w:hAnsi="Times New Roman" w:cs="Times New Roman"/>
          <w:b/>
          <w:color w:val="000000"/>
        </w:rPr>
        <w:t>OFERTA</w:t>
      </w:r>
    </w:p>
    <w:p w:rsidR="00A51CC1" w:rsidRPr="006F2CC3" w:rsidRDefault="00A51CC1" w:rsidP="00A51CC1">
      <w:pPr>
        <w:spacing w:line="240" w:lineRule="auto"/>
        <w:jc w:val="both"/>
        <w:rPr>
          <w:rFonts w:ascii="Times New Roman" w:hAnsi="Times New Roman" w:cs="Times New Roman"/>
        </w:rPr>
      </w:pPr>
    </w:p>
    <w:p w:rsidR="00017D16" w:rsidRPr="00016FE8" w:rsidRDefault="00A51CC1" w:rsidP="00016FE8">
      <w:pPr>
        <w:pStyle w:val="Tekstpodstawowy"/>
        <w:spacing w:line="276" w:lineRule="auto"/>
        <w:rPr>
          <w:rFonts w:ascii="Times New Roman" w:hAnsi="Times New Roman" w:cs="Times New Roman"/>
          <w:b/>
        </w:rPr>
      </w:pPr>
      <w:r w:rsidRPr="00016FE8">
        <w:rPr>
          <w:rFonts w:ascii="Times New Roman" w:eastAsia="Arial" w:hAnsi="Times New Roman"/>
        </w:rPr>
        <w:t>Odpowiadając na ogłoszenie o zamówieniu, do składania ofert</w:t>
      </w:r>
      <w:r w:rsidR="001F2D9A" w:rsidRPr="00016FE8">
        <w:rPr>
          <w:rFonts w:ascii="Times New Roman" w:eastAsia="Arial" w:hAnsi="Times New Roman"/>
        </w:rPr>
        <w:t xml:space="preserve"> </w:t>
      </w:r>
      <w:r w:rsidRPr="00016FE8">
        <w:rPr>
          <w:rFonts w:ascii="Times New Roman" w:eastAsia="Arial" w:hAnsi="Times New Roman"/>
        </w:rPr>
        <w:t xml:space="preserve">w trybie </w:t>
      </w:r>
      <w:r w:rsidR="001F2D9A" w:rsidRPr="00016FE8">
        <w:rPr>
          <w:rFonts w:ascii="Times New Roman" w:eastAsia="Arial" w:hAnsi="Times New Roman"/>
        </w:rPr>
        <w:t>przetargu nieograniczonego</w:t>
      </w:r>
      <w:r w:rsidRPr="00016FE8">
        <w:rPr>
          <w:rFonts w:ascii="Times New Roman" w:eastAsia="Arial" w:hAnsi="Times New Roman"/>
        </w:rPr>
        <w:t xml:space="preserve"> ustawy Pzp na </w:t>
      </w:r>
      <w:r w:rsidR="001F2D9A" w:rsidRPr="00016FE8">
        <w:rPr>
          <w:rFonts w:ascii="Times New Roman" w:eastAsia="Arial" w:hAnsi="Times New Roman"/>
        </w:rPr>
        <w:t>dostawę</w:t>
      </w:r>
      <w:r w:rsidRPr="00016FE8">
        <w:rPr>
          <w:rFonts w:ascii="Times New Roman" w:eastAsia="Arial" w:hAnsi="Times New Roman"/>
        </w:rPr>
        <w:t xml:space="preserve"> pn</w:t>
      </w:r>
      <w:r w:rsidR="001F2D9A" w:rsidRPr="00016FE8">
        <w:rPr>
          <w:rFonts w:ascii="Times New Roman" w:eastAsia="Arial" w:hAnsi="Times New Roman"/>
        </w:rPr>
        <w:t xml:space="preserve">. </w:t>
      </w:r>
      <w:r w:rsidR="00016FE8" w:rsidRPr="00016FE8">
        <w:rPr>
          <w:rFonts w:ascii="Times New Roman" w:hAnsi="Times New Roman" w:cs="Times New Roman"/>
          <w:b/>
        </w:rPr>
        <w:t xml:space="preserve">Zakup sprzetu komputerowego i akcesoriów do laptopów w ramach programów „Cyfrowa Gmina” i „Granty PPGR”, </w:t>
      </w:r>
      <w:r w:rsidR="00867E65" w:rsidRPr="00016FE8">
        <w:rPr>
          <w:rFonts w:ascii="Times New Roman" w:eastAsia="Arial" w:hAnsi="Times New Roman"/>
        </w:rPr>
        <w:t xml:space="preserve">oferuję wykonanie przedmiotu </w:t>
      </w:r>
      <w:r w:rsidRPr="00016FE8">
        <w:rPr>
          <w:rFonts w:ascii="Times New Roman" w:eastAsia="Arial" w:hAnsi="Times New Roman"/>
        </w:rPr>
        <w:t>zamówienia  w pełnym rzeczowym zakresie okr</w:t>
      </w:r>
      <w:r w:rsidR="00313679" w:rsidRPr="00016FE8">
        <w:rPr>
          <w:rFonts w:ascii="Times New Roman" w:eastAsia="Arial" w:hAnsi="Times New Roman"/>
        </w:rPr>
        <w:t>eślonym w Specyfikacji Warunków</w:t>
      </w:r>
      <w:r w:rsidR="00134959" w:rsidRPr="00016FE8">
        <w:rPr>
          <w:rFonts w:ascii="Times New Roman" w:eastAsia="Arial" w:hAnsi="Times New Roman"/>
        </w:rPr>
        <w:t xml:space="preserve"> </w:t>
      </w:r>
      <w:r w:rsidR="00867E65" w:rsidRPr="00016FE8">
        <w:rPr>
          <w:rFonts w:ascii="Times New Roman" w:eastAsia="Arial" w:hAnsi="Times New Roman"/>
        </w:rPr>
        <w:t xml:space="preserve">Zamówienia  (SWZ), na zasadach </w:t>
      </w:r>
      <w:r w:rsidRPr="00016FE8">
        <w:rPr>
          <w:rFonts w:ascii="Times New Roman" w:eastAsia="Arial" w:hAnsi="Times New Roman"/>
        </w:rPr>
        <w:t>określ</w:t>
      </w:r>
      <w:r w:rsidR="00016FE8" w:rsidRPr="00016FE8">
        <w:rPr>
          <w:rFonts w:ascii="Times New Roman" w:eastAsia="Arial" w:hAnsi="Times New Roman"/>
        </w:rPr>
        <w:t>onych w ustawie Prawo zamówień</w:t>
      </w:r>
      <w:r w:rsidRPr="00016FE8">
        <w:rPr>
          <w:rFonts w:ascii="Times New Roman" w:eastAsia="Arial" w:hAnsi="Times New Roman"/>
        </w:rPr>
        <w:t>publiczny</w:t>
      </w:r>
      <w:r w:rsidR="00016FE8" w:rsidRPr="00016FE8">
        <w:rPr>
          <w:rFonts w:ascii="Times New Roman" w:eastAsia="Arial" w:hAnsi="Times New Roman"/>
        </w:rPr>
        <w:t>ch  (Dz. U. z 2022</w:t>
      </w:r>
      <w:r w:rsidR="00313679" w:rsidRPr="00016FE8">
        <w:rPr>
          <w:rFonts w:ascii="Times New Roman" w:eastAsia="Arial" w:hAnsi="Times New Roman"/>
        </w:rPr>
        <w:t xml:space="preserve"> r. poz. </w:t>
      </w:r>
      <w:r w:rsidR="00016FE8" w:rsidRPr="00016FE8">
        <w:rPr>
          <w:rFonts w:ascii="Times New Roman" w:eastAsia="Arial" w:hAnsi="Times New Roman"/>
        </w:rPr>
        <w:t>1710</w:t>
      </w:r>
      <w:r w:rsidR="00867E65" w:rsidRPr="00016FE8">
        <w:rPr>
          <w:rFonts w:ascii="Times New Roman" w:eastAsia="Arial" w:hAnsi="Times New Roman"/>
        </w:rPr>
        <w:t xml:space="preserve"> </w:t>
      </w:r>
      <w:r w:rsidRPr="00016FE8">
        <w:rPr>
          <w:rFonts w:ascii="Times New Roman" w:eastAsia="Arial" w:hAnsi="Times New Roman"/>
        </w:rPr>
        <w:t xml:space="preserve">ze </w:t>
      </w:r>
      <w:r w:rsidR="00867E65" w:rsidRPr="00016FE8">
        <w:rPr>
          <w:rFonts w:ascii="Times New Roman" w:eastAsia="Arial" w:hAnsi="Times New Roman"/>
        </w:rPr>
        <w:t xml:space="preserve">zm.), oraz zgodnie z poniższymi </w:t>
      </w:r>
      <w:r w:rsidRPr="00016FE8">
        <w:rPr>
          <w:rFonts w:ascii="Times New Roman" w:eastAsia="Arial" w:hAnsi="Times New Roman"/>
        </w:rPr>
        <w:t>warunkami:</w:t>
      </w:r>
    </w:p>
    <w:p w:rsidR="001F2D9A" w:rsidRDefault="001F2D9A" w:rsidP="0028142B">
      <w:pPr>
        <w:spacing w:line="240" w:lineRule="auto"/>
        <w:ind w:left="0" w:firstLine="0"/>
        <w:rPr>
          <w:rFonts w:ascii="Times New Roman" w:eastAsia="Arial" w:hAnsi="Times New Roman" w:cs="Times New Roman"/>
          <w:b/>
        </w:rPr>
      </w:pPr>
    </w:p>
    <w:p w:rsidR="00016FE8" w:rsidRDefault="00016FE8" w:rsidP="0028142B">
      <w:pPr>
        <w:spacing w:line="240" w:lineRule="auto"/>
        <w:ind w:left="0" w:firstLine="0"/>
        <w:rPr>
          <w:rFonts w:ascii="Times New Roman" w:eastAsia="Arial" w:hAnsi="Times New Roman" w:cs="Times New Roman"/>
          <w:b/>
        </w:rPr>
      </w:pPr>
    </w:p>
    <w:p w:rsidR="00A51CC1" w:rsidRPr="006F2CC3" w:rsidRDefault="00A51CC1" w:rsidP="0028142B">
      <w:pPr>
        <w:spacing w:line="240" w:lineRule="auto"/>
        <w:ind w:left="0" w:firstLine="0"/>
        <w:rPr>
          <w:rFonts w:ascii="Times New Roman" w:eastAsia="Arial" w:hAnsi="Times New Roman" w:cs="Times New Roman"/>
          <w:b/>
        </w:rPr>
      </w:pPr>
      <w:r w:rsidRPr="006F2CC3">
        <w:rPr>
          <w:rFonts w:ascii="Times New Roman" w:eastAsia="Arial" w:hAnsi="Times New Roman" w:cs="Times New Roman"/>
          <w:b/>
        </w:rPr>
        <w:lastRenderedPageBreak/>
        <w:t>OFEROWANA CENA</w:t>
      </w:r>
      <w:r w:rsidR="006F2CC3" w:rsidRPr="006F2CC3">
        <w:rPr>
          <w:rFonts w:ascii="Times New Roman" w:eastAsia="Arial" w:hAnsi="Times New Roman" w:cs="Times New Roman"/>
          <w:b/>
        </w:rPr>
        <w:t xml:space="preserve"> I </w:t>
      </w:r>
      <w:r w:rsidR="00344DCD">
        <w:rPr>
          <w:rFonts w:ascii="Times New Roman" w:eastAsia="Arial" w:hAnsi="Times New Roman" w:cs="Times New Roman"/>
          <w:b/>
        </w:rPr>
        <w:t>TERMIN DOSTAWY</w:t>
      </w:r>
      <w:r w:rsidR="0095419D">
        <w:rPr>
          <w:rFonts w:ascii="Times New Roman" w:eastAsia="Arial" w:hAnsi="Times New Roman" w:cs="Times New Roman"/>
          <w:b/>
        </w:rPr>
        <w:t xml:space="preserve"> (zaznaczyć x jakiego zadania dotyczy składana oferta)</w:t>
      </w:r>
    </w:p>
    <w:p w:rsidR="0095419D" w:rsidRDefault="0095419D" w:rsidP="006F5AC5">
      <w:pPr>
        <w:spacing w:line="240" w:lineRule="auto"/>
        <w:rPr>
          <w:rFonts w:ascii="Times New Roman" w:eastAsia="Arial" w:hAnsi="Times New Roman" w:cs="Times New Roman"/>
          <w:b/>
        </w:rPr>
      </w:pPr>
    </w:p>
    <w:p w:rsidR="0028142B" w:rsidRDefault="0095419D" w:rsidP="006F5AC5">
      <w:pPr>
        <w:spacing w:line="240" w:lineRule="auto"/>
        <w:rPr>
          <w:rFonts w:ascii="Times New Roman" w:eastAsia="Arial" w:hAnsi="Times New Roman" w:cs="Times New Roman"/>
          <w:b/>
        </w:rPr>
      </w:pPr>
      <w:r w:rsidRPr="0095419D">
        <w:rPr>
          <w:rFonts w:ascii="Times New Roman" w:eastAsia="Arial" w:hAnsi="Times New Roman" w:cs="Times New Roman"/>
          <w:b/>
          <w:sz w:val="28"/>
          <w:szCs w:val="28"/>
        </w:rPr>
        <w:sym w:font="Symbol" w:char="F083"/>
      </w:r>
      <w:r w:rsidRPr="0095419D">
        <w:rPr>
          <w:rFonts w:ascii="Times New Roman" w:eastAsia="Arial" w:hAnsi="Times New Roman" w:cs="Times New Roman"/>
          <w:b/>
          <w:sz w:val="28"/>
          <w:szCs w:val="28"/>
        </w:rPr>
        <w:t xml:space="preserve"> </w:t>
      </w:r>
      <w:r>
        <w:rPr>
          <w:rFonts w:ascii="Times New Roman" w:eastAsia="Arial" w:hAnsi="Times New Roman" w:cs="Times New Roman"/>
          <w:b/>
        </w:rPr>
        <w:t>ZADANIE NR 1</w:t>
      </w:r>
    </w:p>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cena brutto</w:t>
      </w:r>
      <w:r w:rsidRPr="006F2CC3">
        <w:rPr>
          <w:rFonts w:ascii="Times New Roman" w:eastAsia="Arial" w:hAnsi="Times New Roman" w:cs="Times New Roman"/>
          <w:color w:val="000000"/>
        </w:rPr>
        <w:t xml:space="preserve"> (zł):</w:t>
      </w:r>
    </w:p>
    <w:tbl>
      <w:tblPr>
        <w:tblW w:w="8784" w:type="dxa"/>
        <w:tblLayout w:type="fixed"/>
        <w:tblLook w:val="0400"/>
      </w:tblPr>
      <w:tblGrid>
        <w:gridCol w:w="8784"/>
      </w:tblGrid>
      <w:tr w:rsidR="00A51CC1" w:rsidRPr="006F2CC3" w:rsidTr="000F4EED">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5F1D01" w:rsidRDefault="005F1D01" w:rsidP="006318CC">
      <w:pPr>
        <w:spacing w:line="240" w:lineRule="auto"/>
        <w:ind w:left="0" w:firstLine="0"/>
        <w:rPr>
          <w:rFonts w:ascii="Times New Roman" w:eastAsia="Arial" w:hAnsi="Times New Roman" w:cs="Times New Roman"/>
          <w:color w:val="000000"/>
        </w:rPr>
      </w:pPr>
    </w:p>
    <w:p w:rsidR="00344DCD" w:rsidRPr="006F2CC3" w:rsidRDefault="00344DCD" w:rsidP="00344DCD">
      <w:pPr>
        <w:spacing w:line="240" w:lineRule="auto"/>
        <w:rPr>
          <w:rFonts w:ascii="Times New Roman" w:eastAsia="Arial" w:hAnsi="Times New Roman" w:cs="Times New Roman"/>
        </w:rPr>
      </w:pPr>
      <w:r w:rsidRPr="006F2CC3">
        <w:rPr>
          <w:rFonts w:ascii="Times New Roman" w:eastAsia="Arial" w:hAnsi="Times New Roman" w:cs="Times New Roman"/>
          <w:b/>
          <w:color w:val="000000"/>
        </w:rPr>
        <w:t xml:space="preserve">cena </w:t>
      </w:r>
      <w:r>
        <w:rPr>
          <w:rFonts w:ascii="Times New Roman" w:eastAsia="Arial" w:hAnsi="Times New Roman" w:cs="Times New Roman"/>
          <w:b/>
          <w:color w:val="000000"/>
        </w:rPr>
        <w:t>netto</w:t>
      </w:r>
      <w:r w:rsidRPr="006F2CC3">
        <w:rPr>
          <w:rFonts w:ascii="Times New Roman" w:eastAsia="Arial" w:hAnsi="Times New Roman" w:cs="Times New Roman"/>
          <w:color w:val="000000"/>
        </w:rPr>
        <w:t xml:space="preserve"> (zł):</w:t>
      </w:r>
    </w:p>
    <w:tbl>
      <w:tblPr>
        <w:tblW w:w="8784" w:type="dxa"/>
        <w:tblLayout w:type="fixed"/>
        <w:tblLook w:val="0400"/>
      </w:tblPr>
      <w:tblGrid>
        <w:gridCol w:w="8784"/>
      </w:tblGrid>
      <w:tr w:rsidR="00344DCD" w:rsidRPr="006F2CC3" w:rsidTr="000F5830">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DCD" w:rsidRPr="006F2CC3" w:rsidRDefault="00344DCD" w:rsidP="000F5830">
            <w:pPr>
              <w:spacing w:after="240" w:line="240" w:lineRule="auto"/>
              <w:rPr>
                <w:rFonts w:ascii="Times New Roman" w:eastAsia="Arial" w:hAnsi="Times New Roman" w:cs="Times New Roman"/>
              </w:rPr>
            </w:pPr>
          </w:p>
        </w:tc>
      </w:tr>
    </w:tbl>
    <w:p w:rsidR="005F1D01" w:rsidRDefault="005F1D01" w:rsidP="006318CC">
      <w:pPr>
        <w:spacing w:line="240" w:lineRule="auto"/>
        <w:ind w:left="0" w:firstLine="0"/>
        <w:rPr>
          <w:rFonts w:ascii="Times New Roman" w:eastAsia="Arial" w:hAnsi="Times New Roman" w:cs="Times New Roman"/>
          <w:color w:val="000000"/>
        </w:rPr>
      </w:pPr>
    </w:p>
    <w:p w:rsidR="00A51CC1" w:rsidRPr="006F2CC3" w:rsidRDefault="00A51CC1" w:rsidP="006318CC">
      <w:pPr>
        <w:spacing w:line="240" w:lineRule="auto"/>
        <w:ind w:left="0" w:firstLine="0"/>
        <w:rPr>
          <w:rFonts w:ascii="Times New Roman" w:eastAsia="Arial" w:hAnsi="Times New Roman" w:cs="Times New Roman"/>
        </w:rPr>
      </w:pPr>
      <w:r w:rsidRPr="006F2CC3">
        <w:rPr>
          <w:rFonts w:ascii="Times New Roman" w:eastAsia="Arial" w:hAnsi="Times New Roman" w:cs="Times New Roman"/>
          <w:color w:val="000000"/>
        </w:rPr>
        <w:t>stawka podatku VAT (%):</w:t>
      </w:r>
    </w:p>
    <w:tbl>
      <w:tblPr>
        <w:tblW w:w="8784" w:type="dxa"/>
        <w:tblLayout w:type="fixed"/>
        <w:tblLook w:val="0400"/>
      </w:tblPr>
      <w:tblGrid>
        <w:gridCol w:w="8784"/>
      </w:tblGrid>
      <w:tr w:rsidR="00A51CC1" w:rsidRPr="006F2CC3" w:rsidTr="000F4EED">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077B69" w:rsidRPr="006F2CC3" w:rsidRDefault="00077B69" w:rsidP="00F348C1">
      <w:pPr>
        <w:pStyle w:val="Tekstpodstawowy"/>
        <w:spacing w:line="276" w:lineRule="auto"/>
        <w:ind w:right="39"/>
        <w:rPr>
          <w:rFonts w:ascii="Times New Roman" w:hAnsi="Times New Roman" w:cs="Times New Roman"/>
          <w:sz w:val="22"/>
          <w:szCs w:val="22"/>
        </w:rPr>
      </w:pPr>
      <w:r w:rsidRPr="00F348C1">
        <w:rPr>
          <w:rFonts w:ascii="Times New Roman" w:hAnsi="Times New Roman" w:cs="Times New Roman"/>
          <w:sz w:val="22"/>
          <w:szCs w:val="22"/>
        </w:rPr>
        <w:t xml:space="preserve">Powyższa cena została określona w załączonym kosztorysie </w:t>
      </w:r>
      <w:r w:rsidR="00441926" w:rsidRPr="00AC707B">
        <w:rPr>
          <w:rFonts w:ascii="Times New Roman" w:hAnsi="Times New Roman" w:cs="Times New Roman"/>
          <w:sz w:val="22"/>
          <w:szCs w:val="22"/>
        </w:rPr>
        <w:t>szczegółowym</w:t>
      </w:r>
      <w:r w:rsidR="00E46513" w:rsidRPr="00AC707B">
        <w:rPr>
          <w:rFonts w:ascii="Times New Roman" w:hAnsi="Times New Roman" w:cs="Times New Roman"/>
          <w:sz w:val="22"/>
          <w:szCs w:val="22"/>
        </w:rPr>
        <w:t xml:space="preserve"> (</w:t>
      </w:r>
      <w:r w:rsidR="00AC707B">
        <w:rPr>
          <w:rFonts w:ascii="Times New Roman" w:hAnsi="Times New Roman" w:cs="Times New Roman"/>
          <w:b/>
          <w:sz w:val="22"/>
          <w:szCs w:val="22"/>
        </w:rPr>
        <w:t>Załącznik nr 7</w:t>
      </w:r>
      <w:r w:rsidRPr="00AC707B">
        <w:rPr>
          <w:rFonts w:ascii="Times New Roman" w:hAnsi="Times New Roman" w:cs="Times New Roman"/>
          <w:b/>
          <w:sz w:val="22"/>
          <w:szCs w:val="22"/>
        </w:rPr>
        <w:t xml:space="preserve"> do SWZ</w:t>
      </w:r>
      <w:r w:rsidRPr="00AC707B">
        <w:rPr>
          <w:rFonts w:ascii="Times New Roman" w:hAnsi="Times New Roman" w:cs="Times New Roman"/>
          <w:sz w:val="22"/>
          <w:szCs w:val="22"/>
        </w:rPr>
        <w:t>)</w:t>
      </w:r>
      <w:r w:rsidRPr="006F2CC3">
        <w:rPr>
          <w:rFonts w:ascii="Times New Roman" w:hAnsi="Times New Roman" w:cs="Times New Roman"/>
          <w:sz w:val="22"/>
          <w:szCs w:val="22"/>
        </w:rPr>
        <w:t xml:space="preserve"> </w:t>
      </w:r>
    </w:p>
    <w:p w:rsidR="00077B69" w:rsidRPr="006F2CC3" w:rsidRDefault="00077B69" w:rsidP="006318CC">
      <w:pPr>
        <w:spacing w:line="240" w:lineRule="auto"/>
        <w:ind w:left="0" w:firstLine="0"/>
        <w:rPr>
          <w:rFonts w:ascii="Times New Roman" w:eastAsia="Arial" w:hAnsi="Times New Roman" w:cs="Times New Roman"/>
        </w:rPr>
      </w:pPr>
    </w:p>
    <w:p w:rsidR="00A51CC1" w:rsidRPr="006F2CC3" w:rsidRDefault="00A51CC1" w:rsidP="00BA325D">
      <w:pPr>
        <w:ind w:left="0" w:firstLine="0"/>
        <w:rPr>
          <w:rFonts w:ascii="Times New Roman" w:eastAsia="Arial" w:hAnsi="Times New Roman" w:cs="Times New Roman"/>
        </w:rPr>
      </w:pPr>
      <w:r w:rsidRPr="006F2CC3">
        <w:rPr>
          <w:rFonts w:ascii="Times New Roman" w:eastAsia="Arial" w:hAnsi="Times New Roman" w:cs="Times New Roman"/>
        </w:rPr>
        <w:t xml:space="preserve">Oświadczam, że </w:t>
      </w:r>
      <w:r w:rsidR="005B1017">
        <w:rPr>
          <w:rFonts w:ascii="Times New Roman" w:eastAsia="Arial" w:hAnsi="Times New Roman" w:cs="Times New Roman"/>
          <w:b/>
        </w:rPr>
        <w:t>termin dostawy</w:t>
      </w:r>
      <w:r w:rsidRPr="006F2CC3">
        <w:rPr>
          <w:rFonts w:ascii="Times New Roman" w:eastAsia="Arial" w:hAnsi="Times New Roman" w:cs="Times New Roman"/>
        </w:rPr>
        <w:t xml:space="preserve"> na wykonanie przedmiotu zamówienia będz</w:t>
      </w:r>
      <w:r w:rsidR="003C7820" w:rsidRPr="006F2CC3">
        <w:rPr>
          <w:rFonts w:ascii="Times New Roman" w:eastAsia="Arial" w:hAnsi="Times New Roman" w:cs="Times New Roman"/>
        </w:rPr>
        <w:t xml:space="preserve">ie wynosił </w:t>
      </w:r>
      <w:r w:rsidR="005B1017">
        <w:rPr>
          <w:rFonts w:ascii="Times New Roman" w:eastAsia="Arial" w:hAnsi="Times New Roman" w:cs="Times New Roman"/>
        </w:rPr>
        <w:t>dni</w:t>
      </w:r>
      <w:r w:rsidR="003C7820" w:rsidRPr="006F2CC3">
        <w:rPr>
          <w:rFonts w:ascii="Times New Roman" w:eastAsia="Arial" w:hAnsi="Times New Roman" w:cs="Times New Roman"/>
        </w:rPr>
        <w:t xml:space="preserve"> (minimum </w:t>
      </w:r>
      <w:r w:rsidR="005B1017">
        <w:rPr>
          <w:rFonts w:ascii="Times New Roman" w:eastAsia="Arial" w:hAnsi="Times New Roman" w:cs="Times New Roman"/>
        </w:rPr>
        <w:t>30, 40, 50, 60 dni):</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A51CC1" w:rsidRPr="006F2CC3" w:rsidTr="000F4EED">
        <w:tc>
          <w:tcPr>
            <w:tcW w:w="9080" w:type="dxa"/>
          </w:tcPr>
          <w:p w:rsidR="00A51CC1" w:rsidRPr="006F2CC3" w:rsidRDefault="00A51CC1" w:rsidP="000F4EED">
            <w:pPr>
              <w:spacing w:after="240" w:line="240" w:lineRule="auto"/>
              <w:rPr>
                <w:rFonts w:ascii="Times New Roman" w:eastAsia="Arial" w:hAnsi="Times New Roman" w:cs="Times New Roman"/>
              </w:rPr>
            </w:pPr>
          </w:p>
        </w:tc>
      </w:tr>
    </w:tbl>
    <w:p w:rsidR="0095419D" w:rsidRDefault="0095419D" w:rsidP="0095419D">
      <w:pPr>
        <w:spacing w:line="240" w:lineRule="auto"/>
        <w:rPr>
          <w:rFonts w:ascii="Times New Roman" w:eastAsia="Arial" w:hAnsi="Times New Roman" w:cs="Times New Roman"/>
          <w:b/>
          <w:sz w:val="28"/>
          <w:szCs w:val="28"/>
        </w:rPr>
      </w:pPr>
    </w:p>
    <w:p w:rsidR="0095419D" w:rsidRDefault="0095419D" w:rsidP="0095419D">
      <w:pPr>
        <w:spacing w:line="240" w:lineRule="auto"/>
        <w:rPr>
          <w:rFonts w:ascii="Times New Roman" w:eastAsia="Arial" w:hAnsi="Times New Roman" w:cs="Times New Roman"/>
          <w:b/>
        </w:rPr>
      </w:pPr>
      <w:r w:rsidRPr="0095419D">
        <w:rPr>
          <w:rFonts w:ascii="Times New Roman" w:eastAsia="Arial" w:hAnsi="Times New Roman" w:cs="Times New Roman"/>
          <w:b/>
          <w:sz w:val="28"/>
          <w:szCs w:val="28"/>
        </w:rPr>
        <w:sym w:font="Symbol" w:char="F083"/>
      </w:r>
      <w:r w:rsidRPr="0095419D">
        <w:rPr>
          <w:rFonts w:ascii="Times New Roman" w:eastAsia="Arial" w:hAnsi="Times New Roman" w:cs="Times New Roman"/>
          <w:b/>
          <w:sz w:val="28"/>
          <w:szCs w:val="28"/>
        </w:rPr>
        <w:t xml:space="preserve"> </w:t>
      </w:r>
      <w:r>
        <w:rPr>
          <w:rFonts w:ascii="Times New Roman" w:eastAsia="Arial" w:hAnsi="Times New Roman" w:cs="Times New Roman"/>
          <w:b/>
        </w:rPr>
        <w:t>ZADANIE NR 2</w:t>
      </w:r>
    </w:p>
    <w:p w:rsidR="0095419D" w:rsidRPr="006F2CC3" w:rsidRDefault="0095419D" w:rsidP="0095419D">
      <w:pPr>
        <w:spacing w:line="240" w:lineRule="auto"/>
        <w:rPr>
          <w:rFonts w:ascii="Times New Roman" w:eastAsia="Arial" w:hAnsi="Times New Roman" w:cs="Times New Roman"/>
        </w:rPr>
      </w:pPr>
      <w:r w:rsidRPr="006F2CC3">
        <w:rPr>
          <w:rFonts w:ascii="Times New Roman" w:eastAsia="Arial" w:hAnsi="Times New Roman" w:cs="Times New Roman"/>
          <w:b/>
          <w:color w:val="000000"/>
        </w:rPr>
        <w:t>cena brutto</w:t>
      </w:r>
      <w:r w:rsidRPr="006F2CC3">
        <w:rPr>
          <w:rFonts w:ascii="Times New Roman" w:eastAsia="Arial" w:hAnsi="Times New Roman" w:cs="Times New Roman"/>
          <w:color w:val="000000"/>
        </w:rPr>
        <w:t xml:space="preserve"> (zł):</w:t>
      </w:r>
    </w:p>
    <w:tbl>
      <w:tblPr>
        <w:tblW w:w="8784" w:type="dxa"/>
        <w:tblLayout w:type="fixed"/>
        <w:tblLook w:val="0400"/>
      </w:tblPr>
      <w:tblGrid>
        <w:gridCol w:w="8784"/>
      </w:tblGrid>
      <w:tr w:rsidR="0095419D" w:rsidRPr="006F2CC3" w:rsidTr="0061694E">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D" w:rsidRPr="006F2CC3" w:rsidRDefault="0095419D" w:rsidP="0061694E">
            <w:pPr>
              <w:spacing w:after="240" w:line="240" w:lineRule="auto"/>
              <w:rPr>
                <w:rFonts w:ascii="Times New Roman" w:eastAsia="Arial" w:hAnsi="Times New Roman" w:cs="Times New Roman"/>
              </w:rPr>
            </w:pPr>
          </w:p>
        </w:tc>
      </w:tr>
    </w:tbl>
    <w:p w:rsidR="0095419D" w:rsidRDefault="0095419D" w:rsidP="0095419D">
      <w:pPr>
        <w:spacing w:line="240" w:lineRule="auto"/>
        <w:ind w:left="0" w:firstLine="0"/>
        <w:rPr>
          <w:rFonts w:ascii="Times New Roman" w:eastAsia="Arial" w:hAnsi="Times New Roman" w:cs="Times New Roman"/>
          <w:color w:val="000000"/>
        </w:rPr>
      </w:pPr>
    </w:p>
    <w:p w:rsidR="0095419D" w:rsidRPr="006F2CC3" w:rsidRDefault="0095419D" w:rsidP="0095419D">
      <w:pPr>
        <w:spacing w:line="240" w:lineRule="auto"/>
        <w:rPr>
          <w:rFonts w:ascii="Times New Roman" w:eastAsia="Arial" w:hAnsi="Times New Roman" w:cs="Times New Roman"/>
        </w:rPr>
      </w:pPr>
      <w:r w:rsidRPr="006F2CC3">
        <w:rPr>
          <w:rFonts w:ascii="Times New Roman" w:eastAsia="Arial" w:hAnsi="Times New Roman" w:cs="Times New Roman"/>
          <w:b/>
          <w:color w:val="000000"/>
        </w:rPr>
        <w:t xml:space="preserve">cena </w:t>
      </w:r>
      <w:r>
        <w:rPr>
          <w:rFonts w:ascii="Times New Roman" w:eastAsia="Arial" w:hAnsi="Times New Roman" w:cs="Times New Roman"/>
          <w:b/>
          <w:color w:val="000000"/>
        </w:rPr>
        <w:t>netto</w:t>
      </w:r>
      <w:r w:rsidRPr="006F2CC3">
        <w:rPr>
          <w:rFonts w:ascii="Times New Roman" w:eastAsia="Arial" w:hAnsi="Times New Roman" w:cs="Times New Roman"/>
          <w:color w:val="000000"/>
        </w:rPr>
        <w:t xml:space="preserve"> (zł):</w:t>
      </w:r>
    </w:p>
    <w:tbl>
      <w:tblPr>
        <w:tblW w:w="8784" w:type="dxa"/>
        <w:tblLayout w:type="fixed"/>
        <w:tblLook w:val="0400"/>
      </w:tblPr>
      <w:tblGrid>
        <w:gridCol w:w="8784"/>
      </w:tblGrid>
      <w:tr w:rsidR="0095419D" w:rsidRPr="006F2CC3" w:rsidTr="0061694E">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D" w:rsidRPr="006F2CC3" w:rsidRDefault="0095419D" w:rsidP="0061694E">
            <w:pPr>
              <w:spacing w:after="240" w:line="240" w:lineRule="auto"/>
              <w:rPr>
                <w:rFonts w:ascii="Times New Roman" w:eastAsia="Arial" w:hAnsi="Times New Roman" w:cs="Times New Roman"/>
              </w:rPr>
            </w:pPr>
          </w:p>
        </w:tc>
      </w:tr>
    </w:tbl>
    <w:p w:rsidR="0095419D" w:rsidRDefault="0095419D" w:rsidP="0095419D">
      <w:pPr>
        <w:spacing w:line="240" w:lineRule="auto"/>
        <w:ind w:left="0" w:firstLine="0"/>
        <w:rPr>
          <w:rFonts w:ascii="Times New Roman" w:eastAsia="Arial" w:hAnsi="Times New Roman" w:cs="Times New Roman"/>
          <w:color w:val="000000"/>
        </w:rPr>
      </w:pPr>
    </w:p>
    <w:p w:rsidR="0095419D" w:rsidRPr="006F2CC3" w:rsidRDefault="0095419D" w:rsidP="0095419D">
      <w:pPr>
        <w:spacing w:line="240" w:lineRule="auto"/>
        <w:ind w:left="0" w:firstLine="0"/>
        <w:rPr>
          <w:rFonts w:ascii="Times New Roman" w:eastAsia="Arial" w:hAnsi="Times New Roman" w:cs="Times New Roman"/>
        </w:rPr>
      </w:pPr>
      <w:r w:rsidRPr="006F2CC3">
        <w:rPr>
          <w:rFonts w:ascii="Times New Roman" w:eastAsia="Arial" w:hAnsi="Times New Roman" w:cs="Times New Roman"/>
          <w:color w:val="000000"/>
        </w:rPr>
        <w:t>stawka podatku VAT (%):</w:t>
      </w:r>
    </w:p>
    <w:tbl>
      <w:tblPr>
        <w:tblW w:w="8784" w:type="dxa"/>
        <w:tblLayout w:type="fixed"/>
        <w:tblLook w:val="0400"/>
      </w:tblPr>
      <w:tblGrid>
        <w:gridCol w:w="8784"/>
      </w:tblGrid>
      <w:tr w:rsidR="0095419D" w:rsidRPr="006F2CC3" w:rsidTr="0061694E">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19D" w:rsidRPr="006F2CC3" w:rsidRDefault="0095419D" w:rsidP="0061694E">
            <w:pPr>
              <w:spacing w:after="240" w:line="240" w:lineRule="auto"/>
              <w:rPr>
                <w:rFonts w:ascii="Times New Roman" w:eastAsia="Arial" w:hAnsi="Times New Roman" w:cs="Times New Roman"/>
              </w:rPr>
            </w:pPr>
          </w:p>
        </w:tc>
      </w:tr>
    </w:tbl>
    <w:p w:rsidR="0095419D" w:rsidRPr="006F2CC3" w:rsidRDefault="0095419D" w:rsidP="0095419D">
      <w:pPr>
        <w:pStyle w:val="Tekstpodstawowy"/>
        <w:spacing w:line="276" w:lineRule="auto"/>
        <w:ind w:right="39"/>
        <w:rPr>
          <w:rFonts w:ascii="Times New Roman" w:hAnsi="Times New Roman" w:cs="Times New Roman"/>
          <w:sz w:val="22"/>
          <w:szCs w:val="22"/>
        </w:rPr>
      </w:pPr>
      <w:r w:rsidRPr="00F348C1">
        <w:rPr>
          <w:rFonts w:ascii="Times New Roman" w:hAnsi="Times New Roman" w:cs="Times New Roman"/>
          <w:sz w:val="22"/>
          <w:szCs w:val="22"/>
        </w:rPr>
        <w:t xml:space="preserve">Powyższa cena została określona w załączonym kosztorysie </w:t>
      </w:r>
      <w:r w:rsidRPr="00AC707B">
        <w:rPr>
          <w:rFonts w:ascii="Times New Roman" w:hAnsi="Times New Roman" w:cs="Times New Roman"/>
          <w:sz w:val="22"/>
          <w:szCs w:val="22"/>
        </w:rPr>
        <w:t>szczegółowym (</w:t>
      </w:r>
      <w:r>
        <w:rPr>
          <w:rFonts w:ascii="Times New Roman" w:hAnsi="Times New Roman" w:cs="Times New Roman"/>
          <w:b/>
          <w:sz w:val="22"/>
          <w:szCs w:val="22"/>
        </w:rPr>
        <w:t>Załącznik nr 7</w:t>
      </w:r>
      <w:r w:rsidRPr="00AC707B">
        <w:rPr>
          <w:rFonts w:ascii="Times New Roman" w:hAnsi="Times New Roman" w:cs="Times New Roman"/>
          <w:b/>
          <w:sz w:val="22"/>
          <w:szCs w:val="22"/>
        </w:rPr>
        <w:t xml:space="preserve"> do SWZ</w:t>
      </w:r>
      <w:r w:rsidRPr="00AC707B">
        <w:rPr>
          <w:rFonts w:ascii="Times New Roman" w:hAnsi="Times New Roman" w:cs="Times New Roman"/>
          <w:sz w:val="22"/>
          <w:szCs w:val="22"/>
        </w:rPr>
        <w:t>)</w:t>
      </w:r>
      <w:r w:rsidRPr="006F2CC3">
        <w:rPr>
          <w:rFonts w:ascii="Times New Roman" w:hAnsi="Times New Roman" w:cs="Times New Roman"/>
          <w:sz w:val="22"/>
          <w:szCs w:val="22"/>
        </w:rPr>
        <w:t xml:space="preserve"> </w:t>
      </w:r>
    </w:p>
    <w:p w:rsidR="0095419D" w:rsidRPr="006F2CC3" w:rsidRDefault="0095419D" w:rsidP="0095419D">
      <w:pPr>
        <w:spacing w:line="240" w:lineRule="auto"/>
        <w:ind w:left="0" w:firstLine="0"/>
        <w:rPr>
          <w:rFonts w:ascii="Times New Roman" w:eastAsia="Arial" w:hAnsi="Times New Roman" w:cs="Times New Roman"/>
        </w:rPr>
      </w:pPr>
    </w:p>
    <w:p w:rsidR="0095419D" w:rsidRPr="006F2CC3" w:rsidRDefault="0095419D" w:rsidP="0095419D">
      <w:pPr>
        <w:ind w:left="0" w:firstLine="0"/>
        <w:rPr>
          <w:rFonts w:ascii="Times New Roman" w:eastAsia="Arial" w:hAnsi="Times New Roman" w:cs="Times New Roman"/>
        </w:rPr>
      </w:pPr>
      <w:r w:rsidRPr="006F2CC3">
        <w:rPr>
          <w:rFonts w:ascii="Times New Roman" w:eastAsia="Arial" w:hAnsi="Times New Roman" w:cs="Times New Roman"/>
        </w:rPr>
        <w:t xml:space="preserve">Oświadczam, że </w:t>
      </w:r>
      <w:r>
        <w:rPr>
          <w:rFonts w:ascii="Times New Roman" w:eastAsia="Arial" w:hAnsi="Times New Roman" w:cs="Times New Roman"/>
          <w:b/>
        </w:rPr>
        <w:t>termin dostawy</w:t>
      </w:r>
      <w:r w:rsidRPr="006F2CC3">
        <w:rPr>
          <w:rFonts w:ascii="Times New Roman" w:eastAsia="Arial" w:hAnsi="Times New Roman" w:cs="Times New Roman"/>
        </w:rPr>
        <w:t xml:space="preserve"> na wykonanie przedmiotu zamówienia będzie wynosił </w:t>
      </w:r>
      <w:r>
        <w:rPr>
          <w:rFonts w:ascii="Times New Roman" w:eastAsia="Arial" w:hAnsi="Times New Roman" w:cs="Times New Roman"/>
        </w:rPr>
        <w:t>dni</w:t>
      </w:r>
      <w:r w:rsidRPr="006F2CC3">
        <w:rPr>
          <w:rFonts w:ascii="Times New Roman" w:eastAsia="Arial" w:hAnsi="Times New Roman" w:cs="Times New Roman"/>
        </w:rPr>
        <w:t xml:space="preserve"> (minimum </w:t>
      </w:r>
      <w:r>
        <w:rPr>
          <w:rFonts w:ascii="Times New Roman" w:eastAsia="Arial" w:hAnsi="Times New Roman" w:cs="Times New Roman"/>
        </w:rPr>
        <w:t>30, 40, 50, 60 dni):</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95419D" w:rsidRPr="006F2CC3" w:rsidTr="0061694E">
        <w:tc>
          <w:tcPr>
            <w:tcW w:w="9080" w:type="dxa"/>
          </w:tcPr>
          <w:p w:rsidR="0095419D" w:rsidRPr="006F2CC3" w:rsidRDefault="0095419D" w:rsidP="0061694E">
            <w:pPr>
              <w:spacing w:after="240" w:line="240" w:lineRule="auto"/>
              <w:rPr>
                <w:rFonts w:ascii="Times New Roman" w:eastAsia="Arial" w:hAnsi="Times New Roman" w:cs="Times New Roman"/>
              </w:rPr>
            </w:pPr>
          </w:p>
        </w:tc>
      </w:tr>
    </w:tbl>
    <w:p w:rsidR="0095419D" w:rsidRPr="006F2CC3" w:rsidRDefault="0095419D" w:rsidP="00441926">
      <w:pPr>
        <w:spacing w:line="240" w:lineRule="auto"/>
        <w:rPr>
          <w:rFonts w:ascii="Times New Roman" w:eastAsia="Arial" w:hAnsi="Times New Roman" w:cs="Times New Roman"/>
          <w:b/>
        </w:rPr>
      </w:pPr>
    </w:p>
    <w:p w:rsidR="00A51CC1" w:rsidRPr="006F2CC3" w:rsidRDefault="00A51CC1" w:rsidP="00185749">
      <w:pPr>
        <w:numPr>
          <w:ilvl w:val="0"/>
          <w:numId w:val="43"/>
        </w:numPr>
        <w:pBdr>
          <w:top w:val="nil"/>
          <w:left w:val="nil"/>
          <w:bottom w:val="nil"/>
          <w:right w:val="nil"/>
          <w:between w:val="nil"/>
        </w:pBdr>
        <w:spacing w:line="240" w:lineRule="auto"/>
        <w:rPr>
          <w:rFonts w:ascii="Times New Roman" w:eastAsia="Arial" w:hAnsi="Times New Roman" w:cs="Times New Roman"/>
          <w:b/>
          <w:color w:val="000000"/>
        </w:rPr>
      </w:pPr>
      <w:r w:rsidRPr="006F2CC3">
        <w:rPr>
          <w:rFonts w:ascii="Times New Roman" w:eastAsia="Arial" w:hAnsi="Times New Roman" w:cs="Times New Roman"/>
          <w:b/>
          <w:color w:val="000000"/>
        </w:rPr>
        <w:t>TERMIN REALIZACJI</w:t>
      </w:r>
      <w:r w:rsidRPr="006F2CC3">
        <w:rPr>
          <w:rFonts w:ascii="Times New Roman" w:eastAsia="Arial" w:hAnsi="Times New Roman" w:cs="Times New Roman"/>
          <w:b/>
          <w:color w:val="000000"/>
        </w:rPr>
        <w:br/>
      </w:r>
    </w:p>
    <w:p w:rsidR="001B70DA" w:rsidRPr="00F57615" w:rsidRDefault="00A51CC1" w:rsidP="00F57615">
      <w:pPr>
        <w:pBdr>
          <w:top w:val="nil"/>
          <w:left w:val="nil"/>
          <w:bottom w:val="nil"/>
          <w:right w:val="nil"/>
          <w:between w:val="nil"/>
        </w:pBdr>
        <w:tabs>
          <w:tab w:val="left" w:pos="426"/>
        </w:tabs>
        <w:spacing w:line="360" w:lineRule="auto"/>
        <w:ind w:left="0" w:firstLine="0"/>
        <w:jc w:val="both"/>
        <w:rPr>
          <w:rFonts w:ascii="Times New Roman" w:eastAsia="Arial" w:hAnsi="Times New Roman" w:cs="Times New Roman"/>
          <w:b/>
          <w:color w:val="000000"/>
        </w:rPr>
      </w:pPr>
      <w:r w:rsidRPr="001F0222">
        <w:rPr>
          <w:rFonts w:ascii="Times New Roman" w:eastAsia="Arial" w:hAnsi="Times New Roman" w:cs="Times New Roman"/>
          <w:color w:val="000000"/>
        </w:rPr>
        <w:t>Zobowiązuję się do wykonania pr</w:t>
      </w:r>
      <w:r w:rsidR="005914DE" w:rsidRPr="001F0222">
        <w:rPr>
          <w:rFonts w:ascii="Times New Roman" w:eastAsia="Arial" w:hAnsi="Times New Roman" w:cs="Times New Roman"/>
          <w:color w:val="000000"/>
        </w:rPr>
        <w:t>zedmiotu zamówienia w terminie</w:t>
      </w:r>
      <w:r w:rsidR="0095419D">
        <w:rPr>
          <w:rFonts w:ascii="Times New Roman" w:eastAsia="Arial" w:hAnsi="Times New Roman" w:cs="Times New Roman"/>
          <w:color w:val="000000"/>
        </w:rPr>
        <w:t xml:space="preserve"> </w:t>
      </w:r>
      <w:r w:rsidR="00F57615">
        <w:rPr>
          <w:rFonts w:ascii="Times New Roman" w:eastAsia="Arial" w:hAnsi="Times New Roman" w:cs="Times New Roman"/>
          <w:b/>
          <w:color w:val="000000"/>
        </w:rPr>
        <w:t>……( wpisać wybrany teramin dostawy)</w:t>
      </w:r>
      <w:r w:rsidR="0095419D">
        <w:rPr>
          <w:rFonts w:ascii="Times New Roman" w:eastAsia="Arial" w:hAnsi="Times New Roman" w:cs="Times New Roman"/>
          <w:b/>
          <w:color w:val="000000"/>
        </w:rPr>
        <w:t xml:space="preserve"> od dnia podpisania Umowy</w:t>
      </w:r>
      <w:r w:rsidR="00F57615">
        <w:rPr>
          <w:rFonts w:ascii="Times New Roman" w:eastAsia="Arial" w:hAnsi="Times New Roman" w:cs="Times New Roman"/>
          <w:b/>
          <w:color w:val="000000"/>
        </w:rPr>
        <w:t>.</w:t>
      </w:r>
    </w:p>
    <w:p w:rsidR="00A51CC1" w:rsidRPr="000F5830" w:rsidRDefault="00A51CC1" w:rsidP="00185749">
      <w:pPr>
        <w:numPr>
          <w:ilvl w:val="0"/>
          <w:numId w:val="43"/>
        </w:numPr>
        <w:pBdr>
          <w:top w:val="nil"/>
          <w:left w:val="nil"/>
          <w:bottom w:val="nil"/>
          <w:right w:val="nil"/>
          <w:between w:val="nil"/>
        </w:pBdr>
        <w:spacing w:line="240" w:lineRule="auto"/>
        <w:rPr>
          <w:rFonts w:ascii="Times New Roman" w:eastAsia="Arial" w:hAnsi="Times New Roman" w:cs="Times New Roman"/>
          <w:b/>
          <w:color w:val="000000"/>
        </w:rPr>
      </w:pPr>
      <w:r w:rsidRPr="000F5830">
        <w:rPr>
          <w:rFonts w:ascii="Times New Roman" w:eastAsia="Arial" w:hAnsi="Times New Roman" w:cs="Times New Roman"/>
          <w:b/>
          <w:color w:val="000000"/>
        </w:rPr>
        <w:t>OŚWIADCZENIA</w:t>
      </w:r>
    </w:p>
    <w:p w:rsidR="00A51CC1" w:rsidRPr="000F5830" w:rsidRDefault="00A51CC1" w:rsidP="00185749">
      <w:pPr>
        <w:numPr>
          <w:ilvl w:val="0"/>
          <w:numId w:val="47"/>
        </w:numPr>
        <w:pBdr>
          <w:top w:val="nil"/>
          <w:left w:val="nil"/>
          <w:bottom w:val="nil"/>
          <w:right w:val="nil"/>
          <w:between w:val="nil"/>
        </w:pBdr>
        <w:spacing w:line="240" w:lineRule="auto"/>
        <w:rPr>
          <w:rFonts w:ascii="Times New Roman" w:eastAsia="Arial" w:hAnsi="Times New Roman" w:cs="Times New Roman"/>
          <w:color w:val="000000"/>
        </w:rPr>
      </w:pPr>
      <w:r w:rsidRPr="000F5830">
        <w:rPr>
          <w:rFonts w:ascii="Times New Roman" w:eastAsia="Arial" w:hAnsi="Times New Roman" w:cs="Times New Roman"/>
          <w:color w:val="000000"/>
        </w:rPr>
        <w:t>Oświadczam, że:</w:t>
      </w:r>
    </w:p>
    <w:p w:rsidR="00A51CC1" w:rsidRPr="000F5830" w:rsidRDefault="00A51CC1" w:rsidP="00185749">
      <w:pPr>
        <w:numPr>
          <w:ilvl w:val="0"/>
          <w:numId w:val="44"/>
        </w:numPr>
        <w:pBdr>
          <w:top w:val="nil"/>
          <w:left w:val="nil"/>
          <w:bottom w:val="nil"/>
          <w:right w:val="nil"/>
          <w:between w:val="nil"/>
        </w:pBdr>
        <w:spacing w:line="240" w:lineRule="auto"/>
        <w:jc w:val="both"/>
        <w:rPr>
          <w:rFonts w:ascii="Times New Roman" w:eastAsia="Arial" w:hAnsi="Times New Roman" w:cs="Times New Roman"/>
          <w:color w:val="000000"/>
        </w:rPr>
      </w:pPr>
      <w:r w:rsidRPr="000F5830">
        <w:rPr>
          <w:rFonts w:ascii="Times New Roman" w:eastAsia="Arial" w:hAnsi="Times New Roman" w:cs="Times New Roman"/>
          <w:color w:val="000000"/>
        </w:rPr>
        <w:t xml:space="preserve"> w cenie naszej oferty zostały uwzględnione wszystkie koszty wykonania zamówienia i cena nie  ulegnie  z</w:t>
      </w:r>
      <w:r w:rsidR="00BA325D" w:rsidRPr="000F5830">
        <w:rPr>
          <w:rFonts w:ascii="Times New Roman" w:eastAsia="Arial" w:hAnsi="Times New Roman" w:cs="Times New Roman"/>
          <w:color w:val="000000"/>
        </w:rPr>
        <w:t>mianie w okresie obowiązywania U</w:t>
      </w:r>
      <w:r w:rsidRPr="000F5830">
        <w:rPr>
          <w:rFonts w:ascii="Times New Roman" w:eastAsia="Arial" w:hAnsi="Times New Roman" w:cs="Times New Roman"/>
          <w:color w:val="000000"/>
        </w:rPr>
        <w:t>mowy,</w:t>
      </w:r>
    </w:p>
    <w:p w:rsidR="00A51CC1" w:rsidRPr="006F2CC3" w:rsidRDefault="00A51CC1" w:rsidP="00185749">
      <w:pPr>
        <w:numPr>
          <w:ilvl w:val="0"/>
          <w:numId w:val="44"/>
        </w:numPr>
        <w:pBdr>
          <w:top w:val="nil"/>
          <w:left w:val="nil"/>
          <w:bottom w:val="nil"/>
          <w:right w:val="nil"/>
          <w:between w:val="nil"/>
        </w:pBdr>
        <w:spacing w:line="240" w:lineRule="auto"/>
        <w:jc w:val="both"/>
        <w:rPr>
          <w:rFonts w:ascii="Times New Roman" w:eastAsia="Arial" w:hAnsi="Times New Roman" w:cs="Times New Roman"/>
          <w:color w:val="000000"/>
        </w:rPr>
      </w:pPr>
      <w:r w:rsidRPr="000F5830">
        <w:rPr>
          <w:rFonts w:ascii="Times New Roman" w:eastAsia="Arial" w:hAnsi="Times New Roman" w:cs="Times New Roman"/>
          <w:color w:val="000000"/>
        </w:rPr>
        <w:t>zapoznałem się ze Specyfikacją Warunków</w:t>
      </w:r>
      <w:r w:rsidRPr="006F2CC3">
        <w:rPr>
          <w:rFonts w:ascii="Times New Roman" w:eastAsia="Arial" w:hAnsi="Times New Roman" w:cs="Times New Roman"/>
          <w:color w:val="000000"/>
        </w:rPr>
        <w:t xml:space="preserve"> Zamówienia oraz</w:t>
      </w:r>
      <w:r w:rsidR="00BA325D">
        <w:rPr>
          <w:rFonts w:ascii="Times New Roman" w:eastAsia="Arial" w:hAnsi="Times New Roman" w:cs="Times New Roman"/>
          <w:color w:val="000000"/>
        </w:rPr>
        <w:t xml:space="preserve"> stanowiącymi jej integralną </w:t>
      </w:r>
      <w:r w:rsidRPr="006F2CC3">
        <w:rPr>
          <w:rFonts w:ascii="Times New Roman" w:eastAsia="Arial" w:hAnsi="Times New Roman" w:cs="Times New Roman"/>
          <w:color w:val="000000"/>
        </w:rPr>
        <w:t xml:space="preserve">część załącznikami </w:t>
      </w:r>
      <w:r w:rsidR="00313679" w:rsidRPr="006F2CC3">
        <w:rPr>
          <w:rFonts w:ascii="Times New Roman" w:eastAsia="Arial" w:hAnsi="Times New Roman" w:cs="Times New Roman"/>
          <w:color w:val="000000"/>
        </w:rPr>
        <w:br/>
      </w:r>
      <w:r w:rsidRPr="006F2CC3">
        <w:rPr>
          <w:rFonts w:ascii="Times New Roman" w:eastAsia="Arial" w:hAnsi="Times New Roman" w:cs="Times New Roman"/>
          <w:color w:val="000000"/>
        </w:rPr>
        <w:t>i nie wnoszę do niej zastrzeżeń oraz przyjmujemy warunki w nich zawarte,</w:t>
      </w:r>
    </w:p>
    <w:p w:rsidR="00A51CC1" w:rsidRPr="006F2CC3" w:rsidRDefault="00A51CC1" w:rsidP="00185749">
      <w:pPr>
        <w:numPr>
          <w:ilvl w:val="0"/>
          <w:numId w:val="44"/>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uważam się za związanego niniejsz</w:t>
      </w:r>
      <w:r w:rsidR="00BA325D">
        <w:rPr>
          <w:rFonts w:ascii="Times New Roman" w:eastAsia="Arial" w:hAnsi="Times New Roman" w:cs="Times New Roman"/>
          <w:color w:val="000000"/>
        </w:rPr>
        <w:t>ą ofertą przez czas wskazany w Specyfikacji Warunków Z</w:t>
      </w:r>
      <w:r w:rsidRPr="006F2CC3">
        <w:rPr>
          <w:rFonts w:ascii="Times New Roman" w:eastAsia="Arial" w:hAnsi="Times New Roman" w:cs="Times New Roman"/>
          <w:color w:val="000000"/>
        </w:rPr>
        <w:t xml:space="preserve">amówienia, </w:t>
      </w:r>
    </w:p>
    <w:p w:rsidR="00A51CC1" w:rsidRPr="00244DC5" w:rsidRDefault="00A51CC1" w:rsidP="00185749">
      <w:pPr>
        <w:numPr>
          <w:ilvl w:val="0"/>
          <w:numId w:val="44"/>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 </w:t>
      </w:r>
      <w:r w:rsidRPr="00244DC5">
        <w:rPr>
          <w:rFonts w:ascii="Times New Roman" w:eastAsia="Arial" w:hAnsi="Times New Roman" w:cs="Times New Roman"/>
          <w:color w:val="000000"/>
        </w:rPr>
        <w:t>akceptuję warunki pła</w:t>
      </w:r>
      <w:r w:rsidR="00017D16">
        <w:rPr>
          <w:rFonts w:ascii="Times New Roman" w:eastAsia="Arial" w:hAnsi="Times New Roman" w:cs="Times New Roman"/>
          <w:color w:val="000000"/>
        </w:rPr>
        <w:t>tności – przelewem w terminie 14</w:t>
      </w:r>
      <w:r w:rsidRPr="00244DC5">
        <w:rPr>
          <w:rFonts w:ascii="Times New Roman" w:eastAsia="Arial" w:hAnsi="Times New Roman" w:cs="Times New Roman"/>
          <w:color w:val="000000"/>
        </w:rPr>
        <w:t xml:space="preserve"> dni od daty doręczenia</w:t>
      </w:r>
      <w:r w:rsidRPr="00244DC5">
        <w:rPr>
          <w:rFonts w:ascii="Times New Roman" w:hAnsi="Times New Roman" w:cs="Times New Roman"/>
          <w:color w:val="000000"/>
        </w:rPr>
        <w:t xml:space="preserve"> Zamawiającemu </w:t>
      </w:r>
      <w:r w:rsidRPr="00244DC5">
        <w:rPr>
          <w:rFonts w:ascii="Times New Roman" w:eastAsia="Arial" w:hAnsi="Times New Roman" w:cs="Times New Roman"/>
          <w:color w:val="000000"/>
        </w:rPr>
        <w:t>prawidłowo wystawionej faktury VAT/ rachunku</w:t>
      </w:r>
      <w:r w:rsidR="001B70DA" w:rsidRPr="00244DC5">
        <w:rPr>
          <w:rFonts w:ascii="Times New Roman" w:eastAsia="Arial" w:hAnsi="Times New Roman" w:cs="Times New Roman"/>
          <w:color w:val="000000"/>
        </w:rPr>
        <w:t xml:space="preserve"> wraz z bezusterkowym protokołem końcowym.</w:t>
      </w:r>
    </w:p>
    <w:p w:rsidR="0095419D" w:rsidRPr="0095419D" w:rsidRDefault="00A51CC1" w:rsidP="00185749">
      <w:pPr>
        <w:numPr>
          <w:ilvl w:val="0"/>
          <w:numId w:val="44"/>
        </w:numPr>
        <w:pBdr>
          <w:top w:val="nil"/>
          <w:left w:val="nil"/>
          <w:bottom w:val="nil"/>
          <w:right w:val="nil"/>
          <w:between w:val="nil"/>
        </w:pBdr>
        <w:spacing w:line="240" w:lineRule="auto"/>
        <w:ind w:firstLine="0"/>
        <w:jc w:val="both"/>
        <w:rPr>
          <w:rFonts w:ascii="Times New Roman" w:hAnsi="Times New Roman" w:cs="Times New Roman"/>
          <w:color w:val="000000"/>
        </w:rPr>
      </w:pPr>
      <w:r w:rsidRPr="0095419D">
        <w:rPr>
          <w:rFonts w:ascii="Times New Roman" w:eastAsia="Arial" w:hAnsi="Times New Roman" w:cs="Times New Roman"/>
          <w:color w:val="000000"/>
        </w:rPr>
        <w:lastRenderedPageBreak/>
        <w:t xml:space="preserve">akceptuję warunki określone w </w:t>
      </w:r>
      <w:r w:rsidR="00BA325D" w:rsidRPr="0095419D">
        <w:rPr>
          <w:rFonts w:ascii="Times New Roman" w:eastAsia="Arial" w:hAnsi="Times New Roman" w:cs="Times New Roman"/>
          <w:color w:val="000000"/>
        </w:rPr>
        <w:t>projektowanych postanowieniach U</w:t>
      </w:r>
      <w:r w:rsidRPr="0095419D">
        <w:rPr>
          <w:rFonts w:ascii="Times New Roman" w:eastAsia="Arial" w:hAnsi="Times New Roman" w:cs="Times New Roman"/>
          <w:color w:val="000000"/>
        </w:rPr>
        <w:t>mowy stanowiących</w:t>
      </w:r>
      <w:r w:rsidR="004A04AE" w:rsidRPr="0095419D">
        <w:rPr>
          <w:rFonts w:ascii="Times New Roman" w:hAnsi="Times New Roman" w:cs="Times New Roman"/>
          <w:color w:val="000000"/>
        </w:rPr>
        <w:t xml:space="preserve"> </w:t>
      </w:r>
      <w:r w:rsidR="0095419D">
        <w:rPr>
          <w:rFonts w:ascii="Times New Roman" w:hAnsi="Times New Roman" w:cs="Times New Roman"/>
          <w:color w:val="000000"/>
        </w:rPr>
        <w:t xml:space="preserve">(zaznaczyć </w:t>
      </w:r>
      <w:r w:rsidR="0095419D">
        <w:rPr>
          <w:rFonts w:ascii="Times New Roman" w:hAnsi="Times New Roman" w:cs="Times New Roman"/>
          <w:color w:val="000000"/>
        </w:rPr>
        <w:br/>
      </w:r>
      <w:r w:rsidR="0095419D" w:rsidRPr="0095419D">
        <w:rPr>
          <w:rFonts w:ascii="Times New Roman" w:hAnsi="Times New Roman" w:cs="Times New Roman"/>
          <w:i/>
          <w:color w:val="000000"/>
        </w:rPr>
        <w:t>x</w:t>
      </w:r>
      <w:r w:rsidR="0095419D">
        <w:rPr>
          <w:rFonts w:ascii="Times New Roman" w:hAnsi="Times New Roman" w:cs="Times New Roman"/>
          <w:color w:val="000000"/>
        </w:rPr>
        <w:t xml:space="preserve"> w zależności od składanej oferty na </w:t>
      </w:r>
      <w:r w:rsidR="001A2AD2">
        <w:rPr>
          <w:rFonts w:ascii="Times New Roman" w:hAnsi="Times New Roman" w:cs="Times New Roman"/>
          <w:color w:val="000000"/>
        </w:rPr>
        <w:t>ZADANIE NR 1 LUB ZADANIE NR 2</w:t>
      </w:r>
      <w:r w:rsidR="0095419D">
        <w:rPr>
          <w:rFonts w:ascii="Times New Roman" w:hAnsi="Times New Roman" w:cs="Times New Roman"/>
          <w:color w:val="000000"/>
        </w:rPr>
        <w:t>):</w:t>
      </w:r>
    </w:p>
    <w:p w:rsidR="0095419D" w:rsidRPr="0095419D" w:rsidRDefault="0095419D" w:rsidP="0095419D">
      <w:pPr>
        <w:pStyle w:val="Akapitzlist"/>
        <w:pBdr>
          <w:top w:val="nil"/>
          <w:left w:val="nil"/>
          <w:bottom w:val="nil"/>
          <w:right w:val="nil"/>
          <w:between w:val="nil"/>
        </w:pBdr>
        <w:spacing w:line="240" w:lineRule="auto"/>
        <w:ind w:left="502" w:firstLine="0"/>
        <w:jc w:val="both"/>
        <w:rPr>
          <w:rFonts w:ascii="Times New Roman" w:eastAsia="Arial" w:hAnsi="Times New Roman"/>
          <w:b/>
          <w:color w:val="000000"/>
        </w:rPr>
      </w:pPr>
      <w:r>
        <w:sym w:font="Symbol" w:char="F083"/>
      </w:r>
      <w:r w:rsidRPr="0095419D">
        <w:rPr>
          <w:rFonts w:ascii="Times New Roman" w:hAnsi="Times New Roman"/>
          <w:color w:val="000000"/>
        </w:rPr>
        <w:t xml:space="preserve"> </w:t>
      </w:r>
      <w:r w:rsidRPr="0095419D">
        <w:rPr>
          <w:rFonts w:ascii="Times New Roman" w:eastAsia="Arial" w:hAnsi="Times New Roman"/>
          <w:b/>
          <w:color w:val="000000"/>
        </w:rPr>
        <w:t>Załącznik Nr 8 do SWZ</w:t>
      </w:r>
      <w:r w:rsidR="00F57615">
        <w:rPr>
          <w:rFonts w:ascii="Times New Roman" w:eastAsia="Arial" w:hAnsi="Times New Roman"/>
          <w:b/>
          <w:color w:val="000000"/>
        </w:rPr>
        <w:t xml:space="preserve"> – ZADANIE NR 1</w:t>
      </w:r>
    </w:p>
    <w:p w:rsidR="0095419D" w:rsidRDefault="0095419D" w:rsidP="0095419D">
      <w:pPr>
        <w:pStyle w:val="Akapitzlist"/>
        <w:pBdr>
          <w:top w:val="nil"/>
          <w:left w:val="nil"/>
          <w:bottom w:val="nil"/>
          <w:right w:val="nil"/>
          <w:between w:val="nil"/>
        </w:pBdr>
        <w:spacing w:line="240" w:lineRule="auto"/>
        <w:ind w:left="502" w:firstLine="0"/>
        <w:jc w:val="both"/>
        <w:rPr>
          <w:rFonts w:ascii="Times New Roman" w:eastAsia="Arial" w:hAnsi="Times New Roman"/>
          <w:b/>
          <w:color w:val="000000"/>
        </w:rPr>
      </w:pPr>
      <w:r>
        <w:rPr>
          <w:rFonts w:eastAsia="Arial"/>
        </w:rPr>
        <w:sym w:font="Symbol" w:char="F083"/>
      </w:r>
      <w:r w:rsidRPr="0095419D">
        <w:rPr>
          <w:rFonts w:ascii="Times New Roman" w:eastAsia="Arial" w:hAnsi="Times New Roman"/>
          <w:b/>
          <w:color w:val="000000"/>
        </w:rPr>
        <w:t xml:space="preserve"> Załącznik Nr 9 do SWZ</w:t>
      </w:r>
      <w:r w:rsidR="00F57615">
        <w:rPr>
          <w:rFonts w:ascii="Times New Roman" w:eastAsia="Arial" w:hAnsi="Times New Roman"/>
          <w:b/>
          <w:color w:val="000000"/>
        </w:rPr>
        <w:t xml:space="preserve"> – ZADANIE NR 2</w:t>
      </w:r>
    </w:p>
    <w:p w:rsidR="00AC707B" w:rsidRPr="0095419D" w:rsidRDefault="00A51CC1" w:rsidP="0095419D">
      <w:pPr>
        <w:pBdr>
          <w:top w:val="nil"/>
          <w:left w:val="nil"/>
          <w:bottom w:val="nil"/>
          <w:right w:val="nil"/>
          <w:between w:val="nil"/>
        </w:pBdr>
        <w:spacing w:line="240" w:lineRule="auto"/>
        <w:ind w:left="502" w:firstLine="0"/>
        <w:jc w:val="both"/>
        <w:rPr>
          <w:rFonts w:ascii="Times New Roman" w:hAnsi="Times New Roman" w:cs="Times New Roman"/>
          <w:color w:val="000000"/>
        </w:rPr>
      </w:pPr>
      <w:r w:rsidRPr="0095419D">
        <w:rPr>
          <w:rFonts w:ascii="Times New Roman" w:eastAsia="Arial" w:hAnsi="Times New Roman" w:cs="Times New Roman"/>
          <w:color w:val="000000"/>
        </w:rPr>
        <w:t>i nie wnoszę do niej zastrzeżeń,</w:t>
      </w:r>
    </w:p>
    <w:p w:rsidR="00A51CC1" w:rsidRPr="00AC707B" w:rsidRDefault="00A51CC1" w:rsidP="00185749">
      <w:pPr>
        <w:pStyle w:val="Akapitzlist"/>
        <w:numPr>
          <w:ilvl w:val="0"/>
          <w:numId w:val="44"/>
        </w:numPr>
        <w:pBdr>
          <w:top w:val="nil"/>
          <w:left w:val="nil"/>
          <w:bottom w:val="nil"/>
          <w:right w:val="nil"/>
          <w:between w:val="nil"/>
        </w:pBdr>
        <w:spacing w:line="240" w:lineRule="auto"/>
        <w:jc w:val="both"/>
        <w:rPr>
          <w:rFonts w:ascii="Times New Roman" w:hAnsi="Times New Roman"/>
          <w:color w:val="000000"/>
        </w:rPr>
      </w:pPr>
      <w:r w:rsidRPr="00AC707B">
        <w:rPr>
          <w:rFonts w:ascii="Times New Roman" w:eastAsia="Arial" w:hAnsi="Times New Roman"/>
          <w:color w:val="000000"/>
        </w:rPr>
        <w:t>uzyskałem niezbędne informacje do przygotowania oferty</w:t>
      </w:r>
      <w:r w:rsidR="00AC707B">
        <w:rPr>
          <w:rFonts w:ascii="Times New Roman" w:eastAsia="Arial" w:hAnsi="Times New Roman"/>
          <w:color w:val="000000"/>
        </w:rPr>
        <w:t>.</w:t>
      </w:r>
    </w:p>
    <w:p w:rsidR="00A51CC1" w:rsidRPr="006F2CC3" w:rsidRDefault="00A51CC1" w:rsidP="00185749">
      <w:pPr>
        <w:numPr>
          <w:ilvl w:val="0"/>
          <w:numId w:val="47"/>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W przypadku wyboru oferty, zobowiązuję się do:</w:t>
      </w:r>
    </w:p>
    <w:p w:rsidR="00A51CC1" w:rsidRPr="006F2CC3" w:rsidRDefault="00BA325D" w:rsidP="00185749">
      <w:pPr>
        <w:numPr>
          <w:ilvl w:val="1"/>
          <w:numId w:val="47"/>
        </w:numPr>
        <w:pBdr>
          <w:top w:val="nil"/>
          <w:left w:val="nil"/>
          <w:bottom w:val="nil"/>
          <w:right w:val="nil"/>
          <w:between w:val="nil"/>
        </w:pBdr>
        <w:spacing w:line="240" w:lineRule="auto"/>
        <w:ind w:left="567" w:hanging="283"/>
        <w:jc w:val="both"/>
        <w:rPr>
          <w:rFonts w:ascii="Times New Roman" w:eastAsia="Arial" w:hAnsi="Times New Roman" w:cs="Times New Roman"/>
          <w:color w:val="000000"/>
        </w:rPr>
      </w:pPr>
      <w:r>
        <w:rPr>
          <w:rFonts w:ascii="Times New Roman" w:eastAsia="Arial" w:hAnsi="Times New Roman" w:cs="Times New Roman"/>
          <w:color w:val="000000"/>
        </w:rPr>
        <w:t>podpisania U</w:t>
      </w:r>
      <w:r w:rsidR="00A51CC1" w:rsidRPr="006F2CC3">
        <w:rPr>
          <w:rFonts w:ascii="Times New Roman" w:eastAsia="Arial" w:hAnsi="Times New Roman" w:cs="Times New Roman"/>
          <w:color w:val="000000"/>
        </w:rPr>
        <w:t>mowy w terminie i miejscu wskazanym przez Zamawiającego, w przypadku wyboru niniejszej oferty</w:t>
      </w:r>
      <w:r>
        <w:rPr>
          <w:rFonts w:ascii="Times New Roman" w:eastAsia="Arial" w:hAnsi="Times New Roman" w:cs="Times New Roman"/>
          <w:color w:val="000000"/>
        </w:rPr>
        <w:t>,</w:t>
      </w:r>
    </w:p>
    <w:p w:rsidR="005914DE" w:rsidRPr="006F2CC3" w:rsidRDefault="00A51CC1" w:rsidP="00185749">
      <w:pPr>
        <w:widowControl/>
        <w:numPr>
          <w:ilvl w:val="0"/>
          <w:numId w:val="47"/>
        </w:numPr>
        <w:pBdr>
          <w:top w:val="nil"/>
          <w:left w:val="nil"/>
          <w:bottom w:val="nil"/>
          <w:right w:val="nil"/>
          <w:between w:val="nil"/>
        </w:pBdr>
        <w:spacing w:line="240" w:lineRule="auto"/>
        <w:rPr>
          <w:rFonts w:ascii="Times New Roman" w:eastAsia="Arial" w:hAnsi="Times New Roman" w:cs="Times New Roman"/>
          <w:color w:val="000000"/>
        </w:rPr>
      </w:pPr>
      <w:r w:rsidRPr="00F348C1">
        <w:rPr>
          <w:rFonts w:ascii="Times New Roman" w:eastAsia="Arial" w:hAnsi="Times New Roman" w:cs="Times New Roman"/>
          <w:color w:val="000000"/>
        </w:rPr>
        <w:t>Oświadczam</w:t>
      </w:r>
      <w:r w:rsidRPr="006F2CC3">
        <w:rPr>
          <w:rFonts w:ascii="Times New Roman" w:eastAsia="Arial" w:hAnsi="Times New Roman" w:cs="Times New Roman"/>
          <w:color w:val="000000"/>
        </w:rPr>
        <w:t xml:space="preserve">, że przedmiot zamówienia wykonam </w:t>
      </w:r>
      <w:r w:rsidRPr="006F2CC3">
        <w:rPr>
          <w:rFonts w:ascii="Times New Roman" w:eastAsia="Arial" w:hAnsi="Times New Roman" w:cs="Times New Roman"/>
          <w:i/>
          <w:color w:val="000000"/>
        </w:rPr>
        <w:t>(proszę postawić “X” przy właściwej odpowiedzi):</w:t>
      </w:r>
    </w:p>
    <w:p w:rsidR="00834B15" w:rsidRDefault="00F348C1" w:rsidP="00BA325D">
      <w:pPr>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00A51CC1" w:rsidRPr="006F2CC3">
        <w:rPr>
          <w:rFonts w:ascii="Times New Roman" w:eastAsia="Arial" w:hAnsi="Times New Roman" w:cs="Times New Roman"/>
        </w:rPr>
        <w:t xml:space="preserve">samodzielnie,  </w:t>
      </w:r>
    </w:p>
    <w:p w:rsidR="00834B15" w:rsidRPr="00834B15" w:rsidRDefault="00A51CC1" w:rsidP="00F348C1">
      <w:pPr>
        <w:rPr>
          <w:rFonts w:ascii="Times New Roman" w:eastAsia="Arial" w:hAnsi="Times New Roman" w:cs="Times New Roman"/>
        </w:rPr>
      </w:pPr>
      <w:r w:rsidRPr="006F2CC3">
        <w:rPr>
          <w:rFonts w:ascii="Times New Roman" w:eastAsia="Arial" w:hAnsi="Times New Roman" w:cs="Times New Roman"/>
        </w:rPr>
        <w:t xml:space="preserve">     </w:t>
      </w:r>
      <w:r w:rsidR="00F348C1">
        <w:rPr>
          <w:rFonts w:ascii="Times New Roman" w:eastAsia="Arial" w:hAnsi="Times New Roman" w:cs="Times New Roman"/>
        </w:rPr>
        <w:sym w:font="Symbol" w:char="F083"/>
      </w:r>
      <w:r w:rsidR="00F348C1">
        <w:rPr>
          <w:rFonts w:ascii="Times New Roman" w:eastAsia="Arial" w:hAnsi="Times New Roman" w:cs="Times New Roman"/>
        </w:rPr>
        <w:t xml:space="preserve"> </w:t>
      </w:r>
      <w:r w:rsidR="00834B15" w:rsidRPr="00834B15">
        <w:rPr>
          <w:rFonts w:ascii="Times New Roman" w:eastAsia="Arial" w:hAnsi="Times New Roman" w:cs="Times New Roman"/>
        </w:rPr>
        <w:t>przy pomocy podwykonawców</w:t>
      </w:r>
      <w:r w:rsidR="00834B15" w:rsidRPr="00834B15">
        <w:rPr>
          <w:rFonts w:ascii="Times New Roman" w:hAnsi="Times New Roman" w:cs="Times New Roman"/>
          <w:b/>
          <w:color w:val="000000"/>
        </w:rPr>
        <w:t xml:space="preserve">    </w:t>
      </w:r>
    </w:p>
    <w:p w:rsidR="00834B15" w:rsidRPr="00834B15" w:rsidRDefault="00834B15" w:rsidP="00834B15">
      <w:pPr>
        <w:spacing w:line="240" w:lineRule="auto"/>
        <w:ind w:left="0" w:firstLine="0"/>
        <w:jc w:val="both"/>
        <w:rPr>
          <w:rFonts w:ascii="Times New Roman" w:eastAsia="Arial" w:hAnsi="Times New Roman" w:cs="Times New Roman"/>
        </w:rPr>
      </w:pPr>
      <w:r w:rsidRPr="00834B15">
        <w:rPr>
          <w:rFonts w:ascii="Times New Roman" w:eastAsia="Arial" w:hAnsi="Times New Roman" w:cs="Times New Roman"/>
        </w:rPr>
        <w:t xml:space="preserve">W przypadku wyboru wykonania zamówienia </w:t>
      </w:r>
      <w:r w:rsidRPr="00834B15">
        <w:rPr>
          <w:rFonts w:ascii="Times New Roman" w:eastAsia="Arial" w:hAnsi="Times New Roman" w:cs="Times New Roman"/>
          <w:b/>
        </w:rPr>
        <w:t>przy pomocy podwykonawców</w:t>
      </w:r>
      <w:r w:rsidRPr="00834B15">
        <w:rPr>
          <w:rFonts w:ascii="Times New Roman" w:eastAsia="Arial" w:hAnsi="Times New Roman" w:cs="Times New Roman"/>
        </w:rPr>
        <w:t xml:space="preserve"> należy wskazać części zamówienia,</w:t>
      </w:r>
      <w:r>
        <w:rPr>
          <w:rFonts w:ascii="Times New Roman" w:eastAsia="Arial" w:hAnsi="Times New Roman" w:cs="Times New Roman"/>
        </w:rPr>
        <w:t xml:space="preserve"> </w:t>
      </w:r>
      <w:r w:rsidRPr="00834B15">
        <w:rPr>
          <w:rFonts w:ascii="Times New Roman" w:eastAsia="Arial" w:hAnsi="Times New Roman" w:cs="Times New Roman"/>
        </w:rPr>
        <w:t>której wykonanie Wykonawca zamierza powierzyć podwykonawcom i podać nazwy  ewentualnych podwykonawców,</w:t>
      </w:r>
    </w:p>
    <w:p w:rsidR="00834B15" w:rsidRPr="00834B15" w:rsidRDefault="00834B15" w:rsidP="00834B15">
      <w:pPr>
        <w:spacing w:line="240" w:lineRule="auto"/>
        <w:jc w:val="both"/>
        <w:rPr>
          <w:rFonts w:ascii="Times New Roman" w:eastAsia="Arial" w:hAnsi="Times New Roman" w:cs="Times New Roman"/>
        </w:rPr>
      </w:pPr>
      <w:r w:rsidRPr="00834B15">
        <w:rPr>
          <w:rFonts w:ascii="Times New Roman" w:eastAsia="Arial" w:hAnsi="Times New Roman" w:cs="Times New Roman"/>
        </w:rPr>
        <w:t xml:space="preserve">jeżeli są już znani: </w:t>
      </w:r>
    </w:p>
    <w:p w:rsidR="00834B15" w:rsidRPr="00834B15" w:rsidRDefault="00834B15" w:rsidP="00834B15">
      <w:pPr>
        <w:spacing w:line="240" w:lineRule="auto"/>
        <w:ind w:left="284"/>
        <w:rPr>
          <w:rFonts w:ascii="Times New Roman" w:eastAsia="Arial" w:hAnsi="Times New Roman" w:cs="Times New Roman"/>
          <w:b/>
        </w:rPr>
      </w:pPr>
      <w:r w:rsidRPr="00834B15">
        <w:rPr>
          <w:rFonts w:ascii="Times New Roman" w:eastAsia="Arial" w:hAnsi="Times New Roman" w:cs="Times New Roman"/>
          <w:b/>
        </w:rPr>
        <w:t>Firma Podwykonawcy</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834B15" w:rsidRPr="00834B15" w:rsidTr="00B60878">
        <w:tc>
          <w:tcPr>
            <w:tcW w:w="8806" w:type="dxa"/>
            <w:shd w:val="clear" w:color="auto" w:fill="auto"/>
            <w:tcMar>
              <w:top w:w="100" w:type="dxa"/>
              <w:left w:w="100" w:type="dxa"/>
              <w:bottom w:w="100" w:type="dxa"/>
              <w:right w:w="100" w:type="dxa"/>
            </w:tcMar>
          </w:tcPr>
          <w:p w:rsidR="00834B15" w:rsidRPr="00834B15" w:rsidRDefault="00834B15" w:rsidP="00B60878">
            <w:pPr>
              <w:pBdr>
                <w:top w:val="nil"/>
                <w:left w:val="nil"/>
                <w:bottom w:val="nil"/>
                <w:right w:val="nil"/>
                <w:between w:val="nil"/>
              </w:pBdr>
              <w:spacing w:line="240" w:lineRule="auto"/>
              <w:rPr>
                <w:rFonts w:ascii="Times New Roman" w:hAnsi="Times New Roman" w:cs="Times New Roman"/>
              </w:rPr>
            </w:pPr>
          </w:p>
        </w:tc>
      </w:tr>
    </w:tbl>
    <w:p w:rsidR="00834B15" w:rsidRPr="00834B15" w:rsidRDefault="00834B15" w:rsidP="00834B15">
      <w:pPr>
        <w:spacing w:line="240" w:lineRule="auto"/>
        <w:ind w:left="0" w:firstLine="0"/>
        <w:rPr>
          <w:rFonts w:ascii="Times New Roman" w:eastAsia="Arial" w:hAnsi="Times New Roman" w:cs="Times New Roman"/>
          <w:b/>
        </w:rPr>
      </w:pPr>
    </w:p>
    <w:p w:rsidR="00834B15" w:rsidRPr="00834B15" w:rsidRDefault="00834B15" w:rsidP="00834B15">
      <w:pPr>
        <w:spacing w:line="240" w:lineRule="auto"/>
        <w:ind w:left="284"/>
        <w:rPr>
          <w:rFonts w:ascii="Times New Roman" w:eastAsia="Arial" w:hAnsi="Times New Roman" w:cs="Times New Roman"/>
          <w:b/>
        </w:rPr>
      </w:pPr>
      <w:r w:rsidRPr="00834B15">
        <w:rPr>
          <w:rFonts w:ascii="Times New Roman" w:eastAsia="Arial" w:hAnsi="Times New Roman" w:cs="Times New Roman"/>
          <w:b/>
        </w:rPr>
        <w:t>Opis części zamówienia przewidzianej do wykonania przez Podwykonawcę</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834B15" w:rsidRPr="00834B15" w:rsidTr="00B60878">
        <w:tc>
          <w:tcPr>
            <w:tcW w:w="8806" w:type="dxa"/>
            <w:shd w:val="clear" w:color="auto" w:fill="auto"/>
            <w:tcMar>
              <w:top w:w="100" w:type="dxa"/>
              <w:left w:w="100" w:type="dxa"/>
              <w:bottom w:w="100" w:type="dxa"/>
              <w:right w:w="100" w:type="dxa"/>
            </w:tcMar>
          </w:tcPr>
          <w:p w:rsidR="00834B15" w:rsidRPr="00834B15" w:rsidRDefault="00834B15" w:rsidP="00B60878">
            <w:pPr>
              <w:pBdr>
                <w:top w:val="nil"/>
                <w:left w:val="nil"/>
                <w:bottom w:val="nil"/>
                <w:right w:val="nil"/>
                <w:between w:val="nil"/>
              </w:pBdr>
              <w:spacing w:line="240" w:lineRule="auto"/>
              <w:rPr>
                <w:rFonts w:ascii="Times New Roman" w:hAnsi="Times New Roman" w:cs="Times New Roman"/>
              </w:rPr>
            </w:pPr>
          </w:p>
        </w:tc>
      </w:tr>
    </w:tbl>
    <w:p w:rsidR="00834B15" w:rsidRPr="00834B15" w:rsidRDefault="00834B15" w:rsidP="00834B15">
      <w:pPr>
        <w:spacing w:line="240" w:lineRule="auto"/>
        <w:ind w:left="0" w:firstLine="0"/>
        <w:rPr>
          <w:rFonts w:ascii="Times New Roman" w:eastAsia="Arial" w:hAnsi="Times New Roman" w:cs="Times New Roman"/>
          <w:b/>
        </w:rPr>
      </w:pPr>
    </w:p>
    <w:p w:rsidR="00834B15" w:rsidRPr="00834B15" w:rsidRDefault="00834B15" w:rsidP="00834B15">
      <w:pPr>
        <w:spacing w:line="240" w:lineRule="auto"/>
        <w:ind w:left="284"/>
        <w:rPr>
          <w:rFonts w:ascii="Times New Roman" w:eastAsia="Arial" w:hAnsi="Times New Roman" w:cs="Times New Roman"/>
          <w:b/>
        </w:rPr>
      </w:pPr>
      <w:r w:rsidRPr="00834B15">
        <w:rPr>
          <w:rFonts w:ascii="Times New Roman" w:eastAsia="Arial" w:hAnsi="Times New Roman" w:cs="Times New Roman"/>
          <w:b/>
        </w:rPr>
        <w:t>Firma Podwykonawcy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834B15" w:rsidRPr="00834B15" w:rsidTr="00B60878">
        <w:tc>
          <w:tcPr>
            <w:tcW w:w="8806" w:type="dxa"/>
            <w:shd w:val="clear" w:color="auto" w:fill="auto"/>
            <w:tcMar>
              <w:top w:w="100" w:type="dxa"/>
              <w:left w:w="100" w:type="dxa"/>
              <w:bottom w:w="100" w:type="dxa"/>
              <w:right w:w="100" w:type="dxa"/>
            </w:tcMar>
          </w:tcPr>
          <w:p w:rsidR="00834B15" w:rsidRPr="00834B15" w:rsidRDefault="00834B15" w:rsidP="00B60878">
            <w:pPr>
              <w:spacing w:line="240" w:lineRule="auto"/>
              <w:rPr>
                <w:rFonts w:ascii="Times New Roman" w:hAnsi="Times New Roman" w:cs="Times New Roman"/>
              </w:rPr>
            </w:pPr>
          </w:p>
        </w:tc>
      </w:tr>
    </w:tbl>
    <w:p w:rsidR="004D286A" w:rsidRDefault="004D286A" w:rsidP="00A7381D">
      <w:pPr>
        <w:spacing w:line="240" w:lineRule="auto"/>
        <w:ind w:left="0" w:firstLine="0"/>
        <w:rPr>
          <w:rFonts w:ascii="Times New Roman" w:eastAsia="Arial" w:hAnsi="Times New Roman" w:cs="Times New Roman"/>
          <w:b/>
        </w:rPr>
      </w:pPr>
    </w:p>
    <w:p w:rsidR="00834B15" w:rsidRPr="00834B15" w:rsidRDefault="00834B15" w:rsidP="00834B15">
      <w:pPr>
        <w:spacing w:line="240" w:lineRule="auto"/>
        <w:ind w:left="284"/>
        <w:rPr>
          <w:rFonts w:ascii="Times New Roman" w:eastAsia="Arial" w:hAnsi="Times New Roman" w:cs="Times New Roman"/>
          <w:b/>
        </w:rPr>
      </w:pPr>
      <w:r w:rsidRPr="00834B15">
        <w:rPr>
          <w:rFonts w:ascii="Times New Roman" w:eastAsia="Arial" w:hAnsi="Times New Roman" w:cs="Times New Roman"/>
          <w:b/>
        </w:rPr>
        <w:t>Opis części zamówienia przewidzianej do wykonania przez Podwykonawcę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834B15" w:rsidRPr="00834B15" w:rsidTr="00B60878">
        <w:tc>
          <w:tcPr>
            <w:tcW w:w="8806" w:type="dxa"/>
            <w:shd w:val="clear" w:color="auto" w:fill="auto"/>
            <w:tcMar>
              <w:top w:w="100" w:type="dxa"/>
              <w:left w:w="100" w:type="dxa"/>
              <w:bottom w:w="100" w:type="dxa"/>
              <w:right w:w="100" w:type="dxa"/>
            </w:tcMar>
          </w:tcPr>
          <w:p w:rsidR="00834B15" w:rsidRPr="00834B15" w:rsidRDefault="00834B15" w:rsidP="00B60878">
            <w:pPr>
              <w:spacing w:line="240" w:lineRule="auto"/>
              <w:rPr>
                <w:rFonts w:ascii="Times New Roman" w:hAnsi="Times New Roman" w:cs="Times New Roman"/>
              </w:rPr>
            </w:pPr>
          </w:p>
        </w:tc>
      </w:tr>
    </w:tbl>
    <w:p w:rsidR="00B84A49" w:rsidRPr="00834B15" w:rsidRDefault="00834B15" w:rsidP="00185749">
      <w:pPr>
        <w:pStyle w:val="BodyText31"/>
        <w:widowControl w:val="0"/>
        <w:numPr>
          <w:ilvl w:val="0"/>
          <w:numId w:val="47"/>
        </w:numPr>
        <w:shd w:val="clear" w:color="auto" w:fill="FFFFFF"/>
        <w:spacing w:line="276" w:lineRule="auto"/>
        <w:ind w:right="40"/>
        <w:jc w:val="both"/>
        <w:rPr>
          <w:rFonts w:ascii="Times New Roman" w:hAnsi="Times New Roman" w:cs="Times New Roman"/>
          <w:b/>
          <w:snapToGrid w:val="0"/>
          <w:color w:val="000000"/>
          <w:sz w:val="22"/>
          <w:szCs w:val="22"/>
        </w:rPr>
      </w:pPr>
      <w:r w:rsidRPr="00834B15">
        <w:rPr>
          <w:rFonts w:ascii="Times New Roman" w:hAnsi="Times New Roman" w:cs="Times New Roman"/>
          <w:sz w:val="22"/>
          <w:szCs w:val="22"/>
        </w:rPr>
        <w:sym w:font="Symbol" w:char="F089"/>
      </w:r>
      <w:r w:rsidRPr="00834B15">
        <w:rPr>
          <w:rFonts w:ascii="Times New Roman" w:hAnsi="Times New Roman" w:cs="Times New Roman"/>
          <w:sz w:val="22"/>
          <w:szCs w:val="22"/>
        </w:rPr>
        <w:t xml:space="preserve"> Wybór złożonej oferty będzie prowadzić u </w:t>
      </w:r>
      <w:r w:rsidRPr="00834B15">
        <w:rPr>
          <w:rFonts w:ascii="Times New Roman" w:hAnsi="Times New Roman" w:cs="Times New Roman"/>
          <w:b/>
          <w:sz w:val="22"/>
          <w:szCs w:val="22"/>
        </w:rPr>
        <w:t>Zamawiającego</w:t>
      </w:r>
      <w:r w:rsidRPr="00834B15">
        <w:rPr>
          <w:rFonts w:ascii="Times New Roman" w:hAnsi="Times New Roman" w:cs="Times New Roman"/>
          <w:sz w:val="22"/>
          <w:szCs w:val="22"/>
        </w:rPr>
        <w:t xml:space="preserve"> do powstania obowiązku podatkowego zgodnie z przepisami o podatku od towaru i usług</w:t>
      </w:r>
    </w:p>
    <w:p w:rsidR="00B84A49" w:rsidRPr="00BA325D" w:rsidRDefault="00B84A49" w:rsidP="00BA325D">
      <w:pPr>
        <w:pStyle w:val="Tekstpodstawowy"/>
        <w:widowControl/>
        <w:spacing w:line="276" w:lineRule="auto"/>
        <w:ind w:left="-10" w:right="39"/>
        <w:rPr>
          <w:rFonts w:ascii="Times New Roman" w:hAnsi="Times New Roman" w:cs="Times New Roman"/>
          <w:bCs/>
          <w:i/>
          <w:color w:val="FF6600"/>
          <w:sz w:val="22"/>
          <w:szCs w:val="22"/>
        </w:rPr>
      </w:pPr>
      <w:r w:rsidRPr="006F2CC3">
        <w:rPr>
          <w:rFonts w:ascii="Times New Roman" w:hAnsi="Times New Roman" w:cs="Times New Roman"/>
          <w:bCs/>
          <w:sz w:val="22"/>
          <w:szCs w:val="22"/>
        </w:rPr>
        <w:t>………………………………………………………………………………………………………………………………………………………………………………………………………………………………………………………………</w:t>
      </w:r>
      <w:r w:rsidRPr="006F2CC3">
        <w:rPr>
          <w:rFonts w:ascii="Times New Roman" w:hAnsi="Times New Roman" w:cs="Times New Roman"/>
          <w:bCs/>
          <w:i/>
          <w:sz w:val="22"/>
          <w:szCs w:val="22"/>
        </w:rPr>
        <w:t xml:space="preserve">W przypadku zaznaczenia powyższego pola należy wskazać nazwę (rodzaj) towaru lub usługi, wartość, których dostawa lub świadczenie będzie prowadzić do powstania obowiązku podatkowego u </w:t>
      </w:r>
      <w:r w:rsidRPr="006F2CC3">
        <w:rPr>
          <w:rFonts w:ascii="Times New Roman" w:hAnsi="Times New Roman" w:cs="Times New Roman"/>
          <w:b/>
          <w:bCs/>
          <w:i/>
          <w:sz w:val="22"/>
          <w:szCs w:val="22"/>
        </w:rPr>
        <w:t>Zamawiającego</w:t>
      </w:r>
      <w:r w:rsidRPr="006F2CC3">
        <w:rPr>
          <w:rFonts w:ascii="Times New Roman" w:hAnsi="Times New Roman" w:cs="Times New Roman"/>
          <w:bCs/>
          <w:i/>
          <w:sz w:val="22"/>
          <w:szCs w:val="22"/>
        </w:rPr>
        <w:t xml:space="preserve">. </w:t>
      </w:r>
      <w:r w:rsidRPr="006F2CC3">
        <w:rPr>
          <w:rFonts w:ascii="Times New Roman" w:hAnsi="Times New Roman" w:cs="Times New Roman"/>
          <w:b/>
          <w:bCs/>
          <w:i/>
          <w:sz w:val="22"/>
          <w:szCs w:val="22"/>
          <w:u w:val="single"/>
        </w:rPr>
        <w:t>W przypadku niezaznaczeni</w:t>
      </w:r>
      <w:r w:rsidR="00080300" w:rsidRPr="006F2CC3">
        <w:rPr>
          <w:rFonts w:ascii="Times New Roman" w:hAnsi="Times New Roman" w:cs="Times New Roman"/>
          <w:b/>
          <w:bCs/>
          <w:i/>
          <w:sz w:val="22"/>
          <w:szCs w:val="22"/>
          <w:u w:val="single"/>
        </w:rPr>
        <w:t>a</w:t>
      </w:r>
      <w:r w:rsidRPr="006F2CC3">
        <w:rPr>
          <w:rFonts w:ascii="Times New Roman" w:hAnsi="Times New Roman" w:cs="Times New Roman"/>
          <w:b/>
          <w:bCs/>
          <w:i/>
          <w:sz w:val="22"/>
          <w:szCs w:val="22"/>
          <w:u w:val="single"/>
        </w:rPr>
        <w:t xml:space="preserve"> powyższego pola Wykonawca oświadcza, że wybór niniejszej oferty nie będzie prowadził do powstania u Zamawiającego obowiązku podatkowego zgodnie z przepisami o podatku od towaru i usług</w:t>
      </w:r>
      <w:r w:rsidR="00B94E96">
        <w:rPr>
          <w:rFonts w:ascii="Times New Roman" w:hAnsi="Times New Roman" w:cs="Times New Roman"/>
          <w:b/>
          <w:bCs/>
          <w:i/>
          <w:sz w:val="22"/>
          <w:szCs w:val="22"/>
        </w:rPr>
        <w:t xml:space="preserve"> (art. 225 ustawy Pzp.)</w:t>
      </w:r>
    </w:p>
    <w:p w:rsidR="00A51CC1" w:rsidRPr="006F2CC3" w:rsidRDefault="00A51CC1" w:rsidP="00185749">
      <w:pPr>
        <w:widowControl/>
        <w:numPr>
          <w:ilvl w:val="0"/>
          <w:numId w:val="47"/>
        </w:numPr>
        <w:pBdr>
          <w:top w:val="nil"/>
          <w:left w:val="nil"/>
          <w:bottom w:val="nil"/>
          <w:right w:val="nil"/>
          <w:between w:val="nil"/>
        </w:pBdr>
        <w:spacing w:line="240" w:lineRule="auto"/>
        <w:ind w:right="45"/>
        <w:jc w:val="both"/>
        <w:rPr>
          <w:rFonts w:ascii="Times New Roman" w:eastAsia="Arial" w:hAnsi="Times New Roman" w:cs="Times New Roman"/>
          <w:color w:val="000000"/>
        </w:rPr>
      </w:pPr>
      <w:r w:rsidRPr="006F2CC3">
        <w:rPr>
          <w:rFonts w:ascii="Times New Roman" w:eastAsia="Arial" w:hAnsi="Times New Roman" w:cs="Times New Roman"/>
          <w:color w:val="000000"/>
        </w:rPr>
        <w:t>Oświadczam, że wypełniłem obowiązki informacyjne przewidziane w art. 13 lub art. 14 RODO wobec osób fizycznych, od których dane osobowe bezpośrednio lub pośrednio pozyskałem w celu ubiegania się o udzielenie w/w zamówienia publicznego.</w:t>
      </w:r>
    </w:p>
    <w:p w:rsidR="00A51CC1" w:rsidRPr="006F2CC3" w:rsidRDefault="00A51CC1" w:rsidP="00185749">
      <w:pPr>
        <w:widowControl/>
        <w:numPr>
          <w:ilvl w:val="0"/>
          <w:numId w:val="47"/>
        </w:numPr>
        <w:pBdr>
          <w:top w:val="nil"/>
          <w:left w:val="nil"/>
          <w:bottom w:val="nil"/>
          <w:right w:val="nil"/>
          <w:between w:val="nil"/>
        </w:pBdr>
        <w:spacing w:line="240" w:lineRule="auto"/>
        <w:ind w:right="45"/>
        <w:jc w:val="both"/>
        <w:rPr>
          <w:rFonts w:ascii="Times New Roman" w:eastAsia="Arial" w:hAnsi="Times New Roman" w:cs="Times New Roman"/>
          <w:color w:val="000000"/>
        </w:rPr>
      </w:pPr>
      <w:r w:rsidRPr="006F2CC3">
        <w:rPr>
          <w:rFonts w:ascii="Times New Roman" w:eastAsia="Arial" w:hAnsi="Times New Roman" w:cs="Times New Roman"/>
          <w:color w:val="000000"/>
        </w:rPr>
        <w:t>Oświadczam</w:t>
      </w:r>
      <w:r w:rsidR="000C183C" w:rsidRPr="006F2CC3">
        <w:rPr>
          <w:rFonts w:ascii="Times New Roman" w:eastAsia="Arial" w:hAnsi="Times New Roman" w:cs="Times New Roman"/>
          <w:color w:val="000000"/>
        </w:rPr>
        <w:t>y</w:t>
      </w:r>
      <w:r w:rsidRPr="006F2CC3">
        <w:rPr>
          <w:rFonts w:ascii="Times New Roman" w:eastAsia="Arial" w:hAnsi="Times New Roman" w:cs="Times New Roman"/>
          <w:color w:val="000000"/>
        </w:rPr>
        <w:t xml:space="preserve">, że zostaliśmy poinformowani, że możemy wydzielić z oferty informacje stanowiące tajemnicę przedsiębiorstwa w rozumieniu przepisów o zwalczaniu nieuczciwej konkurencji i zastrzec w odniesieniu do tych informacji, aby nie były one udostępnione innym uczestnikom postępowania. </w:t>
      </w:r>
    </w:p>
    <w:p w:rsidR="00A51CC1" w:rsidRPr="006F2CC3" w:rsidRDefault="00A51CC1" w:rsidP="00185749">
      <w:pPr>
        <w:widowControl/>
        <w:numPr>
          <w:ilvl w:val="0"/>
          <w:numId w:val="47"/>
        </w:numPr>
        <w:pBdr>
          <w:top w:val="nil"/>
          <w:left w:val="nil"/>
          <w:bottom w:val="nil"/>
          <w:right w:val="nil"/>
          <w:between w:val="nil"/>
        </w:pBdr>
        <w:spacing w:line="240" w:lineRule="auto"/>
        <w:rPr>
          <w:rFonts w:ascii="Times New Roman" w:eastAsia="Arial" w:hAnsi="Times New Roman" w:cs="Times New Roman"/>
          <w:color w:val="000000"/>
        </w:rPr>
      </w:pPr>
      <w:r w:rsidRPr="006F2CC3">
        <w:rPr>
          <w:rFonts w:ascii="Times New Roman" w:eastAsia="Arial" w:hAnsi="Times New Roman" w:cs="Times New Roman"/>
          <w:color w:val="000000"/>
        </w:rPr>
        <w:t xml:space="preserve">Oświadczam, że  Wykonawca jest </w:t>
      </w:r>
      <w:r w:rsidRPr="006F2CC3">
        <w:rPr>
          <w:rFonts w:ascii="Times New Roman" w:eastAsia="Arial" w:hAnsi="Times New Roman" w:cs="Times New Roman"/>
          <w:i/>
          <w:color w:val="000000"/>
        </w:rPr>
        <w:t>(proszę postawić “X” przy właściwej odpowiedzi):</w:t>
      </w:r>
    </w:p>
    <w:p w:rsidR="00A51CC1" w:rsidRPr="006F2CC3" w:rsidRDefault="00A51CC1" w:rsidP="00F348C1">
      <w:pPr>
        <w:ind w:left="0" w:firstLine="0"/>
        <w:rPr>
          <w:rFonts w:ascii="Times New Roman" w:eastAsia="Arial" w:hAnsi="Times New Roman" w:cs="Times New Roman"/>
        </w:rPr>
      </w:pPr>
      <w:r w:rsidRPr="006F2CC3">
        <w:rPr>
          <w:rFonts w:ascii="Times New Roman" w:eastAsia="Arial" w:hAnsi="Times New Roman" w:cs="Times New Roman"/>
        </w:rPr>
        <w:t xml:space="preserve">       </w:t>
      </w:r>
      <w:r w:rsidR="00F348C1">
        <w:rPr>
          <w:rFonts w:ascii="Times New Roman" w:eastAsia="Arial" w:hAnsi="Times New Roman" w:cs="Times New Roman"/>
        </w:rPr>
        <w:sym w:font="Symbol" w:char="F083"/>
      </w:r>
      <w:r w:rsidR="00F348C1">
        <w:rPr>
          <w:rFonts w:ascii="Times New Roman" w:eastAsia="Arial" w:hAnsi="Times New Roman" w:cs="Times New Roman"/>
        </w:rPr>
        <w:t xml:space="preserve"> </w:t>
      </w:r>
      <w:r w:rsidRPr="006F2CC3">
        <w:rPr>
          <w:rFonts w:ascii="Times New Roman" w:eastAsia="Arial" w:hAnsi="Times New Roman" w:cs="Times New Roman"/>
        </w:rPr>
        <w:t xml:space="preserve"> </w:t>
      </w:r>
      <w:r w:rsidR="00313679" w:rsidRPr="006F2CC3">
        <w:rPr>
          <w:rFonts w:ascii="Times New Roman" w:eastAsia="Arial" w:hAnsi="Times New Roman" w:cs="Times New Roman"/>
        </w:rPr>
        <w:t>m</w:t>
      </w:r>
      <w:r w:rsidRPr="006F2CC3">
        <w:rPr>
          <w:rFonts w:ascii="Times New Roman" w:eastAsia="Arial" w:hAnsi="Times New Roman" w:cs="Times New Roman"/>
        </w:rPr>
        <w:t xml:space="preserve">ikroprzedsiębiorstwem,  </w:t>
      </w:r>
    </w:p>
    <w:p w:rsidR="00A51CC1" w:rsidRPr="006F2CC3" w:rsidRDefault="00F348C1" w:rsidP="00A51CC1">
      <w:pPr>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00A51CC1" w:rsidRPr="006F2CC3">
        <w:rPr>
          <w:rFonts w:ascii="Times New Roman" w:eastAsia="Arial" w:hAnsi="Times New Roman" w:cs="Times New Roman"/>
        </w:rPr>
        <w:t xml:space="preserve"> małym przedsiębiorstwem,</w:t>
      </w:r>
    </w:p>
    <w:p w:rsidR="00A51CC1" w:rsidRPr="006F2CC3" w:rsidRDefault="00F348C1" w:rsidP="00A51CC1">
      <w:pPr>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00A51CC1" w:rsidRPr="006F2CC3">
        <w:rPr>
          <w:rFonts w:ascii="Times New Roman" w:eastAsia="Arial" w:hAnsi="Times New Roman" w:cs="Times New Roman"/>
        </w:rPr>
        <w:t>średnim przedsiębiorstwem,</w:t>
      </w:r>
    </w:p>
    <w:p w:rsidR="00A51CC1" w:rsidRPr="006F2CC3" w:rsidRDefault="00F348C1" w:rsidP="00A51CC1">
      <w:pPr>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00A51CC1" w:rsidRPr="006F2CC3">
        <w:rPr>
          <w:rFonts w:ascii="Times New Roman" w:eastAsia="Arial" w:hAnsi="Times New Roman" w:cs="Times New Roman"/>
        </w:rPr>
        <w:t>dużym przedsiębiorstwem</w:t>
      </w:r>
    </w:p>
    <w:p w:rsidR="00A51CC1" w:rsidRPr="006F2CC3" w:rsidRDefault="00A51CC1" w:rsidP="00185749">
      <w:pPr>
        <w:numPr>
          <w:ilvl w:val="0"/>
          <w:numId w:val="47"/>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W celu potwierdzenia,</w:t>
      </w:r>
      <w:r w:rsidR="000C183C" w:rsidRPr="006F2CC3">
        <w:rPr>
          <w:rFonts w:ascii="Times New Roman" w:eastAsia="Arial" w:hAnsi="Times New Roman" w:cs="Times New Roman"/>
          <w:color w:val="000000"/>
        </w:rPr>
        <w:t xml:space="preserve"> że osoba działająca w imieniu W</w:t>
      </w:r>
      <w:r w:rsidRPr="006F2CC3">
        <w:rPr>
          <w:rFonts w:ascii="Times New Roman" w:eastAsia="Arial" w:hAnsi="Times New Roman" w:cs="Times New Roman"/>
          <w:color w:val="000000"/>
        </w:rPr>
        <w:t xml:space="preserve">ykonawcy jest umocowana do jego reprezentacji </w:t>
      </w:r>
      <w:r w:rsidRPr="006F2CC3">
        <w:rPr>
          <w:rFonts w:ascii="Times New Roman" w:eastAsia="Arial" w:hAnsi="Times New Roman" w:cs="Times New Roman"/>
          <w:i/>
          <w:color w:val="000000"/>
        </w:rPr>
        <w:t>(proszę postawić “X” przy właściwej odpowiedzi)</w:t>
      </w:r>
      <w:r w:rsidRPr="006F2CC3">
        <w:rPr>
          <w:rFonts w:ascii="Times New Roman" w:eastAsia="Arial" w:hAnsi="Times New Roman" w:cs="Times New Roman"/>
          <w:color w:val="000000"/>
        </w:rPr>
        <w:t>:</w:t>
      </w:r>
    </w:p>
    <w:p w:rsidR="00A51CC1" w:rsidRPr="006F2CC3" w:rsidRDefault="00A51CC1" w:rsidP="00F348C1">
      <w:pPr>
        <w:rPr>
          <w:rFonts w:ascii="Times New Roman" w:eastAsia="Arial" w:hAnsi="Times New Roman" w:cs="Times New Roman"/>
        </w:rPr>
      </w:pPr>
      <w:r w:rsidRPr="006F2CC3">
        <w:rPr>
          <w:rFonts w:ascii="Times New Roman" w:eastAsia="Arial" w:hAnsi="Times New Roman" w:cs="Times New Roman"/>
        </w:rPr>
        <w:t xml:space="preserve">       </w:t>
      </w:r>
      <w:r w:rsidR="00F348C1">
        <w:rPr>
          <w:rFonts w:ascii="Times New Roman" w:eastAsia="Arial" w:hAnsi="Times New Roman" w:cs="Times New Roman"/>
        </w:rPr>
        <w:sym w:font="Symbol" w:char="F083"/>
      </w:r>
      <w:r w:rsidR="00F348C1">
        <w:rPr>
          <w:rFonts w:ascii="Times New Roman" w:eastAsia="Arial" w:hAnsi="Times New Roman" w:cs="Times New Roman"/>
        </w:rPr>
        <w:t xml:space="preserve"> </w:t>
      </w:r>
      <w:r w:rsidRPr="006F2CC3">
        <w:rPr>
          <w:rFonts w:ascii="Times New Roman" w:eastAsia="Arial" w:hAnsi="Times New Roman" w:cs="Times New Roman"/>
        </w:rPr>
        <w:t xml:space="preserve">dołączam   </w:t>
      </w:r>
    </w:p>
    <w:p w:rsidR="00F348C1" w:rsidRDefault="00F348C1" w:rsidP="00F348C1">
      <w:pPr>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00A51CC1" w:rsidRPr="006F2CC3">
        <w:rPr>
          <w:rFonts w:ascii="Times New Roman" w:eastAsia="Arial" w:hAnsi="Times New Roman" w:cs="Times New Roman"/>
        </w:rPr>
        <w:t>nie dołączam</w:t>
      </w:r>
    </w:p>
    <w:p w:rsidR="00A51CC1" w:rsidRPr="006F2CC3" w:rsidRDefault="00A51CC1" w:rsidP="00F348C1">
      <w:pPr>
        <w:ind w:firstLine="0"/>
        <w:rPr>
          <w:rFonts w:ascii="Times New Roman" w:eastAsia="Arial" w:hAnsi="Times New Roman" w:cs="Times New Roman"/>
        </w:rPr>
      </w:pPr>
      <w:r w:rsidRPr="006F2CC3">
        <w:rPr>
          <w:rFonts w:ascii="Times New Roman" w:eastAsia="Arial" w:hAnsi="Times New Roman" w:cs="Times New Roman"/>
        </w:rPr>
        <w:lastRenderedPageBreak/>
        <w:t xml:space="preserve">do oferty odpis lub informację z Krajowego Rejestru Sądowego, Centralnej Ewidencji i Informacji o działalności Gospodarczej lub innego właściwego rejestru. </w:t>
      </w:r>
    </w:p>
    <w:p w:rsidR="00A51CC1" w:rsidRPr="00F348C1" w:rsidRDefault="00A51CC1" w:rsidP="00F348C1">
      <w:pPr>
        <w:spacing w:line="240" w:lineRule="auto"/>
        <w:ind w:firstLine="26"/>
        <w:jc w:val="both"/>
        <w:rPr>
          <w:rFonts w:ascii="Times New Roman" w:eastAsia="Arial" w:hAnsi="Times New Roman" w:cs="Times New Roman"/>
        </w:rPr>
      </w:pPr>
      <w:r w:rsidRPr="006F2CC3">
        <w:rPr>
          <w:rFonts w:ascii="Times New Roman" w:eastAsia="Arial" w:hAnsi="Times New Roman" w:cs="Times New Roman"/>
        </w:rPr>
        <w:t>W przypadku nie dołączenia do oferty w/w dokumentu należy na podstawie § 13</w:t>
      </w:r>
      <w:r w:rsidR="006318CC" w:rsidRPr="006F2CC3">
        <w:rPr>
          <w:rFonts w:ascii="Times New Roman" w:eastAsia="Arial" w:hAnsi="Times New Roman" w:cs="Times New Roman"/>
        </w:rPr>
        <w:t xml:space="preserve"> ust. 2 Rozporządzenia Ministra</w:t>
      </w:r>
      <w:r w:rsidR="005F7220" w:rsidRPr="006F2CC3">
        <w:rPr>
          <w:rFonts w:ascii="Times New Roman" w:eastAsia="Arial" w:hAnsi="Times New Roman" w:cs="Times New Roman"/>
        </w:rPr>
        <w:t xml:space="preserve"> </w:t>
      </w:r>
      <w:r w:rsidRPr="006F2CC3">
        <w:rPr>
          <w:rFonts w:ascii="Times New Roman" w:eastAsia="Arial" w:hAnsi="Times New Roman" w:cs="Times New Roman"/>
        </w:rPr>
        <w:t>Rozwoju, Pracy i Technologii z dnia 23 grudnia 2020 r. w sprawie podmiotowych</w:t>
      </w:r>
      <w:r w:rsidR="006318CC" w:rsidRPr="006F2CC3">
        <w:rPr>
          <w:rFonts w:ascii="Times New Roman" w:eastAsia="Arial" w:hAnsi="Times New Roman" w:cs="Times New Roman"/>
        </w:rPr>
        <w:t xml:space="preserve"> środków dowodowych </w:t>
      </w:r>
      <w:r w:rsidR="005F7220" w:rsidRPr="006F2CC3">
        <w:rPr>
          <w:rFonts w:ascii="Times New Roman" w:eastAsia="Arial" w:hAnsi="Times New Roman" w:cs="Times New Roman"/>
        </w:rPr>
        <w:br/>
      </w:r>
      <w:r w:rsidR="006318CC" w:rsidRPr="006F2CC3">
        <w:rPr>
          <w:rFonts w:ascii="Times New Roman" w:eastAsia="Arial" w:hAnsi="Times New Roman" w:cs="Times New Roman"/>
        </w:rPr>
        <w:t>oraz innych</w:t>
      </w:r>
      <w:r w:rsidR="005F7220" w:rsidRPr="006F2CC3">
        <w:rPr>
          <w:rFonts w:ascii="Times New Roman" w:eastAsia="Arial" w:hAnsi="Times New Roman" w:cs="Times New Roman"/>
        </w:rPr>
        <w:t xml:space="preserve"> </w:t>
      </w:r>
      <w:r w:rsidRPr="006F2CC3">
        <w:rPr>
          <w:rFonts w:ascii="Times New Roman" w:eastAsia="Arial" w:hAnsi="Times New Roman" w:cs="Times New Roman"/>
        </w:rPr>
        <w:t>dokumentów lub</w:t>
      </w:r>
      <w:r w:rsidR="000C183C" w:rsidRPr="006F2CC3">
        <w:rPr>
          <w:rFonts w:ascii="Times New Roman" w:eastAsia="Arial" w:hAnsi="Times New Roman" w:cs="Times New Roman"/>
        </w:rPr>
        <w:t xml:space="preserve"> oświadczeń, jakich może żądać Z</w:t>
      </w:r>
      <w:r w:rsidRPr="006F2CC3">
        <w:rPr>
          <w:rFonts w:ascii="Times New Roman" w:eastAsia="Arial" w:hAnsi="Times New Roman" w:cs="Times New Roman"/>
        </w:rPr>
        <w:t>am</w:t>
      </w:r>
      <w:r w:rsidR="000C183C" w:rsidRPr="006F2CC3">
        <w:rPr>
          <w:rFonts w:ascii="Times New Roman" w:eastAsia="Arial" w:hAnsi="Times New Roman" w:cs="Times New Roman"/>
        </w:rPr>
        <w:t>awiający od W</w:t>
      </w:r>
      <w:r w:rsidRPr="006F2CC3">
        <w:rPr>
          <w:rFonts w:ascii="Times New Roman" w:eastAsia="Arial" w:hAnsi="Times New Roman" w:cs="Times New Roman"/>
        </w:rPr>
        <w:t>ykonawcy (Dz.</w:t>
      </w:r>
      <w:r w:rsidR="000C183C" w:rsidRPr="006F2CC3">
        <w:rPr>
          <w:rFonts w:ascii="Times New Roman" w:eastAsia="Arial" w:hAnsi="Times New Roman" w:cs="Times New Roman"/>
        </w:rPr>
        <w:t xml:space="preserve"> </w:t>
      </w:r>
      <w:r w:rsidRPr="006F2CC3">
        <w:rPr>
          <w:rFonts w:ascii="Times New Roman" w:eastAsia="Arial" w:hAnsi="Times New Roman" w:cs="Times New Roman"/>
        </w:rPr>
        <w:t xml:space="preserve">U. z 2020 r., </w:t>
      </w:r>
      <w:r w:rsidR="005F7220" w:rsidRPr="006F2CC3">
        <w:rPr>
          <w:rFonts w:ascii="Times New Roman" w:eastAsia="Arial" w:hAnsi="Times New Roman" w:cs="Times New Roman"/>
        </w:rPr>
        <w:br/>
      </w:r>
      <w:r w:rsidRPr="006F2CC3">
        <w:rPr>
          <w:rFonts w:ascii="Times New Roman" w:eastAsia="Arial" w:hAnsi="Times New Roman" w:cs="Times New Roman"/>
        </w:rPr>
        <w:t xml:space="preserve">poz. 2415) </w:t>
      </w:r>
      <w:r w:rsidRPr="006F2CC3">
        <w:rPr>
          <w:rFonts w:ascii="Times New Roman" w:eastAsia="Arial" w:hAnsi="Times New Roman" w:cs="Times New Roman"/>
          <w:u w:val="single"/>
        </w:rPr>
        <w:t>wskazać</w:t>
      </w:r>
      <w:r w:rsidR="005F7220" w:rsidRPr="006F2CC3">
        <w:rPr>
          <w:rFonts w:ascii="Times New Roman" w:eastAsia="Arial" w:hAnsi="Times New Roman" w:cs="Times New Roman"/>
        </w:rPr>
        <w:t xml:space="preserve"> </w:t>
      </w:r>
      <w:r w:rsidRPr="006F2CC3">
        <w:rPr>
          <w:rFonts w:ascii="Times New Roman" w:eastAsia="Arial" w:hAnsi="Times New Roman" w:cs="Times New Roman"/>
        </w:rPr>
        <w:t xml:space="preserve">dane bezpłatnych i ogólnodostępnych baz danych, umożliwiające dostęp do odpisu </w:t>
      </w:r>
      <w:r w:rsidR="005F7220" w:rsidRPr="006F2CC3">
        <w:rPr>
          <w:rFonts w:ascii="Times New Roman" w:eastAsia="Arial" w:hAnsi="Times New Roman" w:cs="Times New Roman"/>
        </w:rPr>
        <w:br/>
      </w:r>
      <w:r w:rsidRPr="006F2CC3">
        <w:rPr>
          <w:rFonts w:ascii="Times New Roman" w:eastAsia="Arial" w:hAnsi="Times New Roman" w:cs="Times New Roman"/>
        </w:rPr>
        <w:t xml:space="preserve">lub informacji </w:t>
      </w:r>
      <w:r w:rsidR="006318CC" w:rsidRPr="006F2CC3">
        <w:rPr>
          <w:rFonts w:ascii="Times New Roman" w:eastAsia="Arial" w:hAnsi="Times New Roman" w:cs="Times New Roman"/>
        </w:rPr>
        <w:t>z Krajowego</w:t>
      </w:r>
      <w:r w:rsidR="005F7220" w:rsidRPr="006F2CC3">
        <w:rPr>
          <w:rFonts w:ascii="Times New Roman" w:eastAsia="Arial" w:hAnsi="Times New Roman" w:cs="Times New Roman"/>
        </w:rPr>
        <w:t xml:space="preserve"> </w:t>
      </w:r>
      <w:r w:rsidRPr="006F2CC3">
        <w:rPr>
          <w:rFonts w:ascii="Times New Roman" w:eastAsia="Arial" w:hAnsi="Times New Roman" w:cs="Times New Roman"/>
        </w:rPr>
        <w:t>Rejestru Sądowego, Centralnej Ewidencji i Informacji o działalności Gos</w:t>
      </w:r>
      <w:r w:rsidR="006318CC" w:rsidRPr="006F2CC3">
        <w:rPr>
          <w:rFonts w:ascii="Times New Roman" w:eastAsia="Arial" w:hAnsi="Times New Roman" w:cs="Times New Roman"/>
        </w:rPr>
        <w:t xml:space="preserve">podarczej </w:t>
      </w:r>
      <w:r w:rsidR="005F7220" w:rsidRPr="006F2CC3">
        <w:rPr>
          <w:rFonts w:ascii="Times New Roman" w:eastAsia="Arial" w:hAnsi="Times New Roman" w:cs="Times New Roman"/>
        </w:rPr>
        <w:br/>
      </w:r>
      <w:r w:rsidR="006318CC" w:rsidRPr="006F2CC3">
        <w:rPr>
          <w:rFonts w:ascii="Times New Roman" w:eastAsia="Arial" w:hAnsi="Times New Roman" w:cs="Times New Roman"/>
        </w:rPr>
        <w:t>lub innego właściwego</w:t>
      </w:r>
      <w:r w:rsidR="005F7220" w:rsidRPr="006F2CC3">
        <w:rPr>
          <w:rFonts w:ascii="Times New Roman" w:eastAsia="Arial" w:hAnsi="Times New Roman" w:cs="Times New Roman"/>
        </w:rPr>
        <w:t xml:space="preserve"> </w:t>
      </w:r>
      <w:r w:rsidRPr="006F2CC3">
        <w:rPr>
          <w:rFonts w:ascii="Times New Roman" w:eastAsia="Arial" w:hAnsi="Times New Roman" w:cs="Times New Roman"/>
        </w:rPr>
        <w:t>rejestru:</w:t>
      </w:r>
      <w:r w:rsidR="00F348C1">
        <w:rPr>
          <w:rFonts w:ascii="Times New Roman" w:eastAsia="Arial" w:hAnsi="Times New Roman" w:cs="Times New Roman"/>
        </w:rPr>
        <w:t xml:space="preserve"> ……………………………………………………………………………………….</w:t>
      </w:r>
    </w:p>
    <w:p w:rsidR="00A51CC1" w:rsidRPr="00B94E96" w:rsidRDefault="00A51CC1" w:rsidP="00185749">
      <w:pPr>
        <w:numPr>
          <w:ilvl w:val="0"/>
          <w:numId w:val="47"/>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Pod groźbą odpowiedzialności karnej oświadczam, że załączone do oferty dokumenty opisują stan </w:t>
      </w:r>
      <w:r w:rsidR="005F7220" w:rsidRPr="006F2CC3">
        <w:rPr>
          <w:rFonts w:ascii="Times New Roman" w:eastAsia="Arial" w:hAnsi="Times New Roman" w:cs="Times New Roman"/>
          <w:color w:val="000000"/>
        </w:rPr>
        <w:t>prawny</w:t>
      </w:r>
      <w:r w:rsidRPr="006F2CC3">
        <w:rPr>
          <w:rFonts w:ascii="Times New Roman" w:eastAsia="Arial" w:hAnsi="Times New Roman" w:cs="Times New Roman"/>
          <w:color w:val="000000"/>
        </w:rPr>
        <w:t xml:space="preserve"> </w:t>
      </w:r>
      <w:r w:rsidR="00313679" w:rsidRPr="006F2CC3">
        <w:rPr>
          <w:rFonts w:ascii="Times New Roman" w:eastAsia="Arial" w:hAnsi="Times New Roman" w:cs="Times New Roman"/>
          <w:color w:val="000000"/>
        </w:rPr>
        <w:br/>
      </w:r>
      <w:r w:rsidRPr="00B94E96">
        <w:rPr>
          <w:rFonts w:ascii="Times New Roman" w:eastAsia="Arial" w:hAnsi="Times New Roman" w:cs="Times New Roman"/>
          <w:color w:val="000000"/>
        </w:rPr>
        <w:t>i faktyczny, aktualny na dzień złożenia ofert (art. 297 Kodeksu Karnego) (Dz. U. z</w:t>
      </w:r>
      <w:r w:rsidR="00B94E96" w:rsidRPr="00B94E96">
        <w:rPr>
          <w:rFonts w:ascii="Times New Roman" w:eastAsia="Arial" w:hAnsi="Times New Roman" w:cs="Times New Roman"/>
          <w:color w:val="000000"/>
        </w:rPr>
        <w:t xml:space="preserve"> </w:t>
      </w:r>
      <w:r w:rsidR="00B94E96" w:rsidRPr="00B94E96">
        <w:rPr>
          <w:rStyle w:val="markedcontent"/>
          <w:rFonts w:ascii="Times New Roman" w:hAnsi="Times New Roman" w:cs="Times New Roman"/>
        </w:rPr>
        <w:t>2021 r.</w:t>
      </w:r>
      <w:r w:rsidR="00B94E96">
        <w:rPr>
          <w:rFonts w:ascii="Times New Roman" w:hAnsi="Times New Roman" w:cs="Times New Roman"/>
        </w:rPr>
        <w:t xml:space="preserve"> </w:t>
      </w:r>
      <w:r w:rsidR="00B94E96" w:rsidRPr="00B94E96">
        <w:rPr>
          <w:rStyle w:val="markedcontent"/>
          <w:rFonts w:ascii="Times New Roman" w:hAnsi="Times New Roman" w:cs="Times New Roman"/>
        </w:rPr>
        <w:t>poz. 2345, 2447.</w:t>
      </w:r>
      <w:r w:rsidRPr="00B94E96">
        <w:rPr>
          <w:rFonts w:ascii="Times New Roman" w:eastAsia="Arial" w:hAnsi="Times New Roman" w:cs="Times New Roman"/>
          <w:color w:val="000000"/>
        </w:rPr>
        <w:t>ze zm.)</w:t>
      </w:r>
    </w:p>
    <w:p w:rsidR="00A51CC1" w:rsidRPr="006F2CC3" w:rsidRDefault="00A51CC1" w:rsidP="00185749">
      <w:pPr>
        <w:numPr>
          <w:ilvl w:val="0"/>
          <w:numId w:val="47"/>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Wraz z ofertą składam następujące załączniki:</w:t>
      </w:r>
    </w:p>
    <w:p w:rsidR="00A51CC1" w:rsidRPr="006F2CC3" w:rsidRDefault="00A51CC1" w:rsidP="00A51CC1">
      <w:pPr>
        <w:spacing w:line="240" w:lineRule="auto"/>
        <w:rPr>
          <w:rFonts w:ascii="Times New Roman" w:hAnsi="Times New Roman" w:cs="Times New Roman"/>
        </w:rPr>
      </w:pPr>
    </w:p>
    <w:tbl>
      <w:tblPr>
        <w:tblW w:w="9106" w:type="dxa"/>
        <w:tblInd w:w="245" w:type="dxa"/>
        <w:tblBorders>
          <w:top w:val="single" w:sz="4" w:space="0" w:color="000001"/>
          <w:left w:val="single" w:sz="4" w:space="0" w:color="000001"/>
          <w:bottom w:val="single" w:sz="4" w:space="0" w:color="000001"/>
          <w:insideH w:val="single" w:sz="4" w:space="0" w:color="000001"/>
        </w:tblBorders>
        <w:tblLayout w:type="fixed"/>
        <w:tblLook w:val="0000"/>
      </w:tblPr>
      <w:tblGrid>
        <w:gridCol w:w="591"/>
        <w:gridCol w:w="8256"/>
        <w:gridCol w:w="259"/>
      </w:tblGrid>
      <w:tr w:rsidR="00A51CC1" w:rsidRPr="006F2CC3" w:rsidTr="000F4EED">
        <w:trPr>
          <w:trHeigh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rsidR="00A51CC1" w:rsidRPr="006F2CC3" w:rsidRDefault="00A51CC1" w:rsidP="000F4EED">
            <w:pPr>
              <w:spacing w:line="360" w:lineRule="auto"/>
              <w:jc w:val="center"/>
              <w:rPr>
                <w:rFonts w:ascii="Times New Roman" w:eastAsia="Arial" w:hAnsi="Times New Roman" w:cs="Times New Roman"/>
                <w:b/>
              </w:rPr>
            </w:pPr>
            <w:r w:rsidRPr="006F2CC3">
              <w:rPr>
                <w:rFonts w:ascii="Times New Roman" w:eastAsia="Arial" w:hAnsi="Times New Roman" w:cs="Times New Roman"/>
                <w:b/>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rsidR="00A51CC1" w:rsidRPr="006F2CC3" w:rsidRDefault="00A51CC1" w:rsidP="000F4EED">
            <w:pPr>
              <w:spacing w:line="360" w:lineRule="auto"/>
              <w:jc w:val="center"/>
              <w:rPr>
                <w:rFonts w:ascii="Times New Roman" w:eastAsia="Arial" w:hAnsi="Times New Roman" w:cs="Times New Roman"/>
                <w:b/>
              </w:rPr>
            </w:pPr>
            <w:r w:rsidRPr="006F2CC3">
              <w:rPr>
                <w:rFonts w:ascii="Times New Roman" w:eastAsia="Arial" w:hAnsi="Times New Roman" w:cs="Times New Roman"/>
                <w:b/>
              </w:rPr>
              <w:t>Nazwa załącznika</w:t>
            </w:r>
          </w:p>
        </w:tc>
        <w:tc>
          <w:tcPr>
            <w:tcW w:w="259" w:type="dxa"/>
            <w:tcBorders>
              <w:top w:val="single" w:sz="4" w:space="0" w:color="000001"/>
              <w:left w:val="nil"/>
              <w:bottom w:val="single" w:sz="4" w:space="0" w:color="000001"/>
              <w:right w:val="single" w:sz="4" w:space="0" w:color="000001"/>
            </w:tcBorders>
            <w:shd w:val="clear" w:color="auto" w:fill="auto"/>
            <w:tcMar>
              <w:left w:w="103" w:type="dxa"/>
            </w:tcMar>
            <w:vAlign w:val="center"/>
          </w:tcPr>
          <w:p w:rsidR="00A51CC1" w:rsidRPr="006F2CC3" w:rsidRDefault="00A51CC1" w:rsidP="000F4EED">
            <w:pPr>
              <w:spacing w:line="360" w:lineRule="auto"/>
              <w:jc w:val="center"/>
              <w:rPr>
                <w:rFonts w:ascii="Times New Roman" w:eastAsia="Arial" w:hAnsi="Times New Roman" w:cs="Times New Roman"/>
                <w:b/>
              </w:rPr>
            </w:pPr>
          </w:p>
        </w:tc>
      </w:tr>
      <w:tr w:rsidR="00A51CC1" w:rsidRPr="006F2CC3" w:rsidTr="000F4EED">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r>
      <w:tr w:rsidR="00A51CC1" w:rsidRPr="006F2CC3" w:rsidTr="000F4EED">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r>
      <w:tr w:rsidR="00A51CC1" w:rsidRPr="006F2CC3" w:rsidTr="000F4EED">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r>
    </w:tbl>
    <w:p w:rsidR="004A04AE" w:rsidRPr="00C850D4" w:rsidRDefault="004A04AE" w:rsidP="00C850D4">
      <w:pPr>
        <w:spacing w:line="240" w:lineRule="auto"/>
        <w:rPr>
          <w:rFonts w:ascii="Times New Roman" w:hAnsi="Times New Roman" w:cs="Times New Roman"/>
        </w:rPr>
      </w:pPr>
    </w:p>
    <w:p w:rsidR="00F57615" w:rsidRDefault="00F57615" w:rsidP="0048520C">
      <w:pPr>
        <w:spacing w:line="240" w:lineRule="auto"/>
        <w:jc w:val="right"/>
        <w:rPr>
          <w:rFonts w:eastAsia="Arial"/>
          <w:b/>
          <w:sz w:val="20"/>
          <w:szCs w:val="20"/>
        </w:rPr>
      </w:pPr>
    </w:p>
    <w:p w:rsidR="00F57615" w:rsidRDefault="00F57615" w:rsidP="0048520C">
      <w:pPr>
        <w:spacing w:line="240" w:lineRule="auto"/>
        <w:jc w:val="right"/>
        <w:rPr>
          <w:rFonts w:eastAsia="Arial"/>
          <w:b/>
          <w:sz w:val="20"/>
          <w:szCs w:val="20"/>
        </w:rPr>
      </w:pPr>
    </w:p>
    <w:p w:rsidR="00F57615" w:rsidRDefault="00F57615" w:rsidP="0048520C">
      <w:pPr>
        <w:spacing w:line="240" w:lineRule="auto"/>
        <w:jc w:val="right"/>
        <w:rPr>
          <w:rFonts w:eastAsia="Arial"/>
          <w:b/>
          <w:sz w:val="20"/>
          <w:szCs w:val="20"/>
        </w:rPr>
      </w:pPr>
    </w:p>
    <w:p w:rsidR="00F57615" w:rsidRDefault="00F57615" w:rsidP="0048520C">
      <w:pPr>
        <w:spacing w:line="240" w:lineRule="auto"/>
        <w:jc w:val="right"/>
        <w:rPr>
          <w:rFonts w:eastAsia="Arial"/>
          <w:b/>
          <w:sz w:val="20"/>
          <w:szCs w:val="20"/>
        </w:rPr>
      </w:pPr>
    </w:p>
    <w:p w:rsidR="00F57615" w:rsidRDefault="00F57615" w:rsidP="0048520C">
      <w:pPr>
        <w:spacing w:line="240" w:lineRule="auto"/>
        <w:jc w:val="right"/>
        <w:rPr>
          <w:rFonts w:eastAsia="Arial"/>
          <w:b/>
          <w:sz w:val="20"/>
          <w:szCs w:val="20"/>
        </w:rPr>
      </w:pPr>
    </w:p>
    <w:p w:rsidR="00F57615" w:rsidRDefault="00F57615" w:rsidP="0048520C">
      <w:pPr>
        <w:spacing w:line="240" w:lineRule="auto"/>
        <w:jc w:val="right"/>
        <w:rPr>
          <w:rFonts w:eastAsia="Arial"/>
          <w:b/>
          <w:sz w:val="20"/>
          <w:szCs w:val="20"/>
        </w:rPr>
      </w:pPr>
    </w:p>
    <w:p w:rsidR="00F57615" w:rsidRDefault="00F57615" w:rsidP="0048520C">
      <w:pPr>
        <w:spacing w:line="240" w:lineRule="auto"/>
        <w:jc w:val="right"/>
        <w:rPr>
          <w:rFonts w:eastAsia="Arial"/>
          <w:b/>
          <w:sz w:val="20"/>
          <w:szCs w:val="20"/>
        </w:rPr>
      </w:pPr>
    </w:p>
    <w:p w:rsidR="00F57615" w:rsidRDefault="00F57615" w:rsidP="0048520C">
      <w:pPr>
        <w:spacing w:line="240" w:lineRule="auto"/>
        <w:jc w:val="right"/>
        <w:rPr>
          <w:rFonts w:eastAsia="Arial"/>
          <w:b/>
          <w:sz w:val="20"/>
          <w:szCs w:val="20"/>
        </w:rPr>
      </w:pPr>
    </w:p>
    <w:p w:rsidR="00F57615" w:rsidRDefault="00F57615" w:rsidP="0048520C">
      <w:pPr>
        <w:spacing w:line="240" w:lineRule="auto"/>
        <w:jc w:val="right"/>
        <w:rPr>
          <w:rFonts w:eastAsia="Arial"/>
          <w:b/>
          <w:sz w:val="20"/>
          <w:szCs w:val="20"/>
        </w:rPr>
      </w:pPr>
    </w:p>
    <w:p w:rsidR="00F57615" w:rsidRDefault="00F57615" w:rsidP="0048520C">
      <w:pPr>
        <w:spacing w:line="240" w:lineRule="auto"/>
        <w:jc w:val="right"/>
        <w:rPr>
          <w:rFonts w:eastAsia="Arial"/>
          <w:b/>
          <w:sz w:val="20"/>
          <w:szCs w:val="20"/>
        </w:rPr>
      </w:pPr>
    </w:p>
    <w:p w:rsidR="00F57615" w:rsidRDefault="00F57615" w:rsidP="0048520C">
      <w:pPr>
        <w:spacing w:line="240" w:lineRule="auto"/>
        <w:jc w:val="right"/>
        <w:rPr>
          <w:rFonts w:eastAsia="Arial"/>
          <w:b/>
          <w:sz w:val="20"/>
          <w:szCs w:val="20"/>
        </w:rPr>
      </w:pPr>
    </w:p>
    <w:p w:rsidR="00F57615" w:rsidRDefault="00F57615" w:rsidP="0048520C">
      <w:pPr>
        <w:spacing w:line="240" w:lineRule="auto"/>
        <w:jc w:val="right"/>
        <w:rPr>
          <w:rFonts w:eastAsia="Arial"/>
          <w:b/>
          <w:sz w:val="20"/>
          <w:szCs w:val="20"/>
        </w:rPr>
      </w:pPr>
    </w:p>
    <w:p w:rsidR="00F57615" w:rsidRDefault="00F57615" w:rsidP="0048520C">
      <w:pPr>
        <w:spacing w:line="240" w:lineRule="auto"/>
        <w:jc w:val="right"/>
        <w:rPr>
          <w:rFonts w:eastAsia="Arial"/>
          <w:b/>
          <w:sz w:val="20"/>
          <w:szCs w:val="20"/>
        </w:rPr>
      </w:pPr>
    </w:p>
    <w:p w:rsidR="00F57615" w:rsidRDefault="00F57615" w:rsidP="0048520C">
      <w:pPr>
        <w:spacing w:line="240" w:lineRule="auto"/>
        <w:jc w:val="right"/>
        <w:rPr>
          <w:rFonts w:eastAsia="Arial"/>
          <w:b/>
          <w:sz w:val="20"/>
          <w:szCs w:val="20"/>
        </w:rPr>
      </w:pPr>
    </w:p>
    <w:p w:rsidR="00F57615" w:rsidRDefault="00F57615" w:rsidP="0048520C">
      <w:pPr>
        <w:spacing w:line="240" w:lineRule="auto"/>
        <w:jc w:val="right"/>
        <w:rPr>
          <w:rFonts w:eastAsia="Arial"/>
          <w:b/>
          <w:sz w:val="20"/>
          <w:szCs w:val="20"/>
        </w:rPr>
      </w:pPr>
    </w:p>
    <w:p w:rsidR="00F57615" w:rsidRDefault="00F57615" w:rsidP="0048520C">
      <w:pPr>
        <w:spacing w:line="240" w:lineRule="auto"/>
        <w:jc w:val="right"/>
        <w:rPr>
          <w:rFonts w:eastAsia="Arial"/>
          <w:b/>
          <w:sz w:val="20"/>
          <w:szCs w:val="20"/>
        </w:rPr>
      </w:pPr>
    </w:p>
    <w:p w:rsidR="00F57615" w:rsidRDefault="00F57615" w:rsidP="0048520C">
      <w:pPr>
        <w:spacing w:line="240" w:lineRule="auto"/>
        <w:jc w:val="right"/>
        <w:rPr>
          <w:rFonts w:eastAsia="Arial"/>
          <w:b/>
          <w:sz w:val="20"/>
          <w:szCs w:val="20"/>
        </w:rPr>
      </w:pPr>
    </w:p>
    <w:p w:rsidR="00F57615" w:rsidRDefault="00F57615" w:rsidP="0048520C">
      <w:pPr>
        <w:spacing w:line="240" w:lineRule="auto"/>
        <w:jc w:val="right"/>
        <w:rPr>
          <w:rFonts w:eastAsia="Arial"/>
          <w:b/>
          <w:sz w:val="20"/>
          <w:szCs w:val="20"/>
        </w:rPr>
      </w:pPr>
    </w:p>
    <w:p w:rsidR="00F57615" w:rsidRDefault="00F57615" w:rsidP="0048520C">
      <w:pPr>
        <w:spacing w:line="240" w:lineRule="auto"/>
        <w:jc w:val="right"/>
        <w:rPr>
          <w:rFonts w:eastAsia="Arial"/>
          <w:b/>
          <w:sz w:val="20"/>
          <w:szCs w:val="20"/>
        </w:rPr>
      </w:pPr>
    </w:p>
    <w:p w:rsidR="00F57615" w:rsidRDefault="00F57615" w:rsidP="0048520C">
      <w:pPr>
        <w:spacing w:line="240" w:lineRule="auto"/>
        <w:jc w:val="right"/>
        <w:rPr>
          <w:rFonts w:eastAsia="Arial"/>
          <w:b/>
          <w:sz w:val="20"/>
          <w:szCs w:val="20"/>
        </w:rPr>
      </w:pPr>
    </w:p>
    <w:p w:rsidR="00F57615" w:rsidRDefault="00F57615" w:rsidP="0048520C">
      <w:pPr>
        <w:spacing w:line="240" w:lineRule="auto"/>
        <w:jc w:val="right"/>
        <w:rPr>
          <w:rFonts w:eastAsia="Arial"/>
          <w:b/>
          <w:sz w:val="20"/>
          <w:szCs w:val="20"/>
        </w:rPr>
      </w:pPr>
    </w:p>
    <w:p w:rsidR="00F57615" w:rsidRDefault="00F57615" w:rsidP="0048520C">
      <w:pPr>
        <w:spacing w:line="240" w:lineRule="auto"/>
        <w:jc w:val="right"/>
        <w:rPr>
          <w:rFonts w:eastAsia="Arial"/>
          <w:b/>
          <w:sz w:val="20"/>
          <w:szCs w:val="20"/>
        </w:rPr>
      </w:pPr>
    </w:p>
    <w:p w:rsidR="00F57615" w:rsidRDefault="00F57615" w:rsidP="0048520C">
      <w:pPr>
        <w:spacing w:line="240" w:lineRule="auto"/>
        <w:jc w:val="right"/>
        <w:rPr>
          <w:rFonts w:eastAsia="Arial"/>
          <w:b/>
          <w:sz w:val="20"/>
          <w:szCs w:val="20"/>
        </w:rPr>
      </w:pPr>
    </w:p>
    <w:p w:rsidR="00F57615" w:rsidRDefault="00F57615" w:rsidP="0048520C">
      <w:pPr>
        <w:spacing w:line="240" w:lineRule="auto"/>
        <w:jc w:val="right"/>
        <w:rPr>
          <w:rFonts w:eastAsia="Arial"/>
          <w:b/>
          <w:sz w:val="20"/>
          <w:szCs w:val="20"/>
        </w:rPr>
      </w:pPr>
    </w:p>
    <w:p w:rsidR="00F57615" w:rsidRDefault="00F57615" w:rsidP="0048520C">
      <w:pPr>
        <w:spacing w:line="240" w:lineRule="auto"/>
        <w:jc w:val="right"/>
        <w:rPr>
          <w:rFonts w:eastAsia="Arial"/>
          <w:b/>
          <w:sz w:val="20"/>
          <w:szCs w:val="20"/>
        </w:rPr>
      </w:pPr>
    </w:p>
    <w:p w:rsidR="00F57615" w:rsidRDefault="00F57615" w:rsidP="0048520C">
      <w:pPr>
        <w:spacing w:line="240" w:lineRule="auto"/>
        <w:jc w:val="right"/>
        <w:rPr>
          <w:rFonts w:eastAsia="Arial"/>
          <w:b/>
          <w:sz w:val="20"/>
          <w:szCs w:val="20"/>
        </w:rPr>
      </w:pPr>
    </w:p>
    <w:p w:rsidR="00F57615" w:rsidRDefault="00F57615" w:rsidP="0048520C">
      <w:pPr>
        <w:spacing w:line="240" w:lineRule="auto"/>
        <w:jc w:val="right"/>
        <w:rPr>
          <w:rFonts w:eastAsia="Arial"/>
          <w:b/>
          <w:sz w:val="20"/>
          <w:szCs w:val="20"/>
        </w:rPr>
      </w:pPr>
    </w:p>
    <w:p w:rsidR="00F57615" w:rsidRDefault="00F57615" w:rsidP="0048520C">
      <w:pPr>
        <w:spacing w:line="240" w:lineRule="auto"/>
        <w:jc w:val="right"/>
        <w:rPr>
          <w:rFonts w:eastAsia="Arial"/>
          <w:b/>
          <w:sz w:val="20"/>
          <w:szCs w:val="20"/>
        </w:rPr>
      </w:pPr>
    </w:p>
    <w:p w:rsidR="00F57615" w:rsidRDefault="00F57615" w:rsidP="0048520C">
      <w:pPr>
        <w:spacing w:line="240" w:lineRule="auto"/>
        <w:jc w:val="right"/>
        <w:rPr>
          <w:rFonts w:eastAsia="Arial"/>
          <w:b/>
          <w:sz w:val="20"/>
          <w:szCs w:val="20"/>
        </w:rPr>
      </w:pPr>
    </w:p>
    <w:p w:rsidR="00F57615" w:rsidRDefault="00F57615" w:rsidP="0048520C">
      <w:pPr>
        <w:spacing w:line="240" w:lineRule="auto"/>
        <w:jc w:val="right"/>
        <w:rPr>
          <w:rFonts w:eastAsia="Arial"/>
          <w:b/>
          <w:sz w:val="20"/>
          <w:szCs w:val="20"/>
        </w:rPr>
      </w:pPr>
    </w:p>
    <w:p w:rsidR="00F57615" w:rsidRDefault="00F57615" w:rsidP="0048520C">
      <w:pPr>
        <w:spacing w:line="240" w:lineRule="auto"/>
        <w:jc w:val="right"/>
        <w:rPr>
          <w:rFonts w:eastAsia="Arial"/>
          <w:b/>
          <w:sz w:val="20"/>
          <w:szCs w:val="20"/>
        </w:rPr>
      </w:pPr>
    </w:p>
    <w:p w:rsidR="00F57615" w:rsidRDefault="00F57615" w:rsidP="0048520C">
      <w:pPr>
        <w:spacing w:line="240" w:lineRule="auto"/>
        <w:jc w:val="right"/>
        <w:rPr>
          <w:rFonts w:eastAsia="Arial"/>
          <w:b/>
          <w:sz w:val="20"/>
          <w:szCs w:val="20"/>
        </w:rPr>
      </w:pPr>
    </w:p>
    <w:p w:rsidR="00F57615" w:rsidRDefault="00F57615" w:rsidP="0048520C">
      <w:pPr>
        <w:spacing w:line="240" w:lineRule="auto"/>
        <w:jc w:val="right"/>
        <w:rPr>
          <w:rFonts w:eastAsia="Arial"/>
          <w:b/>
          <w:sz w:val="20"/>
          <w:szCs w:val="20"/>
        </w:rPr>
      </w:pPr>
    </w:p>
    <w:p w:rsidR="00F57615" w:rsidRDefault="00F57615" w:rsidP="0048520C">
      <w:pPr>
        <w:spacing w:line="240" w:lineRule="auto"/>
        <w:jc w:val="right"/>
        <w:rPr>
          <w:rFonts w:eastAsia="Arial"/>
          <w:b/>
          <w:sz w:val="20"/>
          <w:szCs w:val="20"/>
        </w:rPr>
      </w:pPr>
    </w:p>
    <w:p w:rsidR="00F57615" w:rsidRDefault="00F57615" w:rsidP="0048520C">
      <w:pPr>
        <w:spacing w:line="240" w:lineRule="auto"/>
        <w:jc w:val="right"/>
        <w:rPr>
          <w:rFonts w:eastAsia="Arial"/>
          <w:b/>
          <w:sz w:val="20"/>
          <w:szCs w:val="20"/>
        </w:rPr>
      </w:pPr>
    </w:p>
    <w:p w:rsidR="00F57615" w:rsidRDefault="00F57615" w:rsidP="0048520C">
      <w:pPr>
        <w:spacing w:line="240" w:lineRule="auto"/>
        <w:jc w:val="right"/>
        <w:rPr>
          <w:rFonts w:eastAsia="Arial"/>
          <w:b/>
          <w:sz w:val="20"/>
          <w:szCs w:val="20"/>
        </w:rPr>
      </w:pPr>
    </w:p>
    <w:p w:rsidR="00F57615" w:rsidRDefault="00F57615" w:rsidP="0048520C">
      <w:pPr>
        <w:spacing w:line="240" w:lineRule="auto"/>
        <w:jc w:val="right"/>
        <w:rPr>
          <w:rFonts w:eastAsia="Arial"/>
          <w:b/>
          <w:sz w:val="20"/>
          <w:szCs w:val="20"/>
        </w:rPr>
      </w:pPr>
    </w:p>
    <w:p w:rsidR="00F57615" w:rsidRDefault="00F57615" w:rsidP="0048520C">
      <w:pPr>
        <w:spacing w:line="240" w:lineRule="auto"/>
        <w:jc w:val="right"/>
        <w:rPr>
          <w:rFonts w:eastAsia="Arial"/>
          <w:b/>
          <w:sz w:val="20"/>
          <w:szCs w:val="20"/>
        </w:rPr>
      </w:pPr>
    </w:p>
    <w:p w:rsidR="00F57615" w:rsidRDefault="00F57615" w:rsidP="0048520C">
      <w:pPr>
        <w:spacing w:line="240" w:lineRule="auto"/>
        <w:jc w:val="right"/>
        <w:rPr>
          <w:rFonts w:eastAsia="Arial"/>
          <w:b/>
          <w:sz w:val="20"/>
          <w:szCs w:val="20"/>
        </w:rPr>
      </w:pPr>
    </w:p>
    <w:p w:rsidR="00150672" w:rsidRDefault="00150672" w:rsidP="009C7C9D">
      <w:pPr>
        <w:spacing w:line="240" w:lineRule="auto"/>
        <w:ind w:left="0" w:firstLine="0"/>
        <w:rPr>
          <w:rFonts w:eastAsia="Arial"/>
          <w:b/>
          <w:sz w:val="20"/>
          <w:szCs w:val="20"/>
        </w:rPr>
      </w:pPr>
    </w:p>
    <w:p w:rsidR="00150672" w:rsidRPr="00637446" w:rsidRDefault="00150672" w:rsidP="00150672">
      <w:pPr>
        <w:spacing w:line="240" w:lineRule="auto"/>
        <w:jc w:val="right"/>
        <w:rPr>
          <w:rFonts w:ascii="Times New Roman" w:eastAsia="Arial" w:hAnsi="Times New Roman" w:cs="Times New Roman"/>
          <w:b/>
          <w:sz w:val="20"/>
          <w:szCs w:val="20"/>
        </w:rPr>
      </w:pPr>
      <w:r w:rsidRPr="00637446">
        <w:rPr>
          <w:rFonts w:ascii="Times New Roman" w:eastAsia="Arial" w:hAnsi="Times New Roman" w:cs="Times New Roman"/>
          <w:b/>
          <w:sz w:val="20"/>
          <w:szCs w:val="20"/>
        </w:rPr>
        <w:lastRenderedPageBreak/>
        <w:t xml:space="preserve">Załącznik nr 1 do SWZ </w:t>
      </w:r>
    </w:p>
    <w:p w:rsidR="00150672" w:rsidRPr="00F143F6" w:rsidRDefault="00150672" w:rsidP="00150672">
      <w:pPr>
        <w:pBdr>
          <w:top w:val="nil"/>
          <w:left w:val="nil"/>
          <w:bottom w:val="nil"/>
          <w:right w:val="nil"/>
          <w:between w:val="nil"/>
        </w:pBdr>
        <w:spacing w:after="160"/>
        <w:ind w:left="0" w:right="70" w:firstLine="0"/>
        <w:jc w:val="both"/>
        <w:rPr>
          <w:rFonts w:ascii="Times New Roman" w:eastAsia="Arial" w:hAnsi="Times New Roman" w:cs="Times New Roman"/>
          <w:color w:val="000000"/>
          <w:sz w:val="16"/>
          <w:szCs w:val="16"/>
        </w:rPr>
      </w:pPr>
      <w:r w:rsidRPr="00F143F6">
        <w:rPr>
          <w:rFonts w:ascii="Times New Roman" w:eastAsia="Arial" w:hAnsi="Times New Roman" w:cs="Times New Roman"/>
          <w:b/>
          <w:color w:val="FF0000"/>
          <w:sz w:val="16"/>
          <w:szCs w:val="16"/>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Pr="00F143F6">
        <w:rPr>
          <w:rFonts w:ascii="Times New Roman" w:eastAsia="Arial" w:hAnsi="Times New Roman" w:cs="Times New Roman"/>
          <w:color w:val="000000"/>
          <w:sz w:val="16"/>
          <w:szCs w:val="16"/>
        </w:rPr>
        <w:t xml:space="preserve"> </w:t>
      </w:r>
      <w:r w:rsidRPr="00F143F6">
        <w:rPr>
          <w:rFonts w:ascii="Times New Roman" w:eastAsia="Arial" w:hAnsi="Times New Roman" w:cs="Times New Roman"/>
          <w:b/>
          <w:color w:val="FF0000"/>
          <w:sz w:val="16"/>
          <w:szCs w:val="16"/>
          <w:u w:val="single"/>
        </w:rPr>
        <w:t>Dokument należy wypełnić poprzez uzupełnienie poszczególnych tabel</w:t>
      </w:r>
      <w:r w:rsidR="00FC7CB6">
        <w:rPr>
          <w:rFonts w:ascii="Times New Roman" w:eastAsia="Arial" w:hAnsi="Times New Roman" w:cs="Times New Roman"/>
          <w:b/>
          <w:color w:val="FF0000"/>
          <w:sz w:val="16"/>
          <w:szCs w:val="16"/>
          <w:u w:val="single"/>
        </w:rPr>
        <w:t>.</w:t>
      </w:r>
      <w:r w:rsidRPr="00F143F6">
        <w:rPr>
          <w:rFonts w:ascii="Times New Roman" w:hAnsi="Times New Roman" w:cs="Times New Roman"/>
          <w:b/>
          <w:color w:val="000000"/>
          <w:sz w:val="24"/>
          <w:szCs w:val="24"/>
          <w:u w:val="single"/>
        </w:rPr>
        <w:t xml:space="preserve">                </w:t>
      </w:r>
    </w:p>
    <w:p w:rsidR="00150672" w:rsidRPr="00F143F6" w:rsidRDefault="00150672" w:rsidP="00150672">
      <w:pPr>
        <w:rPr>
          <w:rFonts w:ascii="Times New Roman" w:eastAsia="Arial" w:hAnsi="Times New Roman" w:cs="Times New Roman"/>
          <w:b/>
        </w:rPr>
      </w:pPr>
      <w:r w:rsidRPr="00F143F6">
        <w:rPr>
          <w:rFonts w:ascii="Times New Roman" w:eastAsia="Arial" w:hAnsi="Times New Roman" w:cs="Times New Roman"/>
          <w:b/>
        </w:rPr>
        <w:t>Wykonawca:</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150672" w:rsidRPr="00F143F6" w:rsidTr="0061694E">
        <w:tc>
          <w:tcPr>
            <w:tcW w:w="9080" w:type="dxa"/>
          </w:tcPr>
          <w:p w:rsidR="00150672" w:rsidRPr="00F143F6" w:rsidRDefault="00150672" w:rsidP="0061694E">
            <w:pPr>
              <w:ind w:right="2068"/>
              <w:rPr>
                <w:rFonts w:ascii="Times New Roman" w:hAnsi="Times New Roman" w:cs="Times New Roman"/>
                <w:i/>
              </w:rPr>
            </w:pPr>
          </w:p>
        </w:tc>
      </w:tr>
    </w:tbl>
    <w:p w:rsidR="00150672" w:rsidRPr="00F143F6" w:rsidRDefault="00150672" w:rsidP="00150672">
      <w:pPr>
        <w:spacing w:line="240" w:lineRule="auto"/>
        <w:ind w:right="2068"/>
        <w:rPr>
          <w:rFonts w:ascii="Times New Roman" w:eastAsia="Arial" w:hAnsi="Times New Roman" w:cs="Times New Roman"/>
          <w:i/>
          <w:sz w:val="18"/>
          <w:szCs w:val="18"/>
        </w:rPr>
      </w:pPr>
      <w:r w:rsidRPr="00F143F6">
        <w:rPr>
          <w:rFonts w:ascii="Times New Roman" w:eastAsia="Arial" w:hAnsi="Times New Roman" w:cs="Times New Roman"/>
          <w:i/>
          <w:sz w:val="18"/>
          <w:szCs w:val="18"/>
        </w:rPr>
        <w:t xml:space="preserve"> (pełna nazwa/firma, adres, w zależności od podmiotu: NIP/PESEL, KRS/CEiDG*)</w:t>
      </w:r>
    </w:p>
    <w:p w:rsidR="00FC7CB6" w:rsidRPr="00F143F6" w:rsidRDefault="00FC7CB6" w:rsidP="00FC7CB6">
      <w:pPr>
        <w:rPr>
          <w:rFonts w:ascii="Times New Roman" w:eastAsia="Arial" w:hAnsi="Times New Roman" w:cs="Times New Roman"/>
          <w:sz w:val="20"/>
          <w:szCs w:val="20"/>
          <w:u w:val="single"/>
        </w:rPr>
      </w:pPr>
      <w:r w:rsidRPr="00F143F6">
        <w:rPr>
          <w:rFonts w:ascii="Times New Roman" w:eastAsia="Arial" w:hAnsi="Times New Roman" w:cs="Times New Roman"/>
          <w:sz w:val="20"/>
          <w:szCs w:val="20"/>
          <w:u w:val="single"/>
        </w:rPr>
        <w:t>reprezentowany przez:</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FC7CB6" w:rsidRPr="00F143F6" w:rsidTr="0061694E">
        <w:tc>
          <w:tcPr>
            <w:tcW w:w="9080" w:type="dxa"/>
          </w:tcPr>
          <w:p w:rsidR="00FC7CB6" w:rsidRPr="00F143F6" w:rsidRDefault="00FC7CB6" w:rsidP="0061694E">
            <w:pPr>
              <w:ind w:right="2635"/>
              <w:rPr>
                <w:rFonts w:ascii="Times New Roman" w:hAnsi="Times New Roman" w:cs="Times New Roman"/>
                <w:i/>
                <w:color w:val="FF0000"/>
              </w:rPr>
            </w:pPr>
          </w:p>
        </w:tc>
      </w:tr>
    </w:tbl>
    <w:p w:rsidR="00FC7CB6" w:rsidRPr="00F143F6" w:rsidRDefault="00FC7CB6" w:rsidP="00FC7CB6">
      <w:pPr>
        <w:spacing w:line="240" w:lineRule="auto"/>
        <w:ind w:right="2635"/>
        <w:rPr>
          <w:rFonts w:ascii="Times New Roman" w:eastAsia="Arial" w:hAnsi="Times New Roman" w:cs="Times New Roman"/>
          <w:i/>
          <w:sz w:val="18"/>
          <w:szCs w:val="18"/>
        </w:rPr>
      </w:pPr>
      <w:r w:rsidRPr="00F143F6">
        <w:rPr>
          <w:rFonts w:ascii="Times New Roman" w:hAnsi="Times New Roman" w:cs="Times New Roman"/>
          <w:i/>
          <w:sz w:val="20"/>
          <w:szCs w:val="20"/>
        </w:rPr>
        <w:t xml:space="preserve"> </w:t>
      </w:r>
      <w:r w:rsidRPr="00F143F6">
        <w:rPr>
          <w:rFonts w:ascii="Times New Roman" w:eastAsia="Arial" w:hAnsi="Times New Roman" w:cs="Times New Roman"/>
          <w:i/>
          <w:sz w:val="18"/>
          <w:szCs w:val="18"/>
        </w:rPr>
        <w:t>(imię, nazwisko, stanowisko/podstawa do reprezentacji)</w:t>
      </w:r>
    </w:p>
    <w:p w:rsidR="00150672" w:rsidRPr="00F143F6" w:rsidRDefault="00150672" w:rsidP="00150672">
      <w:pPr>
        <w:rPr>
          <w:rFonts w:ascii="Times New Roman" w:eastAsia="Arial" w:hAnsi="Times New Roman" w:cs="Times New Roman"/>
          <w:sz w:val="18"/>
          <w:szCs w:val="18"/>
          <w:u w:val="single"/>
        </w:rPr>
      </w:pPr>
    </w:p>
    <w:p w:rsidR="00150672" w:rsidRPr="00F143F6" w:rsidRDefault="00150672" w:rsidP="00150672">
      <w:pPr>
        <w:pStyle w:val="Bezodstpw"/>
        <w:ind w:left="142" w:firstLine="0"/>
        <w:jc w:val="both"/>
        <w:rPr>
          <w:rFonts w:ascii="Times New Roman" w:eastAsia="Arial" w:hAnsi="Times New Roman" w:cs="Times New Roman"/>
        </w:rPr>
      </w:pPr>
      <w:r w:rsidRPr="00F143F6">
        <w:rPr>
          <w:rFonts w:ascii="Times New Roman" w:eastAsia="Arial" w:hAnsi="Times New Roman" w:cs="Times New Roman"/>
        </w:rPr>
        <w:t xml:space="preserve">*Zamawiający nie wzywa do złożenia podmiotowych środków dowodowych, jeżeli może je uzyskać </w:t>
      </w:r>
      <w:r w:rsidRPr="00F143F6">
        <w:rPr>
          <w:rFonts w:ascii="Times New Roman" w:eastAsia="Arial" w:hAnsi="Times New Roman" w:cs="Times New Roman"/>
        </w:rPr>
        <w:br/>
        <w:t xml:space="preserve">za pomocą bezpłatnych i ogólnodostępnych baz danych, w szczególności rejestrów publicznych </w:t>
      </w:r>
      <w:r w:rsidRPr="00F143F6">
        <w:rPr>
          <w:rFonts w:ascii="Times New Roman" w:eastAsia="Arial" w:hAnsi="Times New Roman" w:cs="Times New Roman"/>
        </w:rPr>
        <w:br/>
        <w:t>w rozumieniu ustawy z dnia 17 lutego 2005 r. o informatyzacji działalności podmiotów realizujących zadania publiczne, o ile wykonawca wskazał w oświadczeniu, o którym mowa w art. 125 ust. 1, dane umożliwiające dostęp do tych środków.</w:t>
      </w:r>
    </w:p>
    <w:p w:rsidR="00150672" w:rsidRPr="00F143F6" w:rsidRDefault="00150672" w:rsidP="00150672">
      <w:pPr>
        <w:ind w:left="0" w:firstLine="0"/>
        <w:rPr>
          <w:rFonts w:ascii="Times New Roman" w:eastAsia="Arial" w:hAnsi="Times New Roman" w:cs="Times New Roman"/>
        </w:rPr>
      </w:pPr>
    </w:p>
    <w:p w:rsidR="00150672" w:rsidRPr="00F143F6" w:rsidRDefault="00150672" w:rsidP="00150672">
      <w:pPr>
        <w:spacing w:after="120" w:line="360" w:lineRule="auto"/>
        <w:jc w:val="center"/>
        <w:rPr>
          <w:rFonts w:ascii="Times New Roman" w:eastAsia="Arial" w:hAnsi="Times New Roman" w:cs="Times New Roman"/>
          <w:b/>
        </w:rPr>
      </w:pPr>
      <w:r w:rsidRPr="00F143F6">
        <w:rPr>
          <w:rFonts w:ascii="Times New Roman" w:eastAsia="Arial" w:hAnsi="Times New Roman" w:cs="Times New Roman"/>
          <w:b/>
          <w:u w:val="single"/>
        </w:rPr>
        <w:t xml:space="preserve">OŚWIADCZENIE WYKONAWCY </w:t>
      </w:r>
    </w:p>
    <w:p w:rsidR="00150672" w:rsidRPr="00F143F6" w:rsidRDefault="00150672" w:rsidP="00150672">
      <w:pPr>
        <w:spacing w:line="360" w:lineRule="auto"/>
        <w:ind w:left="0" w:firstLine="0"/>
        <w:rPr>
          <w:rFonts w:ascii="Times New Roman" w:eastAsia="Arial" w:hAnsi="Times New Roman" w:cs="Times New Roman"/>
          <w:sz w:val="20"/>
          <w:szCs w:val="20"/>
        </w:rPr>
      </w:pPr>
      <w:r w:rsidRPr="00F143F6">
        <w:rPr>
          <w:rFonts w:ascii="Times New Roman" w:eastAsia="Arial" w:hAnsi="Times New Roman" w:cs="Times New Roman"/>
          <w:sz w:val="20"/>
          <w:szCs w:val="20"/>
        </w:rPr>
        <w:t xml:space="preserve">składane na podstawie art. 125 ust. 1 ustawy z dnia 11 września 2019 r.  Prawo zamówień publicznych (dalej jako: ustawa Pzp), </w:t>
      </w:r>
    </w:p>
    <w:p w:rsidR="00150672" w:rsidRPr="00F143F6" w:rsidRDefault="00150672" w:rsidP="00185749">
      <w:pPr>
        <w:widowControl/>
        <w:numPr>
          <w:ilvl w:val="0"/>
          <w:numId w:val="45"/>
        </w:numPr>
        <w:pBdr>
          <w:top w:val="nil"/>
          <w:left w:val="nil"/>
          <w:bottom w:val="nil"/>
          <w:right w:val="nil"/>
          <w:between w:val="nil"/>
        </w:pBdr>
        <w:spacing w:line="360" w:lineRule="auto"/>
        <w:ind w:left="567" w:hanging="567"/>
        <w:jc w:val="both"/>
        <w:rPr>
          <w:rFonts w:ascii="Times New Roman" w:eastAsia="Arial" w:hAnsi="Times New Roman" w:cs="Times New Roman"/>
          <w:b/>
          <w:color w:val="000000"/>
          <w:highlight w:val="lightGray"/>
          <w:u w:val="single"/>
        </w:rPr>
      </w:pPr>
      <w:r w:rsidRPr="00F143F6">
        <w:rPr>
          <w:rFonts w:ascii="Times New Roman" w:eastAsia="Arial" w:hAnsi="Times New Roman" w:cs="Times New Roman"/>
          <w:b/>
          <w:color w:val="000000"/>
          <w:highlight w:val="lightGray"/>
          <w:u w:val="single"/>
        </w:rPr>
        <w:t>DOTYCZĄCE SPEŁNIENIA WARUNKÓW UDZIAŁU W POSTĘPOWANIU</w:t>
      </w:r>
    </w:p>
    <w:p w:rsidR="00150672" w:rsidRPr="00FC7CB6" w:rsidRDefault="00150672" w:rsidP="00FC7CB6">
      <w:pPr>
        <w:pStyle w:val="Tekstpodstawowy"/>
        <w:spacing w:line="276" w:lineRule="auto"/>
        <w:rPr>
          <w:rFonts w:ascii="Times New Roman" w:hAnsi="Times New Roman" w:cs="Times New Roman"/>
          <w:b/>
          <w:sz w:val="22"/>
          <w:szCs w:val="22"/>
        </w:rPr>
      </w:pPr>
      <w:r w:rsidRPr="00FC7CB6">
        <w:rPr>
          <w:rFonts w:ascii="Times New Roman" w:eastAsia="Arial" w:hAnsi="Times New Roman" w:cs="Times New Roman"/>
          <w:sz w:val="22"/>
          <w:szCs w:val="22"/>
        </w:rPr>
        <w:t xml:space="preserve">Na potrzeby postępowania o udzielenie zamówienia publicznego pn. </w:t>
      </w:r>
      <w:r w:rsidR="00FC7CB6" w:rsidRPr="00FC7CB6">
        <w:rPr>
          <w:rFonts w:ascii="Times New Roman" w:hAnsi="Times New Roman" w:cs="Times New Roman"/>
          <w:b/>
          <w:sz w:val="22"/>
          <w:szCs w:val="22"/>
        </w:rPr>
        <w:t xml:space="preserve">Zakup sprzetu komputerowego i akcesoriów </w:t>
      </w:r>
      <w:r w:rsidR="00FC7CB6">
        <w:rPr>
          <w:rFonts w:ascii="Times New Roman" w:hAnsi="Times New Roman" w:cs="Times New Roman"/>
          <w:b/>
          <w:sz w:val="22"/>
          <w:szCs w:val="22"/>
        </w:rPr>
        <w:br/>
      </w:r>
      <w:r w:rsidR="00FC7CB6" w:rsidRPr="00FC7CB6">
        <w:rPr>
          <w:rFonts w:ascii="Times New Roman" w:hAnsi="Times New Roman" w:cs="Times New Roman"/>
          <w:b/>
          <w:sz w:val="22"/>
          <w:szCs w:val="22"/>
        </w:rPr>
        <w:t>do laptopów w ramach programów</w:t>
      </w:r>
      <w:r w:rsidR="00FC7CB6">
        <w:rPr>
          <w:rFonts w:ascii="Times New Roman" w:hAnsi="Times New Roman" w:cs="Times New Roman"/>
          <w:b/>
          <w:sz w:val="22"/>
          <w:szCs w:val="22"/>
        </w:rPr>
        <w:t xml:space="preserve"> </w:t>
      </w:r>
      <w:r w:rsidR="00FC7CB6" w:rsidRPr="00FC7CB6">
        <w:rPr>
          <w:rFonts w:ascii="Times New Roman" w:hAnsi="Times New Roman" w:cs="Times New Roman"/>
          <w:b/>
          <w:sz w:val="22"/>
          <w:szCs w:val="22"/>
        </w:rPr>
        <w:t>„Cyfrowa Gmina” i „Granty PPGR”</w:t>
      </w:r>
      <w:r w:rsidR="00FC7CB6">
        <w:rPr>
          <w:rFonts w:ascii="Times New Roman" w:hAnsi="Times New Roman"/>
          <w:sz w:val="22"/>
          <w:szCs w:val="22"/>
        </w:rPr>
        <w:t xml:space="preserve">, </w:t>
      </w:r>
      <w:r w:rsidRPr="00FC7CB6">
        <w:rPr>
          <w:rFonts w:ascii="Times New Roman" w:eastAsia="Arial" w:hAnsi="Times New Roman" w:cs="Times New Roman"/>
          <w:sz w:val="22"/>
          <w:szCs w:val="22"/>
        </w:rPr>
        <w:t>prowadzonego przez Gminę Bobolice, oświadczam, co następuje:</w:t>
      </w:r>
    </w:p>
    <w:p w:rsidR="00150672" w:rsidRPr="00F143F6" w:rsidRDefault="00150672" w:rsidP="00185749">
      <w:pPr>
        <w:widowControl/>
        <w:numPr>
          <w:ilvl w:val="0"/>
          <w:numId w:val="46"/>
        </w:numPr>
        <w:pBdr>
          <w:top w:val="nil"/>
          <w:left w:val="nil"/>
          <w:bottom w:val="nil"/>
          <w:right w:val="nil"/>
          <w:between w:val="nil"/>
        </w:pBdr>
        <w:spacing w:line="360" w:lineRule="auto"/>
        <w:ind w:left="284" w:hanging="284"/>
        <w:jc w:val="both"/>
        <w:rPr>
          <w:rFonts w:ascii="Times New Roman" w:eastAsia="Arial" w:hAnsi="Times New Roman" w:cs="Times New Roman"/>
          <w:color w:val="000000"/>
          <w:highlight w:val="lightGray"/>
          <w:u w:val="single"/>
        </w:rPr>
      </w:pPr>
      <w:r w:rsidRPr="00F143F6">
        <w:rPr>
          <w:rFonts w:ascii="Times New Roman" w:eastAsia="Arial" w:hAnsi="Times New Roman" w:cs="Times New Roman"/>
          <w:color w:val="000000"/>
          <w:highlight w:val="lightGray"/>
          <w:u w:val="single"/>
        </w:rPr>
        <w:t>Informacja dotycząca Wykonawcy:</w:t>
      </w:r>
    </w:p>
    <w:p w:rsidR="00150672" w:rsidRPr="00F143F6" w:rsidRDefault="00150672" w:rsidP="00150672">
      <w:pPr>
        <w:pBdr>
          <w:top w:val="nil"/>
          <w:left w:val="nil"/>
          <w:bottom w:val="nil"/>
          <w:right w:val="nil"/>
          <w:between w:val="nil"/>
        </w:pBdr>
        <w:spacing w:line="240" w:lineRule="auto"/>
        <w:rPr>
          <w:rFonts w:ascii="Times New Roman" w:eastAsia="Arial" w:hAnsi="Times New Roman" w:cs="Times New Roman"/>
          <w:color w:val="000000"/>
          <w:sz w:val="20"/>
          <w:szCs w:val="20"/>
        </w:rPr>
      </w:pPr>
      <w:r w:rsidRPr="00F143F6">
        <w:rPr>
          <w:rFonts w:ascii="Times New Roman" w:eastAsia="Arial" w:hAnsi="Times New Roman" w:cs="Times New Roman"/>
          <w:color w:val="000000"/>
          <w:sz w:val="20"/>
          <w:szCs w:val="20"/>
        </w:rPr>
        <w:t xml:space="preserve">Oświadczam, że spełniam </w:t>
      </w:r>
      <w:r w:rsidRPr="00F143F6">
        <w:rPr>
          <w:rFonts w:ascii="Times New Roman" w:eastAsia="Arial" w:hAnsi="Times New Roman" w:cs="Times New Roman"/>
          <w:i/>
          <w:color w:val="000000"/>
          <w:sz w:val="18"/>
          <w:szCs w:val="18"/>
        </w:rPr>
        <w:t>(proszę postawić “X” przy właściwej odpowiedzi)</w:t>
      </w:r>
      <w:r w:rsidRPr="00F143F6">
        <w:rPr>
          <w:rFonts w:ascii="Times New Roman" w:eastAsia="Arial" w:hAnsi="Times New Roman" w:cs="Times New Roman"/>
          <w:color w:val="000000"/>
          <w:sz w:val="18"/>
          <w:szCs w:val="18"/>
        </w:rPr>
        <w:t>:</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150672" w:rsidRPr="00F143F6" w:rsidTr="0061694E">
        <w:tc>
          <w:tcPr>
            <w:tcW w:w="562" w:type="dxa"/>
          </w:tcPr>
          <w:p w:rsidR="00150672" w:rsidRPr="00F143F6" w:rsidRDefault="00150672" w:rsidP="0061694E">
            <w:pPr>
              <w:spacing w:line="360" w:lineRule="auto"/>
              <w:jc w:val="both"/>
              <w:rPr>
                <w:rFonts w:ascii="Times New Roman" w:hAnsi="Times New Roman" w:cs="Times New Roman"/>
                <w:sz w:val="24"/>
                <w:szCs w:val="24"/>
              </w:rPr>
            </w:pPr>
          </w:p>
        </w:tc>
      </w:tr>
    </w:tbl>
    <w:p w:rsidR="00150672" w:rsidRPr="00F143F6" w:rsidRDefault="00150672" w:rsidP="00150672">
      <w:pPr>
        <w:spacing w:line="360" w:lineRule="auto"/>
        <w:jc w:val="both"/>
        <w:rPr>
          <w:rFonts w:ascii="Times New Roman" w:eastAsia="Arial" w:hAnsi="Times New Roman" w:cs="Times New Roman"/>
          <w:sz w:val="20"/>
          <w:szCs w:val="20"/>
        </w:rPr>
      </w:pPr>
      <w:r w:rsidRPr="00F143F6">
        <w:rPr>
          <w:rFonts w:ascii="Times New Roman" w:eastAsia="Arial" w:hAnsi="Times New Roman" w:cs="Times New Roman"/>
          <w:sz w:val="20"/>
          <w:szCs w:val="20"/>
        </w:rPr>
        <w:t xml:space="preserve">warunek udziału w postępowaniu określony w Rozdziale VIII pkt.1.2. lit. </w:t>
      </w:r>
      <w:r w:rsidR="00FC7CB6">
        <w:rPr>
          <w:rFonts w:ascii="Times New Roman" w:eastAsia="Arial" w:hAnsi="Times New Roman" w:cs="Times New Roman"/>
          <w:sz w:val="20"/>
          <w:szCs w:val="20"/>
        </w:rPr>
        <w:t>b</w:t>
      </w:r>
      <w:r w:rsidRPr="00F143F6">
        <w:rPr>
          <w:rFonts w:ascii="Times New Roman" w:eastAsia="Arial" w:hAnsi="Times New Roman" w:cs="Times New Roman"/>
          <w:sz w:val="20"/>
          <w:szCs w:val="20"/>
        </w:rPr>
        <w:t>.)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150672" w:rsidRPr="00F143F6" w:rsidTr="0061694E">
        <w:tc>
          <w:tcPr>
            <w:tcW w:w="562" w:type="dxa"/>
          </w:tcPr>
          <w:p w:rsidR="00150672" w:rsidRPr="00F143F6" w:rsidRDefault="00150672" w:rsidP="0061694E">
            <w:pPr>
              <w:spacing w:line="360" w:lineRule="auto"/>
              <w:jc w:val="both"/>
              <w:rPr>
                <w:rFonts w:ascii="Times New Roman" w:hAnsi="Times New Roman" w:cs="Times New Roman"/>
                <w:sz w:val="24"/>
                <w:szCs w:val="24"/>
              </w:rPr>
            </w:pPr>
          </w:p>
        </w:tc>
      </w:tr>
    </w:tbl>
    <w:p w:rsidR="00150672" w:rsidRPr="00F143F6" w:rsidRDefault="00150672" w:rsidP="00150672">
      <w:pPr>
        <w:spacing w:line="360" w:lineRule="auto"/>
        <w:jc w:val="both"/>
        <w:rPr>
          <w:rFonts w:ascii="Times New Roman" w:eastAsia="Arial" w:hAnsi="Times New Roman" w:cs="Times New Roman"/>
          <w:sz w:val="20"/>
          <w:szCs w:val="20"/>
        </w:rPr>
      </w:pPr>
      <w:r w:rsidRPr="00F143F6">
        <w:rPr>
          <w:rFonts w:ascii="Times New Roman" w:eastAsia="Arial" w:hAnsi="Times New Roman" w:cs="Times New Roman"/>
          <w:sz w:val="20"/>
          <w:szCs w:val="20"/>
        </w:rPr>
        <w:t>warunek udziału w postępowaniu określony w Rozdziale VIII pkt.1.2. lit. c.)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150672" w:rsidRPr="00F143F6" w:rsidTr="0061694E">
        <w:tc>
          <w:tcPr>
            <w:tcW w:w="562" w:type="dxa"/>
          </w:tcPr>
          <w:p w:rsidR="00150672" w:rsidRPr="00F143F6" w:rsidRDefault="00150672" w:rsidP="0061694E">
            <w:pPr>
              <w:spacing w:line="360" w:lineRule="auto"/>
              <w:jc w:val="both"/>
              <w:rPr>
                <w:rFonts w:ascii="Times New Roman" w:hAnsi="Times New Roman" w:cs="Times New Roman"/>
                <w:sz w:val="24"/>
                <w:szCs w:val="24"/>
              </w:rPr>
            </w:pPr>
          </w:p>
        </w:tc>
      </w:tr>
    </w:tbl>
    <w:p w:rsidR="00150672" w:rsidRPr="00F143F6" w:rsidRDefault="00150672" w:rsidP="00150672">
      <w:pPr>
        <w:spacing w:line="360" w:lineRule="auto"/>
        <w:jc w:val="both"/>
        <w:rPr>
          <w:rFonts w:ascii="Times New Roman" w:eastAsia="Arial" w:hAnsi="Times New Roman" w:cs="Times New Roman"/>
          <w:sz w:val="20"/>
          <w:szCs w:val="20"/>
        </w:rPr>
      </w:pPr>
      <w:r w:rsidRPr="00F143F6">
        <w:rPr>
          <w:rFonts w:ascii="Times New Roman" w:eastAsia="Arial" w:hAnsi="Times New Roman" w:cs="Times New Roman"/>
          <w:sz w:val="20"/>
          <w:szCs w:val="20"/>
        </w:rPr>
        <w:t xml:space="preserve">oba warunki udziału w postępowaniu określone </w:t>
      </w:r>
      <w:r w:rsidR="00FC7CB6">
        <w:rPr>
          <w:rFonts w:ascii="Times New Roman" w:eastAsia="Arial" w:hAnsi="Times New Roman" w:cs="Times New Roman"/>
          <w:sz w:val="20"/>
          <w:szCs w:val="20"/>
        </w:rPr>
        <w:t>w Rozdziale VIII pkt.1.2. lit. b.</w:t>
      </w:r>
      <w:r w:rsidRPr="00F143F6">
        <w:rPr>
          <w:rFonts w:ascii="Times New Roman" w:eastAsia="Arial" w:hAnsi="Times New Roman" w:cs="Times New Roman"/>
          <w:sz w:val="20"/>
          <w:szCs w:val="20"/>
        </w:rPr>
        <w:t>) i c.) Specyfikacji Warunków Zamówienia</w:t>
      </w:r>
    </w:p>
    <w:p w:rsidR="00150672" w:rsidRPr="00F143F6" w:rsidRDefault="00150672" w:rsidP="00185749">
      <w:pPr>
        <w:widowControl/>
        <w:numPr>
          <w:ilvl w:val="0"/>
          <w:numId w:val="46"/>
        </w:numPr>
        <w:pBdr>
          <w:top w:val="nil"/>
          <w:left w:val="nil"/>
          <w:bottom w:val="nil"/>
          <w:right w:val="nil"/>
          <w:between w:val="nil"/>
        </w:pBdr>
        <w:spacing w:line="360" w:lineRule="auto"/>
        <w:ind w:left="284" w:hanging="284"/>
        <w:jc w:val="both"/>
        <w:rPr>
          <w:rFonts w:ascii="Times New Roman" w:eastAsia="Arial" w:hAnsi="Times New Roman" w:cs="Times New Roman"/>
          <w:i/>
          <w:color w:val="000000"/>
          <w:sz w:val="18"/>
          <w:szCs w:val="18"/>
          <w:highlight w:val="lightGray"/>
          <w:u w:val="single"/>
        </w:rPr>
      </w:pPr>
      <w:r w:rsidRPr="00F143F6">
        <w:rPr>
          <w:rFonts w:ascii="Times New Roman" w:eastAsia="Arial" w:hAnsi="Times New Roman" w:cs="Times New Roman"/>
          <w:color w:val="000000"/>
          <w:highlight w:val="lightGray"/>
          <w:u w:val="single"/>
        </w:rPr>
        <w:t>Informacja w związku z poleganiem na ZASOBACH INNYCH PODMIOTÓW</w:t>
      </w:r>
      <w:r w:rsidRPr="00F143F6">
        <w:rPr>
          <w:rFonts w:ascii="Times New Roman" w:eastAsia="Arial" w:hAnsi="Times New Roman" w:cs="Times New Roman"/>
          <w:color w:val="000000"/>
          <w:sz w:val="18"/>
          <w:szCs w:val="18"/>
          <w:highlight w:val="lightGray"/>
          <w:u w:val="single"/>
        </w:rPr>
        <w:t xml:space="preserve">( </w:t>
      </w:r>
      <w:r w:rsidRPr="00F143F6">
        <w:rPr>
          <w:rFonts w:ascii="Times New Roman" w:eastAsia="Arial" w:hAnsi="Times New Roman" w:cs="Times New Roman"/>
          <w:i/>
          <w:color w:val="000000"/>
          <w:sz w:val="18"/>
          <w:szCs w:val="18"/>
          <w:highlight w:val="lightGray"/>
          <w:u w:val="single"/>
        </w:rPr>
        <w:t>wypełnić jeśli dotyczy)</w:t>
      </w:r>
    </w:p>
    <w:p w:rsidR="00150672" w:rsidRPr="00F143F6" w:rsidRDefault="00150672" w:rsidP="00150672">
      <w:pPr>
        <w:ind w:left="0" w:firstLine="0"/>
        <w:jc w:val="both"/>
        <w:rPr>
          <w:rFonts w:ascii="Times New Roman" w:eastAsia="Arial" w:hAnsi="Times New Roman" w:cs="Times New Roman"/>
          <w:sz w:val="20"/>
          <w:szCs w:val="20"/>
        </w:rPr>
      </w:pPr>
      <w:r w:rsidRPr="00F143F6">
        <w:rPr>
          <w:rFonts w:ascii="Times New Roman" w:eastAsia="Arial" w:hAnsi="Times New Roman" w:cs="Times New Roman"/>
          <w:sz w:val="20"/>
          <w:szCs w:val="20"/>
        </w:rPr>
        <w:t>Oświadczam, że w celu wykazania spełniania warunków udziału w postępowaniu, określonych przez zamawiającego w Rozdziale VIII pkt. 4 Specyfikacji Warunków Zamówienia</w:t>
      </w:r>
      <w:r w:rsidRPr="00F143F6">
        <w:rPr>
          <w:rFonts w:ascii="Times New Roman" w:eastAsia="Arial" w:hAnsi="Times New Roman" w:cs="Times New Roman"/>
          <w:i/>
          <w:sz w:val="20"/>
          <w:szCs w:val="20"/>
        </w:rPr>
        <w:t>,</w:t>
      </w:r>
      <w:r w:rsidRPr="00F143F6">
        <w:rPr>
          <w:rFonts w:ascii="Times New Roman" w:eastAsia="Arial" w:hAnsi="Times New Roman" w:cs="Times New Roman"/>
          <w:sz w:val="20"/>
          <w:szCs w:val="20"/>
        </w:rPr>
        <w:t xml:space="preserve"> polegam na zdolnościach następującego/ych podmiotu/ów udostępniającego/ych: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150672" w:rsidRPr="00F143F6" w:rsidTr="0061694E">
        <w:tc>
          <w:tcPr>
            <w:tcW w:w="9080" w:type="dxa"/>
          </w:tcPr>
          <w:p w:rsidR="00150672" w:rsidRPr="00F143F6" w:rsidRDefault="00150672" w:rsidP="0061694E">
            <w:pPr>
              <w:ind w:right="2635"/>
              <w:rPr>
                <w:rFonts w:ascii="Times New Roman" w:hAnsi="Times New Roman" w:cs="Times New Roman"/>
                <w:i/>
              </w:rPr>
            </w:pPr>
          </w:p>
        </w:tc>
      </w:tr>
    </w:tbl>
    <w:p w:rsidR="00150672" w:rsidRPr="00F143F6" w:rsidRDefault="00150672" w:rsidP="00150672">
      <w:pPr>
        <w:rPr>
          <w:rFonts w:ascii="Times New Roman" w:eastAsia="Arial" w:hAnsi="Times New Roman" w:cs="Times New Roman"/>
          <w:sz w:val="18"/>
          <w:szCs w:val="18"/>
        </w:rPr>
      </w:pPr>
      <w:r w:rsidRPr="00F143F6">
        <w:rPr>
          <w:rFonts w:ascii="Times New Roman" w:eastAsia="Arial" w:hAnsi="Times New Roman" w:cs="Times New Roman"/>
          <w:sz w:val="18"/>
          <w:szCs w:val="18"/>
        </w:rPr>
        <w:t xml:space="preserve"> </w:t>
      </w:r>
      <w:r w:rsidRPr="00F143F6">
        <w:rPr>
          <w:rFonts w:ascii="Times New Roman" w:eastAsia="Arial" w:hAnsi="Times New Roman" w:cs="Times New Roman"/>
          <w:i/>
          <w:sz w:val="18"/>
          <w:szCs w:val="18"/>
        </w:rPr>
        <w:t>(wskazać podmiot)</w:t>
      </w:r>
      <w:r w:rsidRPr="00F143F6">
        <w:rPr>
          <w:rFonts w:ascii="Times New Roman" w:eastAsia="Arial" w:hAnsi="Times New Roman" w:cs="Times New Roman"/>
          <w:sz w:val="18"/>
          <w:szCs w:val="18"/>
        </w:rPr>
        <w:t xml:space="preserve">   </w:t>
      </w:r>
    </w:p>
    <w:p w:rsidR="00150672" w:rsidRPr="00F143F6" w:rsidRDefault="00150672" w:rsidP="00150672">
      <w:pPr>
        <w:rPr>
          <w:rFonts w:ascii="Times New Roman" w:eastAsia="Arial" w:hAnsi="Times New Roman" w:cs="Times New Roman"/>
          <w:sz w:val="20"/>
          <w:szCs w:val="20"/>
        </w:rPr>
      </w:pPr>
      <w:r w:rsidRPr="00F143F6">
        <w:rPr>
          <w:rFonts w:ascii="Times New Roman" w:eastAsia="Arial" w:hAnsi="Times New Roman" w:cs="Times New Roman"/>
          <w:sz w:val="20"/>
          <w:szCs w:val="20"/>
        </w:rPr>
        <w:t xml:space="preserve">w następującym zakresie: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150672" w:rsidRPr="00F143F6" w:rsidTr="0061694E">
        <w:trPr>
          <w:trHeight w:val="600"/>
        </w:trPr>
        <w:tc>
          <w:tcPr>
            <w:tcW w:w="9080" w:type="dxa"/>
          </w:tcPr>
          <w:p w:rsidR="00150672" w:rsidRPr="00F143F6" w:rsidRDefault="00150672" w:rsidP="0061694E">
            <w:pPr>
              <w:ind w:right="2635"/>
              <w:rPr>
                <w:rFonts w:ascii="Times New Roman" w:hAnsi="Times New Roman" w:cs="Times New Roman"/>
                <w:i/>
              </w:rPr>
            </w:pPr>
          </w:p>
        </w:tc>
      </w:tr>
    </w:tbl>
    <w:p w:rsidR="00150672" w:rsidRPr="00F143F6" w:rsidRDefault="00150672" w:rsidP="00150672">
      <w:pPr>
        <w:jc w:val="both"/>
        <w:rPr>
          <w:rFonts w:ascii="Times New Roman" w:eastAsia="Arial" w:hAnsi="Times New Roman" w:cs="Times New Roman"/>
          <w:sz w:val="18"/>
          <w:szCs w:val="18"/>
        </w:rPr>
      </w:pPr>
      <w:r w:rsidRPr="00F143F6">
        <w:rPr>
          <w:rFonts w:ascii="Times New Roman" w:eastAsia="Arial" w:hAnsi="Times New Roman" w:cs="Times New Roman"/>
          <w:i/>
          <w:sz w:val="18"/>
          <w:szCs w:val="18"/>
        </w:rPr>
        <w:t xml:space="preserve">(określić odpowiedni zakres dla wskazanego podmiotu). </w:t>
      </w:r>
    </w:p>
    <w:p w:rsidR="00150672" w:rsidRPr="00F143F6" w:rsidRDefault="00150672" w:rsidP="00150672">
      <w:pPr>
        <w:spacing w:line="360" w:lineRule="auto"/>
        <w:ind w:left="0" w:firstLine="0"/>
        <w:jc w:val="both"/>
        <w:rPr>
          <w:rFonts w:ascii="Times New Roman" w:eastAsia="Arial" w:hAnsi="Times New Roman" w:cs="Times New Roman"/>
          <w:sz w:val="20"/>
          <w:szCs w:val="20"/>
        </w:rPr>
      </w:pPr>
      <w:r w:rsidRPr="00F143F6">
        <w:rPr>
          <w:rFonts w:ascii="Times New Roman" w:eastAsia="Arial" w:hAnsi="Times New Roman" w:cs="Times New Roman"/>
          <w:sz w:val="20"/>
          <w:szCs w:val="20"/>
        </w:rPr>
        <w:t xml:space="preserve">W związku z poleganiem na ZASOBACH INNYCH PODMIOTÓW oraz zgodnie zapisami Rozdziału </w:t>
      </w:r>
      <w:r>
        <w:rPr>
          <w:rFonts w:ascii="Times New Roman" w:eastAsia="Arial" w:hAnsi="Times New Roman" w:cs="Times New Roman"/>
          <w:sz w:val="20"/>
          <w:szCs w:val="20"/>
        </w:rPr>
        <w:br/>
      </w:r>
      <w:r w:rsidRPr="00F143F6">
        <w:rPr>
          <w:rFonts w:ascii="Times New Roman" w:eastAsia="Arial" w:hAnsi="Times New Roman" w:cs="Times New Roman"/>
          <w:sz w:val="20"/>
          <w:szCs w:val="20"/>
        </w:rPr>
        <w:t>VIII Specyfikacji Warunków Zamówienia załączam wraz z ofertą:</w:t>
      </w:r>
    </w:p>
    <w:p w:rsidR="00150672" w:rsidRPr="00F143F6" w:rsidRDefault="00150672" w:rsidP="00185749">
      <w:pPr>
        <w:widowControl/>
        <w:numPr>
          <w:ilvl w:val="0"/>
          <w:numId w:val="41"/>
        </w:numPr>
        <w:pBdr>
          <w:top w:val="nil"/>
          <w:left w:val="nil"/>
          <w:bottom w:val="nil"/>
          <w:right w:val="nil"/>
          <w:between w:val="nil"/>
        </w:pBdr>
        <w:spacing w:line="360" w:lineRule="auto"/>
        <w:jc w:val="both"/>
        <w:rPr>
          <w:rFonts w:ascii="Times New Roman" w:eastAsia="Arial" w:hAnsi="Times New Roman" w:cs="Times New Roman"/>
          <w:color w:val="000000"/>
          <w:sz w:val="20"/>
          <w:szCs w:val="20"/>
        </w:rPr>
      </w:pPr>
      <w:r w:rsidRPr="00F143F6">
        <w:rPr>
          <w:rFonts w:ascii="Times New Roman" w:eastAsia="Arial" w:hAnsi="Times New Roman" w:cs="Times New Roman"/>
          <w:color w:val="000000"/>
          <w:sz w:val="20"/>
          <w:szCs w:val="20"/>
        </w:rPr>
        <w:t xml:space="preserve">Zobowiązania podmiotu udostępniającego zasoby – </w:t>
      </w:r>
      <w:r w:rsidRPr="00F143F6">
        <w:rPr>
          <w:rFonts w:ascii="Times New Roman" w:eastAsia="Arial" w:hAnsi="Times New Roman" w:cs="Times New Roman"/>
          <w:b/>
          <w:color w:val="000000"/>
          <w:sz w:val="20"/>
          <w:szCs w:val="20"/>
        </w:rPr>
        <w:t>Załącznik nr 4 do SWZ</w:t>
      </w:r>
      <w:r w:rsidRPr="00F143F6">
        <w:rPr>
          <w:rFonts w:ascii="Times New Roman" w:eastAsia="Arial" w:hAnsi="Times New Roman" w:cs="Times New Roman"/>
          <w:color w:val="000000"/>
          <w:sz w:val="20"/>
          <w:szCs w:val="20"/>
        </w:rPr>
        <w:t xml:space="preserve"> lub inny podmiotowy środek dowodowy</w:t>
      </w:r>
    </w:p>
    <w:p w:rsidR="00150672" w:rsidRPr="00F143F6" w:rsidRDefault="00150672" w:rsidP="00185749">
      <w:pPr>
        <w:widowControl/>
        <w:numPr>
          <w:ilvl w:val="0"/>
          <w:numId w:val="41"/>
        </w:numPr>
        <w:pBdr>
          <w:top w:val="nil"/>
          <w:left w:val="nil"/>
          <w:bottom w:val="nil"/>
          <w:right w:val="nil"/>
          <w:between w:val="nil"/>
        </w:pBdr>
        <w:spacing w:line="360" w:lineRule="auto"/>
        <w:jc w:val="both"/>
        <w:rPr>
          <w:rFonts w:ascii="Times New Roman" w:eastAsia="Arial" w:hAnsi="Times New Roman" w:cs="Times New Roman"/>
          <w:b/>
          <w:color w:val="000000"/>
          <w:sz w:val="20"/>
          <w:szCs w:val="20"/>
        </w:rPr>
      </w:pPr>
      <w:r w:rsidRPr="00F143F6">
        <w:rPr>
          <w:rFonts w:ascii="Times New Roman" w:eastAsia="Arial" w:hAnsi="Times New Roman" w:cs="Times New Roman"/>
          <w:color w:val="000000"/>
          <w:sz w:val="20"/>
          <w:szCs w:val="20"/>
        </w:rPr>
        <w:t xml:space="preserve">Oświadczenie podmiotu udostępniającego zasoby potwierdzające brak podstaw wykluczenia tego podmiotu oraz odpowiednio spełnianie warunków udziału w postępowaniu stanowiące </w:t>
      </w:r>
      <w:r w:rsidRPr="00F143F6">
        <w:rPr>
          <w:rFonts w:ascii="Times New Roman" w:eastAsia="Arial" w:hAnsi="Times New Roman" w:cs="Times New Roman"/>
          <w:b/>
          <w:color w:val="000000"/>
          <w:sz w:val="20"/>
          <w:szCs w:val="20"/>
        </w:rPr>
        <w:t>Załącznik nr  3 do SWZ.</w:t>
      </w:r>
    </w:p>
    <w:p w:rsidR="00150672" w:rsidRPr="00F143F6" w:rsidRDefault="00150672" w:rsidP="00185749">
      <w:pPr>
        <w:widowControl/>
        <w:numPr>
          <w:ilvl w:val="0"/>
          <w:numId w:val="45"/>
        </w:numPr>
        <w:pBdr>
          <w:top w:val="nil"/>
          <w:left w:val="nil"/>
          <w:bottom w:val="nil"/>
          <w:right w:val="nil"/>
          <w:between w:val="nil"/>
        </w:pBdr>
        <w:spacing w:line="360" w:lineRule="auto"/>
        <w:ind w:left="567" w:hanging="567"/>
        <w:jc w:val="both"/>
        <w:rPr>
          <w:rFonts w:ascii="Times New Roman" w:eastAsia="Arial" w:hAnsi="Times New Roman" w:cs="Times New Roman"/>
          <w:b/>
          <w:color w:val="000000"/>
          <w:highlight w:val="lightGray"/>
        </w:rPr>
      </w:pPr>
      <w:r w:rsidRPr="00F143F6">
        <w:rPr>
          <w:rFonts w:ascii="Times New Roman" w:eastAsia="Arial" w:hAnsi="Times New Roman" w:cs="Times New Roman"/>
          <w:b/>
          <w:color w:val="000000"/>
          <w:highlight w:val="lightGray"/>
        </w:rPr>
        <w:lastRenderedPageBreak/>
        <w:t xml:space="preserve">DOTYCZĄCE BRAKU PODSTAW DO WYKLUCZENIA Z UDZIAŁU </w:t>
      </w:r>
      <w:r>
        <w:rPr>
          <w:rFonts w:ascii="Times New Roman" w:eastAsia="Arial" w:hAnsi="Times New Roman" w:cs="Times New Roman"/>
          <w:b/>
          <w:color w:val="000000"/>
          <w:highlight w:val="lightGray"/>
        </w:rPr>
        <w:br/>
        <w:t xml:space="preserve">W </w:t>
      </w:r>
      <w:r w:rsidRPr="00F143F6">
        <w:rPr>
          <w:rFonts w:ascii="Times New Roman" w:eastAsia="Arial" w:hAnsi="Times New Roman" w:cs="Times New Roman"/>
          <w:b/>
          <w:color w:val="000000"/>
          <w:highlight w:val="lightGray"/>
        </w:rPr>
        <w:t>POSTĘPOWANIU</w:t>
      </w:r>
    </w:p>
    <w:p w:rsidR="00150672" w:rsidRPr="00F143F6" w:rsidRDefault="00150672" w:rsidP="00185749">
      <w:pPr>
        <w:widowControl/>
        <w:numPr>
          <w:ilvl w:val="0"/>
          <w:numId w:val="42"/>
        </w:numPr>
        <w:pBdr>
          <w:top w:val="nil"/>
          <w:left w:val="nil"/>
          <w:bottom w:val="nil"/>
          <w:right w:val="nil"/>
          <w:between w:val="nil"/>
        </w:pBdr>
        <w:spacing w:line="360" w:lineRule="auto"/>
        <w:jc w:val="both"/>
        <w:rPr>
          <w:rFonts w:ascii="Times New Roman" w:eastAsia="Arial" w:hAnsi="Times New Roman" w:cs="Times New Roman"/>
          <w:color w:val="000000"/>
          <w:sz w:val="20"/>
          <w:szCs w:val="20"/>
        </w:rPr>
      </w:pPr>
      <w:r w:rsidRPr="00F143F6">
        <w:rPr>
          <w:rFonts w:ascii="Times New Roman" w:eastAsia="Arial" w:hAnsi="Times New Roman" w:cs="Times New Roman"/>
          <w:color w:val="000000"/>
          <w:sz w:val="20"/>
          <w:szCs w:val="20"/>
        </w:rPr>
        <w:t>Oświadczam, że nie podlegam wykluczeniu z postępowania na podstawie art. 108 ust 1 ustawy Pzp.</w:t>
      </w:r>
    </w:p>
    <w:p w:rsidR="00150672" w:rsidRPr="00F143F6" w:rsidRDefault="00150672" w:rsidP="00185749">
      <w:pPr>
        <w:widowControl/>
        <w:numPr>
          <w:ilvl w:val="0"/>
          <w:numId w:val="42"/>
        </w:numPr>
        <w:pBdr>
          <w:top w:val="nil"/>
          <w:left w:val="nil"/>
          <w:bottom w:val="nil"/>
          <w:right w:val="nil"/>
          <w:between w:val="nil"/>
        </w:pBdr>
        <w:spacing w:line="360" w:lineRule="auto"/>
        <w:jc w:val="both"/>
        <w:rPr>
          <w:rFonts w:ascii="Times New Roman" w:eastAsia="Arial" w:hAnsi="Times New Roman" w:cs="Times New Roman"/>
          <w:color w:val="000000"/>
          <w:sz w:val="20"/>
          <w:szCs w:val="20"/>
        </w:rPr>
      </w:pPr>
      <w:r w:rsidRPr="00F143F6">
        <w:rPr>
          <w:rFonts w:ascii="Times New Roman" w:eastAsia="Arial" w:hAnsi="Times New Roman" w:cs="Times New Roman"/>
          <w:color w:val="000000"/>
          <w:sz w:val="20"/>
          <w:szCs w:val="20"/>
        </w:rPr>
        <w:t>Oświadczam, że nie podlegam wykluczeniu z postępowania na podstawie art. 109 ust. 1 pkt. 1, 4 ustawy Pzp.</w:t>
      </w:r>
    </w:p>
    <w:p w:rsidR="00150672" w:rsidRPr="00F143F6" w:rsidRDefault="00150672" w:rsidP="00185749">
      <w:pPr>
        <w:widowControl/>
        <w:numPr>
          <w:ilvl w:val="0"/>
          <w:numId w:val="42"/>
        </w:numPr>
        <w:pBdr>
          <w:top w:val="nil"/>
          <w:left w:val="nil"/>
          <w:bottom w:val="nil"/>
          <w:right w:val="nil"/>
          <w:between w:val="nil"/>
        </w:pBdr>
        <w:spacing w:line="360" w:lineRule="auto"/>
        <w:jc w:val="both"/>
        <w:rPr>
          <w:rFonts w:ascii="Times New Roman" w:eastAsia="Arial" w:hAnsi="Times New Roman" w:cs="Times New Roman"/>
          <w:color w:val="000000"/>
          <w:sz w:val="20"/>
          <w:szCs w:val="20"/>
        </w:rPr>
      </w:pPr>
      <w:r w:rsidRPr="00F143F6">
        <w:rPr>
          <w:rFonts w:ascii="Times New Roman" w:eastAsia="Arial" w:hAnsi="Times New Roman" w:cs="Times New Roman"/>
          <w:color w:val="000000"/>
          <w:sz w:val="20"/>
          <w:szCs w:val="20"/>
        </w:rPr>
        <w:t xml:space="preserve">Oświadczam, że zachodzą w stosunku do mnie podstawy wykluczenia z postępowania na podstawie ustawy Pzp art. </w:t>
      </w:r>
    </w:p>
    <w:p w:rsidR="00150672" w:rsidRPr="00F143F6" w:rsidRDefault="00150672" w:rsidP="00150672">
      <w:pPr>
        <w:spacing w:line="360" w:lineRule="auto"/>
        <w:jc w:val="both"/>
        <w:rPr>
          <w:rFonts w:ascii="Times New Roman" w:eastAsia="Arial" w:hAnsi="Times New Roman" w:cs="Times New Roman"/>
          <w:sz w:val="18"/>
          <w:szCs w:val="18"/>
        </w:rPr>
      </w:pPr>
      <w:r w:rsidRPr="00F143F6">
        <w:rPr>
          <w:rFonts w:ascii="Times New Roman" w:eastAsia="Arial" w:hAnsi="Times New Roman" w:cs="Times New Roman"/>
          <w:i/>
          <w:sz w:val="18"/>
          <w:szCs w:val="18"/>
        </w:rPr>
        <w:t>(proszę podać mającą zastosowanie podstawę wykluczenia spośród wymienionych w art. 108 ust.1 lub art. 109 ust. 1 pkt. 4 ustawy Pzp – jeżeli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150672" w:rsidRPr="00F143F6" w:rsidTr="0061694E">
        <w:tc>
          <w:tcPr>
            <w:tcW w:w="9080" w:type="dxa"/>
          </w:tcPr>
          <w:p w:rsidR="00150672" w:rsidRPr="00F143F6" w:rsidRDefault="00150672" w:rsidP="0061694E">
            <w:pPr>
              <w:spacing w:line="360" w:lineRule="auto"/>
              <w:jc w:val="both"/>
              <w:rPr>
                <w:rFonts w:ascii="Times New Roman" w:hAnsi="Times New Roman" w:cs="Times New Roman"/>
              </w:rPr>
            </w:pPr>
          </w:p>
        </w:tc>
      </w:tr>
    </w:tbl>
    <w:p w:rsidR="00150672" w:rsidRPr="00F143F6" w:rsidRDefault="00150672" w:rsidP="00150672">
      <w:pPr>
        <w:spacing w:line="360" w:lineRule="auto"/>
        <w:ind w:left="0" w:firstLine="0"/>
        <w:jc w:val="both"/>
        <w:rPr>
          <w:rFonts w:ascii="Times New Roman" w:eastAsia="Arial" w:hAnsi="Times New Roman" w:cs="Times New Roman"/>
          <w:sz w:val="20"/>
          <w:szCs w:val="20"/>
        </w:rPr>
      </w:pPr>
      <w:r w:rsidRPr="00F143F6">
        <w:rPr>
          <w:rFonts w:ascii="Times New Roman" w:eastAsia="Arial" w:hAnsi="Times New Roman" w:cs="Times New Roman"/>
          <w:sz w:val="20"/>
          <w:szCs w:val="20"/>
        </w:rPr>
        <w:t xml:space="preserve">Jednocześnie oświadczam, że w związku z ww. okolicznością, na podstawie art. 110 ust. 2 ustawy Pzp podjąłem następujące środki naprawcze: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150672" w:rsidRPr="00F143F6" w:rsidTr="0061694E">
        <w:tc>
          <w:tcPr>
            <w:tcW w:w="9080" w:type="dxa"/>
          </w:tcPr>
          <w:p w:rsidR="00150672" w:rsidRPr="00F143F6" w:rsidRDefault="00150672" w:rsidP="0061694E">
            <w:pPr>
              <w:spacing w:line="360" w:lineRule="auto"/>
              <w:jc w:val="both"/>
              <w:rPr>
                <w:rFonts w:ascii="Times New Roman" w:hAnsi="Times New Roman" w:cs="Times New Roman"/>
              </w:rPr>
            </w:pPr>
          </w:p>
        </w:tc>
      </w:tr>
    </w:tbl>
    <w:p w:rsidR="00150672" w:rsidRPr="00F143F6" w:rsidRDefault="00150672" w:rsidP="00150672">
      <w:pPr>
        <w:spacing w:line="360" w:lineRule="auto"/>
        <w:ind w:left="0" w:firstLine="0"/>
        <w:jc w:val="both"/>
        <w:rPr>
          <w:rFonts w:ascii="Times New Roman" w:hAnsi="Times New Roman" w:cs="Times New Roman"/>
          <w:i/>
        </w:rPr>
      </w:pPr>
    </w:p>
    <w:p w:rsidR="00150672" w:rsidRPr="00F143F6" w:rsidRDefault="00150672" w:rsidP="00185749">
      <w:pPr>
        <w:widowControl/>
        <w:numPr>
          <w:ilvl w:val="0"/>
          <w:numId w:val="45"/>
        </w:numPr>
        <w:pBdr>
          <w:top w:val="nil"/>
          <w:left w:val="nil"/>
          <w:bottom w:val="nil"/>
          <w:right w:val="nil"/>
          <w:between w:val="nil"/>
        </w:pBdr>
        <w:shd w:val="clear" w:color="auto" w:fill="BFBFBF"/>
        <w:spacing w:line="360" w:lineRule="auto"/>
        <w:ind w:left="567" w:hanging="567"/>
        <w:jc w:val="both"/>
        <w:rPr>
          <w:rFonts w:ascii="Times New Roman" w:eastAsia="Arial" w:hAnsi="Times New Roman" w:cs="Times New Roman"/>
          <w:b/>
          <w:color w:val="000000"/>
        </w:rPr>
      </w:pPr>
      <w:r w:rsidRPr="00F143F6">
        <w:rPr>
          <w:rFonts w:ascii="Times New Roman" w:eastAsia="Arial" w:hAnsi="Times New Roman" w:cs="Times New Roman"/>
          <w:b/>
          <w:color w:val="000000"/>
        </w:rPr>
        <w:t>OŚWIADCZENIE DOTYCZĄCE PODANYCH INFORMACJI:</w:t>
      </w:r>
    </w:p>
    <w:p w:rsidR="00150672" w:rsidRPr="00F143F6" w:rsidRDefault="00150672" w:rsidP="00150672">
      <w:pPr>
        <w:spacing w:line="360" w:lineRule="auto"/>
        <w:ind w:left="0" w:firstLine="0"/>
        <w:jc w:val="both"/>
        <w:rPr>
          <w:rFonts w:ascii="Times New Roman" w:eastAsia="Arial" w:hAnsi="Times New Roman" w:cs="Times New Roman"/>
          <w:sz w:val="20"/>
          <w:szCs w:val="20"/>
        </w:rPr>
      </w:pPr>
      <w:r w:rsidRPr="00F143F6">
        <w:rPr>
          <w:rFonts w:ascii="Times New Roman" w:eastAsia="Arial" w:hAnsi="Times New Roman" w:cs="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150672" w:rsidRPr="00F143F6" w:rsidRDefault="00150672" w:rsidP="00150672">
      <w:pPr>
        <w:pStyle w:val="Tekstpodstawowy"/>
        <w:tabs>
          <w:tab w:val="left" w:pos="180"/>
          <w:tab w:val="left" w:pos="360"/>
        </w:tabs>
        <w:jc w:val="right"/>
        <w:rPr>
          <w:rFonts w:ascii="Times New Roman" w:hAnsi="Times New Roman" w:cs="Times New Roman"/>
          <w:b/>
          <w:bCs/>
          <w:sz w:val="22"/>
          <w:szCs w:val="22"/>
          <w:u w:val="single"/>
        </w:rPr>
      </w:pPr>
    </w:p>
    <w:p w:rsidR="00150672" w:rsidRPr="00F143F6" w:rsidRDefault="00150672" w:rsidP="00150672">
      <w:pPr>
        <w:pStyle w:val="Tekstpodstawowy"/>
        <w:tabs>
          <w:tab w:val="left" w:pos="180"/>
          <w:tab w:val="left" w:pos="360"/>
        </w:tabs>
        <w:ind w:right="454"/>
        <w:jc w:val="right"/>
        <w:rPr>
          <w:rFonts w:ascii="Times New Roman" w:hAnsi="Times New Roman" w:cs="Times New Roman"/>
        </w:rPr>
      </w:pPr>
    </w:p>
    <w:p w:rsidR="00150672" w:rsidRPr="00F143F6" w:rsidRDefault="00150672" w:rsidP="00150672">
      <w:pPr>
        <w:pStyle w:val="Tekstpodstawowy"/>
        <w:tabs>
          <w:tab w:val="left" w:pos="180"/>
          <w:tab w:val="left" w:pos="360"/>
        </w:tabs>
        <w:ind w:right="454"/>
        <w:jc w:val="right"/>
        <w:rPr>
          <w:rFonts w:ascii="Times New Roman" w:hAnsi="Times New Roman" w:cs="Times New Roman"/>
        </w:rPr>
      </w:pPr>
    </w:p>
    <w:p w:rsidR="00150672" w:rsidRPr="00FC7CB6" w:rsidRDefault="00FC7CB6" w:rsidP="00FC7CB6">
      <w:pPr>
        <w:pStyle w:val="Tekstpodstawowy"/>
        <w:tabs>
          <w:tab w:val="left" w:pos="180"/>
          <w:tab w:val="left" w:pos="360"/>
        </w:tabs>
        <w:ind w:right="454"/>
        <w:jc w:val="left"/>
        <w:rPr>
          <w:rFonts w:ascii="Times New Roman" w:hAnsi="Times New Roman" w:cs="Times New Roman"/>
        </w:rPr>
      </w:pPr>
      <w:r w:rsidRPr="00FC7CB6">
        <w:rPr>
          <w:rFonts w:ascii="Times New Roman" w:hAnsi="Times New Roman" w:cs="Times New Roman"/>
        </w:rPr>
        <w:sym w:font="Symbol" w:char="F02A"/>
      </w:r>
      <w:r w:rsidRPr="00FC7CB6">
        <w:rPr>
          <w:rFonts w:ascii="Times New Roman" w:hAnsi="Times New Roman" w:cs="Times New Roman"/>
        </w:rPr>
        <w:t>Oświadczenie należy wypełnić dla każdego z Zadań oddzielnie, z dopiskiem ZADANIE NR 1 LUB ZADANIE NR 2</w:t>
      </w:r>
    </w:p>
    <w:p w:rsidR="00150672" w:rsidRDefault="00150672" w:rsidP="00150672">
      <w:pPr>
        <w:pStyle w:val="Tekstpodstawowy"/>
        <w:tabs>
          <w:tab w:val="left" w:pos="180"/>
          <w:tab w:val="left" w:pos="360"/>
        </w:tabs>
        <w:ind w:right="454"/>
        <w:jc w:val="right"/>
      </w:pPr>
    </w:p>
    <w:p w:rsidR="00150672" w:rsidRDefault="00150672" w:rsidP="00150672">
      <w:pPr>
        <w:pStyle w:val="Tekstpodstawowy"/>
        <w:tabs>
          <w:tab w:val="left" w:pos="180"/>
          <w:tab w:val="left" w:pos="360"/>
        </w:tabs>
        <w:ind w:right="454"/>
        <w:jc w:val="right"/>
      </w:pPr>
    </w:p>
    <w:p w:rsidR="00150672" w:rsidRDefault="00150672" w:rsidP="00150672">
      <w:pPr>
        <w:pStyle w:val="Tekstpodstawowy"/>
        <w:tabs>
          <w:tab w:val="left" w:pos="180"/>
          <w:tab w:val="left" w:pos="360"/>
        </w:tabs>
        <w:ind w:right="454"/>
        <w:jc w:val="right"/>
      </w:pPr>
    </w:p>
    <w:p w:rsidR="00150672" w:rsidRDefault="00150672" w:rsidP="00150672">
      <w:pPr>
        <w:pStyle w:val="Tekstpodstawowy"/>
        <w:tabs>
          <w:tab w:val="left" w:pos="180"/>
          <w:tab w:val="left" w:pos="360"/>
        </w:tabs>
        <w:ind w:right="454"/>
        <w:jc w:val="right"/>
      </w:pPr>
    </w:p>
    <w:p w:rsidR="00150672" w:rsidRDefault="00150672" w:rsidP="00150672">
      <w:pPr>
        <w:pStyle w:val="Tekstpodstawowy"/>
        <w:tabs>
          <w:tab w:val="left" w:pos="180"/>
          <w:tab w:val="left" w:pos="360"/>
        </w:tabs>
        <w:ind w:right="454"/>
        <w:jc w:val="right"/>
      </w:pPr>
    </w:p>
    <w:p w:rsidR="00150672" w:rsidRDefault="00150672" w:rsidP="00150672">
      <w:pPr>
        <w:pStyle w:val="Tekstpodstawowy"/>
        <w:tabs>
          <w:tab w:val="left" w:pos="180"/>
          <w:tab w:val="left" w:pos="360"/>
        </w:tabs>
        <w:ind w:right="454"/>
        <w:jc w:val="right"/>
      </w:pPr>
    </w:p>
    <w:p w:rsidR="00150672" w:rsidRDefault="00150672" w:rsidP="00150672">
      <w:pPr>
        <w:pStyle w:val="Tekstpodstawowy"/>
        <w:tabs>
          <w:tab w:val="left" w:pos="180"/>
          <w:tab w:val="left" w:pos="360"/>
        </w:tabs>
        <w:ind w:right="454"/>
        <w:jc w:val="right"/>
      </w:pPr>
    </w:p>
    <w:p w:rsidR="00150672" w:rsidRDefault="00150672" w:rsidP="00150672">
      <w:pPr>
        <w:pStyle w:val="Tekstpodstawowy"/>
        <w:tabs>
          <w:tab w:val="left" w:pos="180"/>
          <w:tab w:val="left" w:pos="360"/>
        </w:tabs>
        <w:ind w:right="454"/>
        <w:jc w:val="right"/>
      </w:pPr>
    </w:p>
    <w:p w:rsidR="00150672" w:rsidRDefault="00150672" w:rsidP="00150672">
      <w:pPr>
        <w:pStyle w:val="Tekstpodstawowy"/>
        <w:tabs>
          <w:tab w:val="left" w:pos="180"/>
          <w:tab w:val="left" w:pos="360"/>
        </w:tabs>
        <w:ind w:right="454"/>
        <w:jc w:val="right"/>
      </w:pPr>
    </w:p>
    <w:p w:rsidR="00150672" w:rsidRDefault="00150672" w:rsidP="00150672">
      <w:pPr>
        <w:pStyle w:val="Tekstpodstawowy"/>
        <w:tabs>
          <w:tab w:val="left" w:pos="180"/>
          <w:tab w:val="left" w:pos="360"/>
        </w:tabs>
        <w:ind w:right="454"/>
        <w:jc w:val="right"/>
      </w:pPr>
    </w:p>
    <w:p w:rsidR="00150672" w:rsidRDefault="00150672" w:rsidP="00150672">
      <w:pPr>
        <w:pStyle w:val="Tekstpodstawowy"/>
        <w:tabs>
          <w:tab w:val="left" w:pos="180"/>
          <w:tab w:val="left" w:pos="360"/>
        </w:tabs>
        <w:ind w:right="454"/>
        <w:jc w:val="right"/>
      </w:pPr>
    </w:p>
    <w:p w:rsidR="00150672" w:rsidRDefault="00150672" w:rsidP="00150672">
      <w:pPr>
        <w:pStyle w:val="Tekstpodstawowy"/>
        <w:tabs>
          <w:tab w:val="left" w:pos="180"/>
          <w:tab w:val="left" w:pos="360"/>
        </w:tabs>
        <w:ind w:right="454"/>
        <w:jc w:val="right"/>
      </w:pPr>
    </w:p>
    <w:p w:rsidR="00150672" w:rsidRDefault="00150672" w:rsidP="00150672">
      <w:pPr>
        <w:pStyle w:val="Tekstpodstawowy"/>
        <w:tabs>
          <w:tab w:val="left" w:pos="180"/>
          <w:tab w:val="left" w:pos="360"/>
        </w:tabs>
        <w:ind w:right="454"/>
        <w:jc w:val="right"/>
      </w:pPr>
    </w:p>
    <w:p w:rsidR="00150672" w:rsidRDefault="00150672" w:rsidP="00150672">
      <w:pPr>
        <w:pStyle w:val="Tekstpodstawowy"/>
        <w:tabs>
          <w:tab w:val="left" w:pos="180"/>
          <w:tab w:val="left" w:pos="360"/>
        </w:tabs>
        <w:ind w:right="454"/>
        <w:jc w:val="right"/>
      </w:pPr>
      <w:r>
        <w:tab/>
      </w:r>
    </w:p>
    <w:p w:rsidR="00150672" w:rsidRDefault="00150672" w:rsidP="00150672">
      <w:pPr>
        <w:widowControl/>
        <w:spacing w:line="240" w:lineRule="auto"/>
        <w:ind w:left="0" w:firstLine="0"/>
        <w:rPr>
          <w:sz w:val="24"/>
          <w:szCs w:val="24"/>
        </w:rPr>
      </w:pPr>
    </w:p>
    <w:p w:rsidR="00150672" w:rsidRDefault="00150672" w:rsidP="00150672">
      <w:pPr>
        <w:widowControl/>
        <w:spacing w:line="240" w:lineRule="auto"/>
        <w:ind w:left="0" w:firstLine="0"/>
        <w:rPr>
          <w:sz w:val="24"/>
          <w:szCs w:val="24"/>
        </w:rPr>
      </w:pPr>
    </w:p>
    <w:p w:rsidR="00150672" w:rsidRDefault="00150672" w:rsidP="00150672">
      <w:pPr>
        <w:widowControl/>
        <w:spacing w:line="240" w:lineRule="auto"/>
        <w:ind w:left="0" w:firstLine="0"/>
        <w:rPr>
          <w:sz w:val="24"/>
          <w:szCs w:val="24"/>
        </w:rPr>
      </w:pPr>
    </w:p>
    <w:p w:rsidR="00150672" w:rsidRDefault="00150672" w:rsidP="00150672">
      <w:pPr>
        <w:widowControl/>
        <w:spacing w:line="240" w:lineRule="auto"/>
        <w:ind w:left="0" w:firstLine="0"/>
        <w:rPr>
          <w:sz w:val="24"/>
          <w:szCs w:val="24"/>
        </w:rPr>
      </w:pPr>
    </w:p>
    <w:p w:rsidR="00150672" w:rsidRDefault="00150672" w:rsidP="00150672">
      <w:pPr>
        <w:ind w:left="0" w:firstLine="0"/>
        <w:rPr>
          <w:sz w:val="24"/>
          <w:szCs w:val="24"/>
        </w:rPr>
      </w:pPr>
    </w:p>
    <w:p w:rsidR="009E16FE" w:rsidRDefault="009E16FE" w:rsidP="00150672">
      <w:pPr>
        <w:ind w:left="6372" w:firstLine="708"/>
        <w:rPr>
          <w:rFonts w:ascii="Times New Roman" w:hAnsi="Times New Roman" w:cs="Times New Roman"/>
          <w:b/>
          <w:sz w:val="20"/>
          <w:szCs w:val="20"/>
        </w:rPr>
      </w:pPr>
    </w:p>
    <w:p w:rsidR="009E16FE" w:rsidRDefault="009E16FE" w:rsidP="00150672">
      <w:pPr>
        <w:ind w:left="6372" w:firstLine="708"/>
        <w:rPr>
          <w:rFonts w:ascii="Times New Roman" w:hAnsi="Times New Roman" w:cs="Times New Roman"/>
          <w:b/>
          <w:sz w:val="20"/>
          <w:szCs w:val="20"/>
        </w:rPr>
      </w:pPr>
    </w:p>
    <w:p w:rsidR="009E16FE" w:rsidRDefault="009E16FE" w:rsidP="00150672">
      <w:pPr>
        <w:ind w:left="6372" w:firstLine="708"/>
        <w:rPr>
          <w:rFonts w:ascii="Times New Roman" w:hAnsi="Times New Roman" w:cs="Times New Roman"/>
          <w:b/>
          <w:sz w:val="20"/>
          <w:szCs w:val="20"/>
        </w:rPr>
      </w:pPr>
    </w:p>
    <w:p w:rsidR="009E16FE" w:rsidRDefault="009E16FE" w:rsidP="00150672">
      <w:pPr>
        <w:ind w:left="6372" w:firstLine="708"/>
        <w:rPr>
          <w:rFonts w:ascii="Times New Roman" w:hAnsi="Times New Roman" w:cs="Times New Roman"/>
          <w:b/>
          <w:sz w:val="20"/>
          <w:szCs w:val="20"/>
        </w:rPr>
      </w:pPr>
    </w:p>
    <w:p w:rsidR="009E16FE" w:rsidRDefault="009E16FE" w:rsidP="00150672">
      <w:pPr>
        <w:ind w:left="6372" w:firstLine="708"/>
        <w:rPr>
          <w:rFonts w:ascii="Times New Roman" w:hAnsi="Times New Roman" w:cs="Times New Roman"/>
          <w:b/>
          <w:sz w:val="20"/>
          <w:szCs w:val="20"/>
        </w:rPr>
      </w:pPr>
    </w:p>
    <w:p w:rsidR="009E16FE" w:rsidRDefault="009E16FE" w:rsidP="00150672">
      <w:pPr>
        <w:ind w:left="6372" w:firstLine="708"/>
        <w:rPr>
          <w:rFonts w:ascii="Times New Roman" w:hAnsi="Times New Roman" w:cs="Times New Roman"/>
          <w:b/>
          <w:sz w:val="20"/>
          <w:szCs w:val="20"/>
        </w:rPr>
      </w:pPr>
    </w:p>
    <w:p w:rsidR="0061694E" w:rsidRDefault="0061694E" w:rsidP="009E16FE">
      <w:pPr>
        <w:ind w:left="7788" w:firstLine="708"/>
        <w:rPr>
          <w:rFonts w:ascii="Times New Roman" w:hAnsi="Times New Roman" w:cs="Times New Roman"/>
          <w:b/>
          <w:sz w:val="20"/>
          <w:szCs w:val="20"/>
        </w:rPr>
      </w:pPr>
    </w:p>
    <w:p w:rsidR="0061694E" w:rsidRDefault="0061694E" w:rsidP="009E16FE">
      <w:pPr>
        <w:ind w:left="7788" w:firstLine="708"/>
        <w:rPr>
          <w:rFonts w:ascii="Times New Roman" w:hAnsi="Times New Roman" w:cs="Times New Roman"/>
          <w:b/>
          <w:sz w:val="20"/>
          <w:szCs w:val="20"/>
        </w:rPr>
      </w:pPr>
    </w:p>
    <w:p w:rsidR="00150672" w:rsidRPr="00F143F6" w:rsidRDefault="00150672" w:rsidP="009E16FE">
      <w:pPr>
        <w:ind w:left="7788" w:firstLine="708"/>
        <w:rPr>
          <w:rFonts w:ascii="Times New Roman" w:hAnsi="Times New Roman" w:cs="Times New Roman"/>
          <w:b/>
          <w:sz w:val="20"/>
          <w:szCs w:val="20"/>
        </w:rPr>
      </w:pPr>
      <w:r w:rsidRPr="00F143F6">
        <w:rPr>
          <w:rFonts w:ascii="Times New Roman" w:hAnsi="Times New Roman" w:cs="Times New Roman"/>
          <w:b/>
          <w:sz w:val="20"/>
          <w:szCs w:val="20"/>
        </w:rPr>
        <w:lastRenderedPageBreak/>
        <w:t xml:space="preserve">Załącznik nr 2 do SWZ </w:t>
      </w:r>
    </w:p>
    <w:p w:rsidR="00150672" w:rsidRPr="0061694E" w:rsidRDefault="00150672" w:rsidP="00150672">
      <w:pPr>
        <w:pStyle w:val="Normalny1"/>
        <w:spacing w:line="276" w:lineRule="auto"/>
        <w:ind w:right="70"/>
        <w:jc w:val="both"/>
        <w:rPr>
          <w:rFonts w:ascii="Encode Sans Compressed" w:hAnsi="Encode Sans Compressed"/>
          <w:color w:val="000000"/>
          <w:sz w:val="16"/>
          <w:szCs w:val="16"/>
        </w:rPr>
      </w:pPr>
      <w:r w:rsidRPr="0061694E">
        <w:rPr>
          <w:rFonts w:ascii="Times New Roman" w:eastAsia="Times New Roman" w:hAnsi="Times New Roman" w:cs="Times New Roman"/>
          <w:b/>
          <w:color w:val="FF0000"/>
          <w:sz w:val="16"/>
          <w:szCs w:val="16"/>
          <w:u w:val="single"/>
        </w:rPr>
        <w:t xml:space="preserve">Niniejszy dokument należy opatrzyć zaufanym, osobistym lub kwalifikowanym podpisem elektronicznym. Uwaga! Nanoszenie jakichkolwiek zmian </w:t>
      </w:r>
      <w:r w:rsidR="0061694E">
        <w:rPr>
          <w:rFonts w:ascii="Times New Roman" w:eastAsia="Times New Roman" w:hAnsi="Times New Roman" w:cs="Times New Roman"/>
          <w:b/>
          <w:color w:val="FF0000"/>
          <w:sz w:val="16"/>
          <w:szCs w:val="16"/>
          <w:u w:val="single"/>
        </w:rPr>
        <w:br/>
      </w:r>
      <w:r w:rsidRPr="0061694E">
        <w:rPr>
          <w:rFonts w:ascii="Times New Roman" w:eastAsia="Times New Roman" w:hAnsi="Times New Roman" w:cs="Times New Roman"/>
          <w:b/>
          <w:color w:val="FF0000"/>
          <w:sz w:val="16"/>
          <w:szCs w:val="16"/>
          <w:u w:val="single"/>
        </w:rPr>
        <w:t>w treści dokumentu po opatrzeniu w.w. podpisem może skutkować naruszeniem integralności podpisu, a w konsekwencji skutkować odrzuceniem oferty.</w:t>
      </w:r>
      <w:r w:rsidRPr="0061694E">
        <w:rPr>
          <w:rFonts w:ascii="Times New Roman" w:eastAsia="Times New Roman" w:hAnsi="Times New Roman" w:cs="Times New Roman"/>
          <w:sz w:val="16"/>
          <w:szCs w:val="16"/>
        </w:rPr>
        <w:t xml:space="preserve"> </w:t>
      </w:r>
      <w:r w:rsidRPr="0061694E">
        <w:rPr>
          <w:rFonts w:ascii="Times New Roman" w:hAnsi="Times New Roman" w:cs="Times New Roman"/>
          <w:b/>
          <w:color w:val="FF0000"/>
          <w:sz w:val="16"/>
          <w:szCs w:val="16"/>
          <w:u w:val="single"/>
        </w:rPr>
        <w:t>Dokument należy wypełnić poprzez uzupełnienie poszczególnych tabel.</w:t>
      </w:r>
      <w:r w:rsidRPr="0061694E">
        <w:rPr>
          <w:rFonts w:ascii="Encode Sans Compressed" w:hAnsi="Encode Sans Compressed"/>
          <w:color w:val="000000"/>
          <w:sz w:val="16"/>
          <w:szCs w:val="16"/>
        </w:rPr>
        <w:tab/>
      </w:r>
      <w:r w:rsidRPr="0061694E">
        <w:rPr>
          <w:rFonts w:ascii="Encode Sans Compressed" w:hAnsi="Encode Sans Compressed"/>
          <w:color w:val="000000"/>
          <w:sz w:val="16"/>
          <w:szCs w:val="16"/>
        </w:rPr>
        <w:tab/>
      </w:r>
      <w:r w:rsidRPr="0061694E">
        <w:rPr>
          <w:rFonts w:ascii="Encode Sans Compressed" w:hAnsi="Encode Sans Compressed"/>
          <w:color w:val="000000"/>
          <w:sz w:val="16"/>
          <w:szCs w:val="16"/>
        </w:rPr>
        <w:tab/>
      </w:r>
      <w:r w:rsidRPr="0061694E">
        <w:rPr>
          <w:rFonts w:ascii="Encode Sans Compressed" w:hAnsi="Encode Sans Compressed"/>
          <w:color w:val="000000"/>
          <w:sz w:val="16"/>
          <w:szCs w:val="16"/>
        </w:rPr>
        <w:tab/>
      </w:r>
      <w:r w:rsidRPr="0061694E">
        <w:rPr>
          <w:rFonts w:ascii="Encode Sans Compressed" w:hAnsi="Encode Sans Compressed"/>
          <w:color w:val="000000"/>
          <w:sz w:val="16"/>
          <w:szCs w:val="16"/>
        </w:rPr>
        <w:tab/>
      </w:r>
      <w:r w:rsidRPr="0061694E">
        <w:rPr>
          <w:rFonts w:ascii="Encode Sans Compressed" w:hAnsi="Encode Sans Compressed"/>
          <w:color w:val="000000"/>
          <w:sz w:val="16"/>
          <w:szCs w:val="16"/>
        </w:rPr>
        <w:tab/>
      </w:r>
      <w:r w:rsidRPr="0061694E">
        <w:rPr>
          <w:rFonts w:ascii="Encode Sans Compressed" w:hAnsi="Encode Sans Compressed"/>
          <w:color w:val="000000"/>
          <w:sz w:val="16"/>
          <w:szCs w:val="16"/>
        </w:rPr>
        <w:tab/>
      </w:r>
      <w:r w:rsidRPr="0061694E">
        <w:rPr>
          <w:rFonts w:ascii="Encode Sans Compressed" w:hAnsi="Encode Sans Compressed"/>
          <w:color w:val="000000"/>
          <w:sz w:val="16"/>
          <w:szCs w:val="16"/>
        </w:rPr>
        <w:tab/>
      </w:r>
      <w:r w:rsidRPr="0061694E">
        <w:rPr>
          <w:rFonts w:ascii="Encode Sans Compressed" w:hAnsi="Encode Sans Compressed"/>
          <w:color w:val="000000"/>
          <w:sz w:val="16"/>
          <w:szCs w:val="16"/>
        </w:rPr>
        <w:tab/>
      </w:r>
      <w:r w:rsidRPr="0061694E">
        <w:rPr>
          <w:rFonts w:ascii="Encode Sans Compressed" w:hAnsi="Encode Sans Compressed"/>
          <w:color w:val="000000"/>
          <w:sz w:val="16"/>
          <w:szCs w:val="16"/>
        </w:rPr>
        <w:tab/>
      </w:r>
      <w:r w:rsidRPr="0061694E">
        <w:rPr>
          <w:rFonts w:ascii="Encode Sans Compressed" w:hAnsi="Encode Sans Compressed"/>
          <w:color w:val="000000"/>
          <w:sz w:val="16"/>
          <w:szCs w:val="16"/>
        </w:rPr>
        <w:tab/>
      </w:r>
    </w:p>
    <w:p w:rsidR="00150672" w:rsidRPr="00CF20D6" w:rsidRDefault="00150672" w:rsidP="00150672">
      <w:pPr>
        <w:pStyle w:val="Normalny1"/>
        <w:spacing w:line="276" w:lineRule="auto"/>
        <w:ind w:left="6372" w:right="70" w:firstLine="708"/>
        <w:jc w:val="both"/>
        <w:rPr>
          <w:rFonts w:ascii="Times New Roman" w:eastAsia="Times New Roman" w:hAnsi="Times New Roman" w:cs="Times New Roman"/>
        </w:rPr>
      </w:pPr>
      <w:r w:rsidRPr="00CF20D6">
        <w:rPr>
          <w:rFonts w:ascii="Times New Roman" w:hAnsi="Times New Roman" w:cs="Times New Roman"/>
          <w:b/>
        </w:rPr>
        <w:t>Zamawiający:</w:t>
      </w:r>
    </w:p>
    <w:p w:rsidR="00150672" w:rsidRDefault="00150672" w:rsidP="00150672">
      <w:pPr>
        <w:spacing w:line="480" w:lineRule="auto"/>
        <w:ind w:left="4846" w:firstLine="708"/>
        <w:rPr>
          <w:sz w:val="20"/>
          <w:szCs w:val="20"/>
        </w:rPr>
      </w:pPr>
      <w:r>
        <w:rPr>
          <w:sz w:val="20"/>
          <w:szCs w:val="20"/>
        </w:rPr>
        <w:t>…………………………………………………</w:t>
      </w:r>
    </w:p>
    <w:p w:rsidR="00150672" w:rsidRDefault="00150672" w:rsidP="00150672">
      <w:pPr>
        <w:ind w:left="5954"/>
        <w:jc w:val="center"/>
        <w:rPr>
          <w:i/>
          <w:sz w:val="16"/>
          <w:szCs w:val="16"/>
        </w:rPr>
      </w:pPr>
      <w:r>
        <w:rPr>
          <w:i/>
          <w:sz w:val="16"/>
          <w:szCs w:val="16"/>
        </w:rPr>
        <w:t>(pełna nazwa/firma, adres)</w:t>
      </w:r>
    </w:p>
    <w:p w:rsidR="00150672" w:rsidRPr="00CF20D6" w:rsidRDefault="00150672" w:rsidP="00150672">
      <w:pPr>
        <w:rPr>
          <w:rFonts w:ascii="Times New Roman" w:hAnsi="Times New Roman" w:cs="Times New Roman"/>
          <w:b/>
        </w:rPr>
      </w:pPr>
      <w:r w:rsidRPr="00CF20D6">
        <w:rPr>
          <w:rFonts w:ascii="Times New Roman" w:hAnsi="Times New Roman" w:cs="Times New Roman"/>
          <w:b/>
        </w:rPr>
        <w:t>Wykonawca:</w:t>
      </w:r>
    </w:p>
    <w:p w:rsidR="00150672" w:rsidRDefault="00150672" w:rsidP="00150672">
      <w:pPr>
        <w:spacing w:line="480" w:lineRule="auto"/>
        <w:ind w:right="5954"/>
        <w:rPr>
          <w:sz w:val="20"/>
          <w:szCs w:val="20"/>
        </w:rPr>
      </w:pPr>
      <w:r>
        <w:rPr>
          <w:sz w:val="20"/>
          <w:szCs w:val="20"/>
        </w:rPr>
        <w:t>……………………………………………</w:t>
      </w:r>
    </w:p>
    <w:p w:rsidR="00150672" w:rsidRDefault="00150672" w:rsidP="00150672">
      <w:pPr>
        <w:ind w:right="5953"/>
        <w:rPr>
          <w:i/>
          <w:sz w:val="16"/>
          <w:szCs w:val="16"/>
        </w:rPr>
      </w:pPr>
      <w:r>
        <w:rPr>
          <w:i/>
          <w:sz w:val="16"/>
          <w:szCs w:val="16"/>
        </w:rPr>
        <w:t>(pełna nazwa/firma, adres, w zależności od podmiotu: NIP/PESEL, KRS/CEiDG)</w:t>
      </w:r>
    </w:p>
    <w:p w:rsidR="00150672" w:rsidRDefault="00150672" w:rsidP="00150672">
      <w:pPr>
        <w:rPr>
          <w:sz w:val="20"/>
          <w:szCs w:val="20"/>
          <w:u w:val="single"/>
        </w:rPr>
      </w:pPr>
      <w:r>
        <w:rPr>
          <w:sz w:val="20"/>
          <w:szCs w:val="20"/>
          <w:u w:val="single"/>
        </w:rPr>
        <w:t>reprezentowany przez:</w:t>
      </w:r>
    </w:p>
    <w:p w:rsidR="00150672" w:rsidRDefault="00150672" w:rsidP="00150672">
      <w:pPr>
        <w:spacing w:line="480" w:lineRule="auto"/>
        <w:ind w:right="5954"/>
        <w:rPr>
          <w:sz w:val="20"/>
          <w:szCs w:val="20"/>
        </w:rPr>
      </w:pPr>
      <w:r>
        <w:rPr>
          <w:sz w:val="20"/>
          <w:szCs w:val="20"/>
        </w:rPr>
        <w:t>……………………………………………</w:t>
      </w:r>
    </w:p>
    <w:p w:rsidR="00150672" w:rsidRDefault="00150672" w:rsidP="00150672">
      <w:pPr>
        <w:ind w:right="5953"/>
        <w:rPr>
          <w:i/>
          <w:sz w:val="16"/>
          <w:szCs w:val="16"/>
        </w:rPr>
      </w:pPr>
      <w:r>
        <w:rPr>
          <w:i/>
          <w:sz w:val="16"/>
          <w:szCs w:val="16"/>
        </w:rPr>
        <w:t>(imię, nazwisko, stanowisko/podstawa do reprezentacji)</w:t>
      </w:r>
    </w:p>
    <w:p w:rsidR="00150672" w:rsidRDefault="00150672" w:rsidP="00150672">
      <w:pPr>
        <w:ind w:left="0" w:firstLine="0"/>
        <w:rPr>
          <w:b/>
          <w:sz w:val="20"/>
          <w:szCs w:val="20"/>
        </w:rPr>
      </w:pPr>
    </w:p>
    <w:p w:rsidR="00150672" w:rsidRPr="00CF20D6" w:rsidRDefault="00150672" w:rsidP="00150672">
      <w:pPr>
        <w:spacing w:after="120" w:line="360" w:lineRule="auto"/>
        <w:jc w:val="center"/>
        <w:rPr>
          <w:rFonts w:ascii="Times New Roman" w:hAnsi="Times New Roman" w:cs="Times New Roman"/>
          <w:b/>
          <w:u w:val="single"/>
        </w:rPr>
      </w:pPr>
      <w:r w:rsidRPr="00CF20D6">
        <w:rPr>
          <w:rFonts w:ascii="Times New Roman" w:hAnsi="Times New Roman" w:cs="Times New Roman"/>
          <w:b/>
          <w:u w:val="single"/>
        </w:rPr>
        <w:t xml:space="preserve">Oświadczenia wykonawcy/wykonawcy wspólnie ubiegającego się o udzielenie zamówienia </w:t>
      </w:r>
    </w:p>
    <w:p w:rsidR="00150672" w:rsidRPr="00CF20D6" w:rsidRDefault="00150672" w:rsidP="00150672">
      <w:pPr>
        <w:spacing w:before="120" w:line="360" w:lineRule="auto"/>
        <w:jc w:val="center"/>
        <w:rPr>
          <w:rFonts w:ascii="Times New Roman" w:hAnsi="Times New Roman" w:cs="Times New Roman"/>
          <w:b/>
          <w:caps/>
          <w:u w:val="single"/>
        </w:rPr>
      </w:pPr>
      <w:r w:rsidRPr="00CF20D6">
        <w:rPr>
          <w:rFonts w:ascii="Times New Roman" w:hAnsi="Times New Roman" w:cs="Times New Roman"/>
          <w:b/>
          <w:u w:val="single"/>
        </w:rPr>
        <w:t xml:space="preserve">DOTYCZĄCE PRZESŁANEK WYKLUCZENIA Z ART. 5K ROZPORZĄDZENIA 833/2014ORAZ ART. 7 UST. 1 USTAWY </w:t>
      </w:r>
      <w:r w:rsidRPr="00CF20D6">
        <w:rPr>
          <w:rFonts w:ascii="Times New Roman" w:hAnsi="Times New Roman" w:cs="Times New Roman"/>
          <w:b/>
          <w:caps/>
          <w:u w:val="single"/>
        </w:rPr>
        <w:t xml:space="preserve">o szczególnych rozwiązaniach </w:t>
      </w:r>
      <w:r>
        <w:rPr>
          <w:rFonts w:ascii="Times New Roman" w:hAnsi="Times New Roman" w:cs="Times New Roman"/>
          <w:b/>
          <w:caps/>
          <w:u w:val="single"/>
        </w:rPr>
        <w:br/>
      </w:r>
      <w:r w:rsidRPr="00CF20D6">
        <w:rPr>
          <w:rFonts w:ascii="Times New Roman" w:hAnsi="Times New Roman" w:cs="Times New Roman"/>
          <w:b/>
          <w:caps/>
          <w:u w:val="single"/>
        </w:rPr>
        <w:t>w zakresie przeciwdziałania wspieraniu agresji na Ukrainę oraz służących ochronie bezpieczeństwa narodowego</w:t>
      </w:r>
    </w:p>
    <w:p w:rsidR="00150672" w:rsidRPr="00CF20D6" w:rsidRDefault="00150672" w:rsidP="00150672">
      <w:pPr>
        <w:spacing w:before="120" w:line="360" w:lineRule="auto"/>
        <w:jc w:val="center"/>
        <w:rPr>
          <w:rFonts w:ascii="Times New Roman" w:hAnsi="Times New Roman" w:cs="Times New Roman"/>
          <w:b/>
          <w:u w:val="single"/>
        </w:rPr>
      </w:pPr>
      <w:r w:rsidRPr="00CF20D6">
        <w:rPr>
          <w:rFonts w:ascii="Times New Roman" w:hAnsi="Times New Roman" w:cs="Times New Roman"/>
          <w:b/>
        </w:rPr>
        <w:t>składane na podstawie art. 125 ust. 1 ustawy Pzp</w:t>
      </w:r>
    </w:p>
    <w:p w:rsidR="00150672" w:rsidRPr="0061694E" w:rsidRDefault="00150672" w:rsidP="00150672">
      <w:pPr>
        <w:spacing w:before="240" w:line="360" w:lineRule="auto"/>
        <w:ind w:left="0" w:firstLine="0"/>
        <w:jc w:val="both"/>
        <w:rPr>
          <w:sz w:val="21"/>
          <w:szCs w:val="21"/>
        </w:rPr>
      </w:pPr>
      <w:r w:rsidRPr="0061694E">
        <w:rPr>
          <w:sz w:val="21"/>
          <w:szCs w:val="21"/>
        </w:rPr>
        <w:t xml:space="preserve">Na potrzeby postępowania o udzielenie zamówienia publicznego pn. </w:t>
      </w:r>
      <w:r w:rsidR="0061694E" w:rsidRPr="0061694E">
        <w:rPr>
          <w:b/>
          <w:sz w:val="21"/>
          <w:szCs w:val="21"/>
        </w:rPr>
        <w:t xml:space="preserve">Zakup sprzetu komputerowego </w:t>
      </w:r>
      <w:r w:rsidR="0061694E">
        <w:rPr>
          <w:b/>
          <w:sz w:val="21"/>
          <w:szCs w:val="21"/>
        </w:rPr>
        <w:br/>
      </w:r>
      <w:r w:rsidR="0061694E" w:rsidRPr="0061694E">
        <w:rPr>
          <w:b/>
          <w:sz w:val="21"/>
          <w:szCs w:val="21"/>
        </w:rPr>
        <w:t>i akcesoriów do laptopów w ramach programów „Cyfrowa Gmina” i „Granty PPGR”</w:t>
      </w:r>
      <w:r w:rsidRPr="0061694E">
        <w:rPr>
          <w:b/>
          <w:sz w:val="21"/>
          <w:szCs w:val="21"/>
        </w:rPr>
        <w:t xml:space="preserve">, </w:t>
      </w:r>
      <w:r w:rsidRPr="0061694E">
        <w:rPr>
          <w:sz w:val="21"/>
          <w:szCs w:val="21"/>
        </w:rPr>
        <w:t>prowadzonego przez Gminę Bobolice, oświadczam, co następuje:</w:t>
      </w:r>
    </w:p>
    <w:p w:rsidR="00150672" w:rsidRDefault="00150672" w:rsidP="00150672">
      <w:pPr>
        <w:shd w:val="clear" w:color="auto" w:fill="BFBFBF" w:themeFill="background1" w:themeFillShade="BF"/>
        <w:spacing w:before="360" w:line="360" w:lineRule="auto"/>
        <w:rPr>
          <w:b/>
          <w:sz w:val="21"/>
          <w:szCs w:val="21"/>
        </w:rPr>
      </w:pPr>
      <w:r>
        <w:rPr>
          <w:b/>
          <w:sz w:val="21"/>
          <w:szCs w:val="21"/>
        </w:rPr>
        <w:t>OŚWIADCZENIA DOTYCZĄCE WYKONAWCY:</w:t>
      </w:r>
    </w:p>
    <w:p w:rsidR="00150672" w:rsidRPr="0084509A" w:rsidRDefault="00150672" w:rsidP="00185749">
      <w:pPr>
        <w:pStyle w:val="Akapitzlist"/>
        <w:widowControl/>
        <w:numPr>
          <w:ilvl w:val="0"/>
          <w:numId w:val="68"/>
        </w:numPr>
        <w:spacing w:before="360" w:line="360" w:lineRule="auto"/>
        <w:jc w:val="both"/>
        <w:rPr>
          <w:rFonts w:cs="Arial"/>
          <w:b/>
          <w:bCs/>
          <w:sz w:val="21"/>
          <w:szCs w:val="21"/>
        </w:rPr>
      </w:pPr>
      <w:r w:rsidRPr="0084509A">
        <w:rPr>
          <w:rFonts w:cs="Arial"/>
          <w:sz w:val="21"/>
          <w:szCs w:val="21"/>
        </w:rPr>
        <w:t xml:space="preserve">Oświadczam, że nie podlegam wykluczeniu z postępowania na podstawie </w:t>
      </w:r>
      <w:r w:rsidRPr="0084509A">
        <w:rPr>
          <w:rFonts w:cs="Arial"/>
          <w:sz w:val="21"/>
          <w:szCs w:val="21"/>
        </w:rPr>
        <w:br/>
        <w:t>art. 5k rozporządzenia Rady (UE) nr 833/2014 z dnia 31 lipca 2014 r. dotyczącego środków ograniczających w związku z działaniami Rosji destabilizującymi sytuację na Ukrainie (Dz.</w:t>
      </w:r>
      <w:r>
        <w:rPr>
          <w:rFonts w:cs="Arial"/>
          <w:sz w:val="21"/>
          <w:szCs w:val="21"/>
        </w:rPr>
        <w:t> </w:t>
      </w:r>
      <w:r w:rsidRPr="0084509A">
        <w:rPr>
          <w:rFonts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sz w:val="21"/>
          <w:szCs w:val="21"/>
        </w:rPr>
        <w:footnoteReference w:id="2"/>
      </w:r>
    </w:p>
    <w:p w:rsidR="00150672" w:rsidRPr="007F3CFE" w:rsidRDefault="00150672" w:rsidP="00185749">
      <w:pPr>
        <w:pStyle w:val="NormalnyWeb"/>
        <w:numPr>
          <w:ilvl w:val="0"/>
          <w:numId w:val="68"/>
        </w:numPr>
        <w:spacing w:before="0" w:beforeAutospacing="0" w:after="0" w:line="360" w:lineRule="auto"/>
        <w:jc w:val="both"/>
        <w:rPr>
          <w:b/>
          <w:bCs/>
          <w:sz w:val="21"/>
          <w:szCs w:val="21"/>
        </w:rPr>
      </w:pPr>
      <w:r w:rsidRPr="00DD59F0">
        <w:rPr>
          <w:sz w:val="21"/>
          <w:szCs w:val="21"/>
        </w:rPr>
        <w:lastRenderedPageBreak/>
        <w:t xml:space="preserve">Oświadczam, że nie zachodzą w stosunku do mnie przesłanki wykluczenia z postępowania na podstawie art. </w:t>
      </w:r>
      <w:r w:rsidRPr="00DD59F0">
        <w:rPr>
          <w:color w:val="222222"/>
          <w:sz w:val="21"/>
          <w:szCs w:val="21"/>
        </w:rPr>
        <w:t>7 ust. 1 ustawy z dnia 13 kwietnia 2022 r.</w:t>
      </w:r>
      <w:r w:rsidRPr="00FA4945">
        <w:rPr>
          <w:i/>
          <w:iCs/>
          <w:color w:val="222222"/>
          <w:sz w:val="21"/>
          <w:szCs w:val="21"/>
        </w:rPr>
        <w:t xml:space="preserve"> o szczególnych rozwiązaniach w zakresie przeciwdziałania wspieraniu agresji na Ukrainę oraz służących ochronie bezpieczeństwa narodowego</w:t>
      </w:r>
      <w:r w:rsidRPr="00520931">
        <w:rPr>
          <w:color w:val="222222"/>
          <w:sz w:val="21"/>
          <w:szCs w:val="21"/>
        </w:rPr>
        <w:t>(</w:t>
      </w:r>
      <w:r>
        <w:rPr>
          <w:color w:val="222222"/>
          <w:sz w:val="21"/>
          <w:szCs w:val="21"/>
        </w:rPr>
        <w:t>Dz. U. poz. 835</w:t>
      </w:r>
      <w:r w:rsidRPr="00520931">
        <w:rPr>
          <w:color w:val="222222"/>
          <w:sz w:val="21"/>
          <w:szCs w:val="21"/>
        </w:rPr>
        <w:t>)</w:t>
      </w:r>
      <w:r w:rsidRPr="00FA4945">
        <w:rPr>
          <w:i/>
          <w:iCs/>
          <w:color w:val="222222"/>
          <w:sz w:val="21"/>
          <w:szCs w:val="21"/>
        </w:rPr>
        <w:t>.</w:t>
      </w:r>
      <w:r w:rsidRPr="00520931">
        <w:rPr>
          <w:rStyle w:val="Odwoanieprzypisudolnego"/>
          <w:color w:val="222222"/>
          <w:sz w:val="21"/>
          <w:szCs w:val="21"/>
        </w:rPr>
        <w:footnoteReference w:id="3"/>
      </w:r>
    </w:p>
    <w:p w:rsidR="00150672" w:rsidRPr="00B15FD3" w:rsidRDefault="00150672" w:rsidP="00150672">
      <w:pPr>
        <w:shd w:val="clear" w:color="auto" w:fill="BFBFBF" w:themeFill="background1" w:themeFillShade="BF"/>
        <w:spacing w:before="240" w:after="120" w:line="360" w:lineRule="auto"/>
        <w:jc w:val="both"/>
        <w:rPr>
          <w:sz w:val="21"/>
          <w:szCs w:val="21"/>
        </w:rPr>
      </w:pPr>
      <w:r w:rsidRPr="00B15FD3">
        <w:rPr>
          <w:b/>
          <w:sz w:val="21"/>
          <w:szCs w:val="21"/>
        </w:rPr>
        <w:t xml:space="preserve">INFORMACJA </w:t>
      </w:r>
      <w:r>
        <w:rPr>
          <w:b/>
          <w:sz w:val="21"/>
          <w:szCs w:val="21"/>
        </w:rPr>
        <w:t>DOTYCZĄCA</w:t>
      </w:r>
      <w:r w:rsidRPr="00B15FD3">
        <w:rPr>
          <w:b/>
          <w:sz w:val="21"/>
          <w:szCs w:val="21"/>
        </w:rPr>
        <w:t xml:space="preserve"> POLEGANI</w:t>
      </w:r>
      <w:r>
        <w:rPr>
          <w:b/>
          <w:sz w:val="21"/>
          <w:szCs w:val="21"/>
        </w:rPr>
        <w:t>A</w:t>
      </w:r>
      <w:r w:rsidRPr="00B15FD3">
        <w:rPr>
          <w:b/>
          <w:sz w:val="21"/>
          <w:szCs w:val="21"/>
        </w:rPr>
        <w:t xml:space="preserve"> NA </w:t>
      </w:r>
      <w:r>
        <w:rPr>
          <w:b/>
          <w:sz w:val="21"/>
          <w:szCs w:val="21"/>
        </w:rPr>
        <w:t>ZDOLNOŚCIACH LUB SYTUACJI PODMIOTU UDOSTĘPNIAJĄCEGO ZASOBY W ZAKRESIE ODPOWIADAJĄCYM PONAD 10% WARTOŚCI ZAMÓWIENIA</w:t>
      </w:r>
      <w:r w:rsidRPr="00595A93">
        <w:rPr>
          <w:b/>
          <w:bCs/>
          <w:sz w:val="21"/>
          <w:szCs w:val="21"/>
        </w:rPr>
        <w:t>:</w:t>
      </w:r>
    </w:p>
    <w:p w:rsidR="00150672" w:rsidRPr="00F90528" w:rsidRDefault="00150672" w:rsidP="00150672">
      <w:pPr>
        <w:spacing w:after="120" w:line="360" w:lineRule="auto"/>
        <w:jc w:val="both"/>
        <w:rPr>
          <w:sz w:val="20"/>
          <w:szCs w:val="20"/>
        </w:rPr>
      </w:pPr>
      <w:bookmarkStart w:id="4" w:name="_Hlk99016800"/>
      <w:r w:rsidRPr="0072314D">
        <w:rPr>
          <w:color w:val="0070C0"/>
          <w:sz w:val="16"/>
          <w:szCs w:val="16"/>
        </w:rPr>
        <w:t>[UWAGA</w:t>
      </w:r>
      <w:r w:rsidRPr="0072314D">
        <w:rPr>
          <w:i/>
          <w:color w:val="0070C0"/>
          <w:sz w:val="16"/>
          <w:szCs w:val="16"/>
        </w:rPr>
        <w:t xml:space="preserve">: </w:t>
      </w:r>
      <w:r>
        <w:rPr>
          <w:i/>
          <w:color w:val="0070C0"/>
          <w:sz w:val="16"/>
          <w:szCs w:val="16"/>
        </w:rPr>
        <w:t>wypełnić</w:t>
      </w:r>
      <w:r w:rsidRPr="0072314D">
        <w:rPr>
          <w:i/>
          <w:color w:val="0070C0"/>
          <w:sz w:val="16"/>
          <w:szCs w:val="16"/>
        </w:rPr>
        <w:t xml:space="preserve"> tylko </w:t>
      </w:r>
      <w:r>
        <w:rPr>
          <w:i/>
          <w:color w:val="0070C0"/>
          <w:sz w:val="16"/>
          <w:szCs w:val="16"/>
        </w:rPr>
        <w:t>w przypadku podmiotu udostępniającego zasoby, na którego zdolnościach lub sytuacji wykonawca polega wzakresie odpowiadającym ponad 10% wartości zamówienia. W przypadku więcej niż jednego podmiotu udostępniającego zasoby, na którego zdolnościach lub sytuacji wykonawca polega wzakresie odpowiadającym ponad 10% wartości zamówienia, należy zastosować tyle razy, ile jest to konieczne.</w:t>
      </w:r>
      <w:r w:rsidRPr="0072314D">
        <w:rPr>
          <w:color w:val="0070C0"/>
          <w:sz w:val="16"/>
          <w:szCs w:val="16"/>
        </w:rPr>
        <w:t>]</w:t>
      </w:r>
      <w:bookmarkEnd w:id="4"/>
    </w:p>
    <w:p w:rsidR="00150672" w:rsidRDefault="00150672" w:rsidP="00150672">
      <w:pPr>
        <w:spacing w:after="120" w:line="360" w:lineRule="auto"/>
        <w:ind w:left="0" w:firstLine="0"/>
        <w:jc w:val="both"/>
        <w:rPr>
          <w:sz w:val="21"/>
          <w:szCs w:val="21"/>
        </w:rPr>
      </w:pPr>
      <w:r w:rsidRPr="00A22DCF">
        <w:rPr>
          <w:sz w:val="21"/>
          <w:szCs w:val="21"/>
        </w:rPr>
        <w:t>Oświadczam, że w celu wykazania spełniania warunków udziału w postępowaniu, określonych przez zamawiającego w</w:t>
      </w:r>
      <w:r>
        <w:rPr>
          <w:sz w:val="21"/>
          <w:szCs w:val="21"/>
        </w:rPr>
        <w:t xml:space="preserve"> Rozdziale A pkt. 1.2.</w:t>
      </w:r>
      <w:r w:rsidRPr="009C7756">
        <w:rPr>
          <w:i/>
          <w:sz w:val="16"/>
          <w:szCs w:val="16"/>
        </w:rPr>
        <w:t>,</w:t>
      </w:r>
      <w:r w:rsidRPr="00A22DCF">
        <w:rPr>
          <w:sz w:val="21"/>
          <w:szCs w:val="21"/>
        </w:rPr>
        <w:t xml:space="preserve"> polegam</w:t>
      </w:r>
      <w:r>
        <w:rPr>
          <w:sz w:val="21"/>
          <w:szCs w:val="21"/>
        </w:rPr>
        <w:t xml:space="preserve"> na zdolnościach lub sytuacji następującego </w:t>
      </w:r>
      <w:r w:rsidRPr="00A22DCF">
        <w:rPr>
          <w:sz w:val="21"/>
          <w:szCs w:val="21"/>
        </w:rPr>
        <w:t>podmiotu</w:t>
      </w:r>
      <w:r>
        <w:rPr>
          <w:sz w:val="21"/>
          <w:szCs w:val="21"/>
        </w:rPr>
        <w:t xml:space="preserve"> udostępniającego zasoby</w:t>
      </w:r>
      <w:r w:rsidRPr="00A22DCF">
        <w:rPr>
          <w:sz w:val="21"/>
          <w:szCs w:val="21"/>
        </w:rPr>
        <w:t>:</w:t>
      </w:r>
      <w:bookmarkStart w:id="5" w:name="_Hlk99014455"/>
    </w:p>
    <w:p w:rsidR="00150672" w:rsidRDefault="00150672" w:rsidP="00150672">
      <w:pPr>
        <w:spacing w:after="120" w:line="360" w:lineRule="auto"/>
        <w:jc w:val="both"/>
        <w:rPr>
          <w:sz w:val="21"/>
          <w:szCs w:val="21"/>
        </w:rPr>
      </w:pPr>
      <w:r>
        <w:rPr>
          <w:sz w:val="21"/>
          <w:szCs w:val="21"/>
        </w:rPr>
        <w:t xml:space="preserve"> ……………………………………………………………………...</w:t>
      </w:r>
      <w:r w:rsidRPr="00A22DCF">
        <w:rPr>
          <w:sz w:val="21"/>
          <w:szCs w:val="21"/>
        </w:rPr>
        <w:t>………………</w:t>
      </w:r>
      <w:r>
        <w:rPr>
          <w:sz w:val="21"/>
          <w:szCs w:val="21"/>
        </w:rPr>
        <w:t>……</w:t>
      </w:r>
      <w:r w:rsidRPr="00A22DCF">
        <w:rPr>
          <w:sz w:val="21"/>
          <w:szCs w:val="21"/>
        </w:rPr>
        <w:t>…………</w:t>
      </w:r>
      <w:r>
        <w:rPr>
          <w:sz w:val="21"/>
          <w:szCs w:val="21"/>
        </w:rPr>
        <w:t>…….</w:t>
      </w:r>
      <w:r w:rsidRPr="00A22DCF">
        <w:rPr>
          <w:sz w:val="21"/>
          <w:szCs w:val="21"/>
        </w:rPr>
        <w:t>…</w:t>
      </w:r>
      <w:bookmarkEnd w:id="5"/>
    </w:p>
    <w:p w:rsidR="00150672" w:rsidRPr="00EF527A" w:rsidRDefault="00150672" w:rsidP="00150672">
      <w:pPr>
        <w:spacing w:after="120" w:line="360" w:lineRule="auto"/>
        <w:jc w:val="both"/>
        <w:rPr>
          <w:sz w:val="16"/>
          <w:szCs w:val="16"/>
        </w:rPr>
      </w:pPr>
      <w:r>
        <w:rPr>
          <w:i/>
          <w:sz w:val="16"/>
          <w:szCs w:val="16"/>
        </w:rPr>
        <w:t>(podać pełną nazwę/firmę, adres, a także w zależności od podmiotu: NIP/PESEL, KRS/CEiDG)</w:t>
      </w:r>
      <w:r>
        <w:rPr>
          <w:sz w:val="16"/>
          <w:szCs w:val="16"/>
        </w:rPr>
        <w:t>,</w:t>
      </w:r>
      <w:r>
        <w:rPr>
          <w:sz w:val="21"/>
          <w:szCs w:val="21"/>
        </w:rPr>
        <w:br/>
      </w:r>
      <w:r w:rsidRPr="00A22DCF">
        <w:rPr>
          <w:sz w:val="21"/>
          <w:szCs w:val="21"/>
        </w:rPr>
        <w:t>w następującym zakresie:</w:t>
      </w:r>
      <w:r>
        <w:rPr>
          <w:sz w:val="21"/>
          <w:szCs w:val="21"/>
        </w:rPr>
        <w:t xml:space="preserve"> </w:t>
      </w:r>
    </w:p>
    <w:p w:rsidR="00150672" w:rsidRDefault="00150672" w:rsidP="00150672">
      <w:pPr>
        <w:spacing w:after="120" w:line="360" w:lineRule="auto"/>
        <w:jc w:val="both"/>
        <w:rPr>
          <w:sz w:val="21"/>
          <w:szCs w:val="21"/>
        </w:rPr>
      </w:pPr>
      <w:r>
        <w:rPr>
          <w:sz w:val="21"/>
          <w:szCs w:val="21"/>
        </w:rPr>
        <w:t xml:space="preserve">…………………………………………………………………………… </w:t>
      </w:r>
    </w:p>
    <w:p w:rsidR="00150672" w:rsidRPr="00DE447D" w:rsidRDefault="00150672" w:rsidP="00150672">
      <w:pPr>
        <w:spacing w:after="120" w:line="360" w:lineRule="auto"/>
        <w:jc w:val="both"/>
        <w:rPr>
          <w:sz w:val="21"/>
          <w:szCs w:val="21"/>
        </w:rPr>
      </w:pPr>
      <w:r w:rsidRPr="009C7756">
        <w:rPr>
          <w:i/>
          <w:sz w:val="16"/>
          <w:szCs w:val="16"/>
        </w:rPr>
        <w:t xml:space="preserve">(określić odpowiedni zakres </w:t>
      </w:r>
      <w:r>
        <w:rPr>
          <w:i/>
          <w:sz w:val="16"/>
          <w:szCs w:val="16"/>
        </w:rPr>
        <w:t xml:space="preserve">udostępnianych zasobów </w:t>
      </w:r>
      <w:r w:rsidRPr="009C7756">
        <w:rPr>
          <w:i/>
          <w:sz w:val="16"/>
          <w:szCs w:val="16"/>
        </w:rPr>
        <w:t>dla wskazanego podmiotu)</w:t>
      </w:r>
      <w:r w:rsidRPr="004511DC">
        <w:rPr>
          <w:iCs/>
          <w:sz w:val="16"/>
          <w:szCs w:val="16"/>
        </w:rPr>
        <w:t>,</w:t>
      </w:r>
      <w:r>
        <w:rPr>
          <w:i/>
          <w:sz w:val="16"/>
          <w:szCs w:val="16"/>
        </w:rPr>
        <w:br/>
      </w:r>
      <w:r w:rsidRPr="004511DC">
        <w:rPr>
          <w:sz w:val="21"/>
          <w:szCs w:val="21"/>
        </w:rPr>
        <w:t xml:space="preserve">co </w:t>
      </w:r>
      <w:r>
        <w:rPr>
          <w:sz w:val="21"/>
          <w:szCs w:val="21"/>
        </w:rPr>
        <w:t>odpowiada ponad 10% wartości przedmiotowego zamówienia</w:t>
      </w:r>
      <w:r w:rsidRPr="004511DC">
        <w:rPr>
          <w:sz w:val="21"/>
          <w:szCs w:val="21"/>
        </w:rPr>
        <w:t xml:space="preserve">. </w:t>
      </w:r>
    </w:p>
    <w:p w:rsidR="00150672" w:rsidRDefault="00150672" w:rsidP="00150672">
      <w:pPr>
        <w:shd w:val="clear" w:color="auto" w:fill="BFBFBF" w:themeFill="background1" w:themeFillShade="BF"/>
        <w:spacing w:before="240" w:after="120" w:line="360" w:lineRule="auto"/>
        <w:jc w:val="both"/>
        <w:rPr>
          <w:b/>
          <w:sz w:val="21"/>
          <w:szCs w:val="21"/>
        </w:rPr>
      </w:pPr>
      <w:r>
        <w:rPr>
          <w:b/>
          <w:sz w:val="21"/>
          <w:szCs w:val="21"/>
        </w:rPr>
        <w:t>OŚWIADCZENIE DOTYCZĄCE PODWYKONAWCY, NA KTÓREGO PRZYPADA PONAD 10% WARTOŚCI ZAMÓWIENIA:</w:t>
      </w:r>
    </w:p>
    <w:p w:rsidR="00150672" w:rsidRPr="0072314D" w:rsidRDefault="00150672" w:rsidP="00150672">
      <w:pPr>
        <w:spacing w:after="120" w:line="360" w:lineRule="auto"/>
        <w:jc w:val="both"/>
        <w:rPr>
          <w:sz w:val="20"/>
          <w:szCs w:val="20"/>
        </w:rPr>
      </w:pPr>
      <w:r w:rsidRPr="0072314D">
        <w:rPr>
          <w:color w:val="0070C0"/>
          <w:sz w:val="16"/>
          <w:szCs w:val="16"/>
        </w:rPr>
        <w:t>[UWAGA</w:t>
      </w:r>
      <w:r w:rsidRPr="0072314D">
        <w:rPr>
          <w:i/>
          <w:color w:val="0070C0"/>
          <w:sz w:val="16"/>
          <w:szCs w:val="16"/>
        </w:rPr>
        <w:t xml:space="preserve">: </w:t>
      </w:r>
      <w:r>
        <w:rPr>
          <w:i/>
          <w:color w:val="0070C0"/>
          <w:sz w:val="16"/>
          <w:szCs w:val="16"/>
        </w:rPr>
        <w:t>wypełnić</w:t>
      </w:r>
      <w:r w:rsidRPr="0072314D">
        <w:rPr>
          <w:i/>
          <w:color w:val="0070C0"/>
          <w:sz w:val="16"/>
          <w:szCs w:val="16"/>
        </w:rPr>
        <w:t xml:space="preserve"> tylko </w:t>
      </w:r>
      <w:r>
        <w:rPr>
          <w:i/>
          <w:color w:val="0070C0"/>
          <w:sz w:val="16"/>
          <w:szCs w:val="16"/>
        </w:rPr>
        <w:t xml:space="preserve">w przypadku podwykonawcy (niebędącego podmiotem udostępniającym zasoby), na którego przypada ponad 10% wartości zamówienia. W przypadku więcej niż jednego podwykonawcy, na któregozdolnościach lub sytuacji wykonawca nie polega, a na którego przypada ponad 10% wartości zamówienia, należy zastosować tyle razy, ile jest </w:t>
      </w:r>
      <w:r>
        <w:rPr>
          <w:i/>
          <w:color w:val="0070C0"/>
          <w:sz w:val="16"/>
          <w:szCs w:val="16"/>
        </w:rPr>
        <w:br/>
        <w:t>to konieczne.</w:t>
      </w:r>
      <w:r w:rsidRPr="0072314D">
        <w:rPr>
          <w:color w:val="0070C0"/>
          <w:sz w:val="16"/>
          <w:szCs w:val="16"/>
        </w:rPr>
        <w:t>]</w:t>
      </w:r>
    </w:p>
    <w:p w:rsidR="00150672" w:rsidRDefault="00150672" w:rsidP="00150672">
      <w:pPr>
        <w:spacing w:line="360" w:lineRule="auto"/>
        <w:jc w:val="both"/>
        <w:rPr>
          <w:sz w:val="21"/>
          <w:szCs w:val="21"/>
        </w:rPr>
      </w:pPr>
      <w:r>
        <w:rPr>
          <w:sz w:val="21"/>
          <w:szCs w:val="21"/>
        </w:rPr>
        <w:t>Oświadczam, że w stosunku do następującego podmiotu, będącego podwykonawcą,</w:t>
      </w:r>
      <w:r w:rsidRPr="00E239E9">
        <w:rPr>
          <w:sz w:val="21"/>
          <w:szCs w:val="21"/>
        </w:rPr>
        <w:t xml:space="preserve"> na któr</w:t>
      </w:r>
      <w:r>
        <w:rPr>
          <w:sz w:val="21"/>
          <w:szCs w:val="21"/>
        </w:rPr>
        <w:t xml:space="preserve">ego </w:t>
      </w:r>
      <w:r w:rsidRPr="00E239E9">
        <w:rPr>
          <w:sz w:val="21"/>
          <w:szCs w:val="21"/>
        </w:rPr>
        <w:t>przypada ponad 10% wartości zamówienia</w:t>
      </w:r>
      <w:r>
        <w:rPr>
          <w:sz w:val="21"/>
          <w:szCs w:val="21"/>
        </w:rPr>
        <w:t xml:space="preserve">: </w:t>
      </w:r>
    </w:p>
    <w:p w:rsidR="00150672" w:rsidRDefault="00150672" w:rsidP="00150672">
      <w:pPr>
        <w:spacing w:line="360" w:lineRule="auto"/>
        <w:jc w:val="both"/>
        <w:rPr>
          <w:sz w:val="21"/>
          <w:szCs w:val="21"/>
        </w:rPr>
      </w:pPr>
      <w:r>
        <w:rPr>
          <w:sz w:val="21"/>
          <w:szCs w:val="21"/>
        </w:rPr>
        <w:lastRenderedPageBreak/>
        <w:t>……………………………………………………………………………………………….………..….……</w:t>
      </w:r>
    </w:p>
    <w:p w:rsidR="00150672" w:rsidRDefault="00150672" w:rsidP="00150672">
      <w:pPr>
        <w:spacing w:line="360" w:lineRule="auto"/>
        <w:jc w:val="both"/>
        <w:rPr>
          <w:sz w:val="21"/>
          <w:szCs w:val="21"/>
        </w:rPr>
      </w:pPr>
      <w:r>
        <w:rPr>
          <w:i/>
          <w:sz w:val="16"/>
          <w:szCs w:val="16"/>
        </w:rPr>
        <w:t>(podać pełną nazwę/firmę, adres, a także w zależności od podmiotu: NIP/PESEL, KRS/CEiDG)</w:t>
      </w:r>
      <w:r>
        <w:rPr>
          <w:sz w:val="16"/>
          <w:szCs w:val="16"/>
        </w:rPr>
        <w:t>,</w:t>
      </w:r>
      <w:r>
        <w:rPr>
          <w:sz w:val="16"/>
          <w:szCs w:val="16"/>
        </w:rPr>
        <w:br/>
      </w:r>
      <w:r>
        <w:rPr>
          <w:sz w:val="21"/>
          <w:szCs w:val="21"/>
        </w:rPr>
        <w:t xml:space="preserve">niezachodzą podstawy wykluczenia z postępowania o udzielenie zamówieniaprzewidziane </w:t>
      </w:r>
      <w:r>
        <w:rPr>
          <w:sz w:val="21"/>
          <w:szCs w:val="21"/>
        </w:rPr>
        <w:br/>
        <w:t xml:space="preserve">w  </w:t>
      </w:r>
      <w:r w:rsidRPr="00DA12BB">
        <w:rPr>
          <w:sz w:val="21"/>
          <w:szCs w:val="21"/>
        </w:rPr>
        <w:t>art.</w:t>
      </w:r>
      <w:r>
        <w:rPr>
          <w:sz w:val="21"/>
          <w:szCs w:val="21"/>
        </w:rPr>
        <w:t> </w:t>
      </w:r>
      <w:r w:rsidRPr="003346B6">
        <w:rPr>
          <w:sz w:val="21"/>
          <w:szCs w:val="21"/>
        </w:rPr>
        <w:t>5k rozporządzenia 833/2014 w brzmieniu nadanym rozporządzeniem 2022/576</w:t>
      </w:r>
      <w:r>
        <w:rPr>
          <w:sz w:val="21"/>
          <w:szCs w:val="21"/>
        </w:rPr>
        <w:t>.</w:t>
      </w:r>
    </w:p>
    <w:p w:rsidR="00150672" w:rsidRDefault="00150672" w:rsidP="00150672">
      <w:pPr>
        <w:shd w:val="clear" w:color="auto" w:fill="BFBFBF" w:themeFill="background1" w:themeFillShade="BF"/>
        <w:spacing w:before="240" w:after="120" w:line="360" w:lineRule="auto"/>
        <w:jc w:val="both"/>
        <w:rPr>
          <w:b/>
          <w:sz w:val="21"/>
          <w:szCs w:val="21"/>
        </w:rPr>
      </w:pPr>
      <w:r>
        <w:rPr>
          <w:b/>
          <w:sz w:val="21"/>
          <w:szCs w:val="21"/>
        </w:rPr>
        <w:t xml:space="preserve">OŚWIADCZENIE DOTYCZĄCE DOSTAWCY, NA KTÓREGO PRZYPADA PONAD </w:t>
      </w:r>
      <w:r>
        <w:rPr>
          <w:b/>
          <w:sz w:val="21"/>
          <w:szCs w:val="21"/>
        </w:rPr>
        <w:br/>
        <w:t>10% WARTOŚCI ZAMÓWIENIA:</w:t>
      </w:r>
    </w:p>
    <w:p w:rsidR="00150672" w:rsidRPr="0072314D" w:rsidRDefault="00150672" w:rsidP="00150672">
      <w:pPr>
        <w:spacing w:after="120" w:line="360" w:lineRule="auto"/>
        <w:jc w:val="both"/>
        <w:rPr>
          <w:sz w:val="20"/>
          <w:szCs w:val="20"/>
        </w:rPr>
      </w:pPr>
      <w:r w:rsidRPr="0072314D">
        <w:rPr>
          <w:color w:val="0070C0"/>
          <w:sz w:val="16"/>
          <w:szCs w:val="16"/>
        </w:rPr>
        <w:t>[UWAGA</w:t>
      </w:r>
      <w:r w:rsidRPr="0072314D">
        <w:rPr>
          <w:i/>
          <w:color w:val="0070C0"/>
          <w:sz w:val="16"/>
          <w:szCs w:val="16"/>
        </w:rPr>
        <w:t xml:space="preserve">: </w:t>
      </w:r>
      <w:r>
        <w:rPr>
          <w:i/>
          <w:color w:val="0070C0"/>
          <w:sz w:val="16"/>
          <w:szCs w:val="16"/>
        </w:rPr>
        <w:t>wypełnić</w:t>
      </w:r>
      <w:r w:rsidRPr="0072314D">
        <w:rPr>
          <w:i/>
          <w:color w:val="0070C0"/>
          <w:sz w:val="16"/>
          <w:szCs w:val="16"/>
        </w:rPr>
        <w:t xml:space="preserve"> tylko </w:t>
      </w:r>
      <w:r>
        <w:rPr>
          <w:i/>
          <w:color w:val="0070C0"/>
          <w:sz w:val="16"/>
          <w:szCs w:val="16"/>
        </w:rPr>
        <w:t xml:space="preserve">w przypadku dostawcy, na któregoprzypada ponad 10% wartości zamówienia. W przypadku więcej </w:t>
      </w:r>
      <w:r>
        <w:rPr>
          <w:i/>
          <w:color w:val="0070C0"/>
          <w:sz w:val="16"/>
          <w:szCs w:val="16"/>
        </w:rPr>
        <w:br/>
        <w:t xml:space="preserve">niż jednego dostawcy, na któregoprzypada ponad 10% wartości zamówienia, należy zastosować tyle razy, ile jest </w:t>
      </w:r>
      <w:r>
        <w:rPr>
          <w:i/>
          <w:color w:val="0070C0"/>
          <w:sz w:val="16"/>
          <w:szCs w:val="16"/>
        </w:rPr>
        <w:br/>
        <w:t>to konieczne.</w:t>
      </w:r>
      <w:r w:rsidRPr="0072314D">
        <w:rPr>
          <w:color w:val="0070C0"/>
          <w:sz w:val="16"/>
          <w:szCs w:val="16"/>
        </w:rPr>
        <w:t>]</w:t>
      </w:r>
    </w:p>
    <w:p w:rsidR="00150672" w:rsidRDefault="00150672" w:rsidP="00150672">
      <w:pPr>
        <w:spacing w:line="360" w:lineRule="auto"/>
        <w:jc w:val="both"/>
        <w:rPr>
          <w:sz w:val="21"/>
          <w:szCs w:val="21"/>
        </w:rPr>
      </w:pPr>
      <w:r>
        <w:rPr>
          <w:sz w:val="21"/>
          <w:szCs w:val="21"/>
        </w:rPr>
        <w:t>Oświadczam, że w stosunku do następującego podmiotu, będącego dostawcą</w:t>
      </w:r>
      <w:r w:rsidRPr="00E239E9">
        <w:rPr>
          <w:sz w:val="21"/>
          <w:szCs w:val="21"/>
        </w:rPr>
        <w:t>, na któr</w:t>
      </w:r>
      <w:r>
        <w:rPr>
          <w:sz w:val="21"/>
          <w:szCs w:val="21"/>
        </w:rPr>
        <w:t>ego</w:t>
      </w:r>
      <w:r w:rsidRPr="00E239E9">
        <w:rPr>
          <w:sz w:val="21"/>
          <w:szCs w:val="21"/>
        </w:rPr>
        <w:t xml:space="preserve"> przypada ponad 10% wartości zamówienia</w:t>
      </w:r>
      <w:r>
        <w:rPr>
          <w:sz w:val="21"/>
          <w:szCs w:val="21"/>
        </w:rPr>
        <w:t>:</w:t>
      </w:r>
    </w:p>
    <w:p w:rsidR="00150672" w:rsidRPr="00EF527A" w:rsidRDefault="00150672" w:rsidP="00150672">
      <w:pPr>
        <w:spacing w:line="360" w:lineRule="auto"/>
        <w:jc w:val="both"/>
        <w:rPr>
          <w:sz w:val="21"/>
          <w:szCs w:val="21"/>
        </w:rPr>
      </w:pPr>
      <w:r>
        <w:rPr>
          <w:sz w:val="21"/>
          <w:szCs w:val="21"/>
        </w:rPr>
        <w:t xml:space="preserve"> ……………………………………………………………………………………………….………..….…</w:t>
      </w:r>
      <w:r>
        <w:rPr>
          <w:sz w:val="21"/>
          <w:szCs w:val="21"/>
        </w:rPr>
        <w:br/>
      </w:r>
      <w:r>
        <w:rPr>
          <w:i/>
          <w:sz w:val="16"/>
          <w:szCs w:val="16"/>
        </w:rPr>
        <w:t>(podać pełną nazwę/firmę, adres, a także w zależności od podmiotu: NIP/PESEL, KRS/CEiDG)</w:t>
      </w:r>
      <w:r>
        <w:rPr>
          <w:sz w:val="16"/>
          <w:szCs w:val="16"/>
        </w:rPr>
        <w:t>,</w:t>
      </w:r>
      <w:r>
        <w:rPr>
          <w:sz w:val="16"/>
          <w:szCs w:val="16"/>
        </w:rPr>
        <w:br/>
      </w:r>
      <w:r>
        <w:rPr>
          <w:sz w:val="21"/>
          <w:szCs w:val="21"/>
        </w:rPr>
        <w:t xml:space="preserve">niezachodzą podstawy wykluczenia z postępowania o udzielenie zamówieniaprzewidziane </w:t>
      </w:r>
      <w:r>
        <w:rPr>
          <w:sz w:val="21"/>
          <w:szCs w:val="21"/>
        </w:rPr>
        <w:br/>
        <w:t xml:space="preserve">w  </w:t>
      </w:r>
      <w:r w:rsidRPr="00DA12BB">
        <w:rPr>
          <w:sz w:val="21"/>
          <w:szCs w:val="21"/>
        </w:rPr>
        <w:t>art.</w:t>
      </w:r>
      <w:r>
        <w:rPr>
          <w:sz w:val="21"/>
          <w:szCs w:val="21"/>
        </w:rPr>
        <w:t> </w:t>
      </w:r>
      <w:r w:rsidRPr="003346B6">
        <w:rPr>
          <w:sz w:val="21"/>
          <w:szCs w:val="21"/>
        </w:rPr>
        <w:t>5k rozporządzenia 833/2014 w brzmieniu nadanym rozporządzeniem 2022/576</w:t>
      </w:r>
      <w:r>
        <w:rPr>
          <w:sz w:val="21"/>
          <w:szCs w:val="21"/>
        </w:rPr>
        <w:t>.</w:t>
      </w:r>
    </w:p>
    <w:p w:rsidR="00150672" w:rsidRDefault="00150672" w:rsidP="00150672">
      <w:pPr>
        <w:shd w:val="clear" w:color="auto" w:fill="BFBFBF" w:themeFill="background1" w:themeFillShade="BF"/>
        <w:spacing w:before="240" w:line="360" w:lineRule="auto"/>
        <w:jc w:val="both"/>
        <w:rPr>
          <w:b/>
          <w:sz w:val="21"/>
          <w:szCs w:val="21"/>
        </w:rPr>
      </w:pPr>
      <w:r>
        <w:rPr>
          <w:b/>
          <w:sz w:val="21"/>
          <w:szCs w:val="21"/>
        </w:rPr>
        <w:t>OŚWIADCZENIE DOTYCZĄCE PODANYCH INFORMACJI:</w:t>
      </w:r>
    </w:p>
    <w:p w:rsidR="00150672" w:rsidRDefault="00150672" w:rsidP="00150672">
      <w:pPr>
        <w:spacing w:line="360" w:lineRule="auto"/>
        <w:jc w:val="both"/>
        <w:rPr>
          <w:b/>
        </w:rPr>
      </w:pPr>
    </w:p>
    <w:p w:rsidR="00150672" w:rsidRDefault="00150672" w:rsidP="00150672">
      <w:pPr>
        <w:spacing w:line="360" w:lineRule="auto"/>
        <w:jc w:val="both"/>
        <w:rPr>
          <w:sz w:val="21"/>
          <w:szCs w:val="21"/>
        </w:rPr>
      </w:pPr>
      <w:r>
        <w:rPr>
          <w:sz w:val="21"/>
          <w:szCs w:val="21"/>
        </w:rPr>
        <w:t xml:space="preserve">Oświadczam, że wszystkie informacje podane w powyższych oświadczeniach są aktualne </w:t>
      </w:r>
      <w:r>
        <w:rPr>
          <w:sz w:val="21"/>
          <w:szCs w:val="21"/>
        </w:rPr>
        <w:br/>
        <w:t>i zgodne z prawdą oraz zostały przedstawione z pełną świadomością konsekwencji wprowadzenia zamawiającego w błąd przy przedstawianiu informacji.</w:t>
      </w:r>
    </w:p>
    <w:p w:rsidR="00150672" w:rsidRDefault="00150672" w:rsidP="00150672">
      <w:pPr>
        <w:spacing w:line="360" w:lineRule="auto"/>
        <w:jc w:val="both"/>
        <w:rPr>
          <w:sz w:val="20"/>
          <w:szCs w:val="20"/>
        </w:rPr>
      </w:pPr>
    </w:p>
    <w:p w:rsidR="00150672" w:rsidRPr="00E44F37" w:rsidRDefault="00150672" w:rsidP="00150672">
      <w:pPr>
        <w:shd w:val="clear" w:color="auto" w:fill="BFBFBF" w:themeFill="background1" w:themeFillShade="BF"/>
        <w:spacing w:after="120" w:line="360" w:lineRule="auto"/>
        <w:jc w:val="both"/>
        <w:rPr>
          <w:b/>
          <w:sz w:val="21"/>
          <w:szCs w:val="21"/>
        </w:rPr>
      </w:pPr>
      <w:r>
        <w:rPr>
          <w:b/>
          <w:sz w:val="21"/>
          <w:szCs w:val="21"/>
        </w:rPr>
        <w:t>INFORMACJA DOTYCZĄCA DOSTĘPU DO PODMIOTOWYCH ŚRODKÓW DOWODOWYCH</w:t>
      </w:r>
      <w:r w:rsidRPr="001D3A19">
        <w:rPr>
          <w:b/>
          <w:sz w:val="21"/>
          <w:szCs w:val="21"/>
        </w:rPr>
        <w:t>:</w:t>
      </w:r>
    </w:p>
    <w:p w:rsidR="00150672" w:rsidRDefault="00150672" w:rsidP="00150672">
      <w:pPr>
        <w:spacing w:after="120" w:line="360" w:lineRule="auto"/>
        <w:jc w:val="both"/>
        <w:rPr>
          <w:sz w:val="21"/>
          <w:szCs w:val="21"/>
        </w:rPr>
      </w:pPr>
      <w:r>
        <w:rPr>
          <w:sz w:val="21"/>
          <w:szCs w:val="21"/>
        </w:rPr>
        <w:t>W</w:t>
      </w:r>
      <w:r w:rsidRPr="00AA336E">
        <w:rPr>
          <w:sz w:val="21"/>
          <w:szCs w:val="21"/>
        </w:rPr>
        <w:t>skazuj</w:t>
      </w:r>
      <w:r>
        <w:rPr>
          <w:sz w:val="21"/>
          <w:szCs w:val="21"/>
        </w:rPr>
        <w:t xml:space="preserve">ę następujące </w:t>
      </w:r>
      <w:r w:rsidRPr="00AA336E">
        <w:rPr>
          <w:sz w:val="21"/>
          <w:szCs w:val="21"/>
        </w:rPr>
        <w:t>podmiotow</w:t>
      </w:r>
      <w:r>
        <w:rPr>
          <w:sz w:val="21"/>
          <w:szCs w:val="21"/>
        </w:rPr>
        <w:t>e</w:t>
      </w:r>
      <w:r w:rsidRPr="00AA336E">
        <w:rPr>
          <w:sz w:val="21"/>
          <w:szCs w:val="21"/>
        </w:rPr>
        <w:t xml:space="preserve"> środk</w:t>
      </w:r>
      <w:r>
        <w:rPr>
          <w:sz w:val="21"/>
          <w:szCs w:val="21"/>
        </w:rPr>
        <w:t>i</w:t>
      </w:r>
      <w:r w:rsidRPr="00AA336E">
        <w:rPr>
          <w:sz w:val="21"/>
          <w:szCs w:val="21"/>
        </w:rPr>
        <w:t xml:space="preserve"> dowodow</w:t>
      </w:r>
      <w:r>
        <w:rPr>
          <w:sz w:val="21"/>
          <w:szCs w:val="21"/>
        </w:rPr>
        <w:t xml:space="preserve">e, które można uzyskać za pomocą </w:t>
      </w:r>
      <w:r w:rsidRPr="00AA336E">
        <w:rPr>
          <w:sz w:val="21"/>
          <w:szCs w:val="21"/>
        </w:rPr>
        <w:t>bezpłatnych i ogólnodostępnych baz danych</w:t>
      </w:r>
      <w:r>
        <w:rPr>
          <w:sz w:val="21"/>
          <w:szCs w:val="21"/>
        </w:rPr>
        <w:t>, oraz</w:t>
      </w:r>
      <w:r w:rsidRPr="00A834D8">
        <w:rPr>
          <w:sz w:val="21"/>
          <w:szCs w:val="21"/>
        </w:rPr>
        <w:t xml:space="preserve">dane umożliwiające dostęp do </w:t>
      </w:r>
      <w:r>
        <w:rPr>
          <w:sz w:val="21"/>
          <w:szCs w:val="21"/>
        </w:rPr>
        <w:t>tych środków</w:t>
      </w:r>
      <w:r w:rsidRPr="00AA336E">
        <w:rPr>
          <w:sz w:val="21"/>
          <w:szCs w:val="21"/>
        </w:rPr>
        <w:t>:</w:t>
      </w:r>
      <w:r>
        <w:rPr>
          <w:sz w:val="21"/>
          <w:szCs w:val="21"/>
        </w:rPr>
        <w:br/>
      </w:r>
      <w:r w:rsidRPr="00AA336E">
        <w:rPr>
          <w:sz w:val="21"/>
          <w:szCs w:val="21"/>
        </w:rPr>
        <w:t>1)..............................................................................................................</w:t>
      </w:r>
      <w:r>
        <w:rPr>
          <w:sz w:val="21"/>
          <w:szCs w:val="21"/>
        </w:rPr>
        <w:t>........................................</w:t>
      </w:r>
    </w:p>
    <w:p w:rsidR="00150672" w:rsidRPr="00AA336E" w:rsidRDefault="00150672" w:rsidP="00150672">
      <w:pPr>
        <w:spacing w:line="360" w:lineRule="auto"/>
        <w:jc w:val="both"/>
        <w:rPr>
          <w:sz w:val="21"/>
          <w:szCs w:val="21"/>
        </w:rPr>
      </w:pPr>
      <w:r w:rsidRPr="009C7756">
        <w:rPr>
          <w:i/>
          <w:sz w:val="16"/>
          <w:szCs w:val="16"/>
        </w:rPr>
        <w:t>(wskazać</w:t>
      </w:r>
      <w:r>
        <w:rPr>
          <w:i/>
          <w:sz w:val="16"/>
          <w:szCs w:val="16"/>
        </w:rPr>
        <w:t xml:space="preserve"> podmiotowy środek dowodowy, adres internetowy, wydający urząd lub organ, dokładne dane referencyjne dokumentacji)</w:t>
      </w:r>
    </w:p>
    <w:p w:rsidR="00150672" w:rsidRPr="00A22DCF" w:rsidRDefault="00150672" w:rsidP="00150672">
      <w:pPr>
        <w:spacing w:line="360" w:lineRule="auto"/>
        <w:jc w:val="both"/>
        <w:rPr>
          <w:sz w:val="21"/>
          <w:szCs w:val="21"/>
        </w:rPr>
      </w:pPr>
      <w:r w:rsidRPr="00AA336E">
        <w:rPr>
          <w:sz w:val="21"/>
          <w:szCs w:val="21"/>
        </w:rPr>
        <w:t>2)..............................................................................................................................</w:t>
      </w:r>
      <w:r>
        <w:rPr>
          <w:sz w:val="21"/>
          <w:szCs w:val="21"/>
        </w:rPr>
        <w:t>.........................</w:t>
      </w:r>
    </w:p>
    <w:p w:rsidR="00150672" w:rsidRDefault="00150672" w:rsidP="00150672">
      <w:pPr>
        <w:spacing w:line="360" w:lineRule="auto"/>
        <w:jc w:val="both"/>
        <w:rPr>
          <w:i/>
          <w:sz w:val="16"/>
          <w:szCs w:val="16"/>
        </w:rPr>
      </w:pPr>
      <w:r w:rsidRPr="009C7756">
        <w:rPr>
          <w:i/>
          <w:sz w:val="16"/>
          <w:szCs w:val="16"/>
        </w:rPr>
        <w:t>(wskazać</w:t>
      </w:r>
      <w:r>
        <w:rPr>
          <w:i/>
          <w:sz w:val="16"/>
          <w:szCs w:val="16"/>
        </w:rPr>
        <w:t xml:space="preserve"> podmiotowy środek dowodowy, adres internetowy, wydający urząd lub organ, dokładne dane referencyjne dokumentacji)</w:t>
      </w:r>
    </w:p>
    <w:p w:rsidR="00150672" w:rsidRDefault="00150672" w:rsidP="00150672">
      <w:pPr>
        <w:spacing w:line="360" w:lineRule="auto"/>
        <w:jc w:val="both"/>
        <w:rPr>
          <w:i/>
          <w:sz w:val="16"/>
          <w:szCs w:val="16"/>
        </w:rPr>
      </w:pPr>
    </w:p>
    <w:p w:rsidR="00150672" w:rsidRPr="00AA336E" w:rsidRDefault="00150672" w:rsidP="00150672">
      <w:pPr>
        <w:spacing w:line="360" w:lineRule="auto"/>
        <w:jc w:val="both"/>
        <w:rPr>
          <w:sz w:val="21"/>
          <w:szCs w:val="21"/>
        </w:rPr>
      </w:pPr>
    </w:p>
    <w:p w:rsidR="00150672" w:rsidRDefault="00150672" w:rsidP="00150672">
      <w:pPr>
        <w:spacing w:line="360" w:lineRule="auto"/>
        <w:jc w:val="both"/>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w:t>
      </w:r>
    </w:p>
    <w:p w:rsidR="00150672" w:rsidRPr="00A345E9" w:rsidRDefault="00150672" w:rsidP="00150672">
      <w:pPr>
        <w:spacing w:line="360" w:lineRule="auto"/>
        <w:jc w:val="both"/>
        <w:rPr>
          <w:i/>
          <w:sz w:val="16"/>
          <w:szCs w:val="16"/>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A345E9">
        <w:rPr>
          <w:i/>
          <w:sz w:val="21"/>
          <w:szCs w:val="21"/>
        </w:rPr>
        <w:tab/>
      </w:r>
      <w:r w:rsidRPr="00A345E9">
        <w:rPr>
          <w:i/>
          <w:sz w:val="16"/>
          <w:szCs w:val="16"/>
        </w:rPr>
        <w:t xml:space="preserve">Data; </w:t>
      </w:r>
      <w:bookmarkStart w:id="6" w:name="_Hlk102639179"/>
      <w:r>
        <w:rPr>
          <w:i/>
          <w:sz w:val="16"/>
          <w:szCs w:val="16"/>
        </w:rPr>
        <w:t>k</w:t>
      </w:r>
      <w:r w:rsidRPr="00A345E9">
        <w:rPr>
          <w:i/>
          <w:sz w:val="16"/>
          <w:szCs w:val="16"/>
        </w:rPr>
        <w:t xml:space="preserve">walifikowany podpis elektroniczny </w:t>
      </w:r>
      <w:bookmarkEnd w:id="6"/>
    </w:p>
    <w:p w:rsidR="00A07EE5" w:rsidRDefault="00A07EE5" w:rsidP="00150672">
      <w:pPr>
        <w:ind w:left="6372" w:firstLine="708"/>
        <w:rPr>
          <w:rFonts w:ascii="Times New Roman" w:hAnsi="Times New Roman" w:cs="Times New Roman"/>
          <w:b/>
          <w:sz w:val="20"/>
          <w:szCs w:val="20"/>
        </w:rPr>
      </w:pPr>
    </w:p>
    <w:p w:rsidR="00A07EE5" w:rsidRDefault="00A07EE5" w:rsidP="00150672">
      <w:pPr>
        <w:ind w:left="6372" w:firstLine="708"/>
        <w:rPr>
          <w:rFonts w:ascii="Times New Roman" w:hAnsi="Times New Roman" w:cs="Times New Roman"/>
          <w:b/>
          <w:sz w:val="20"/>
          <w:szCs w:val="20"/>
        </w:rPr>
      </w:pPr>
    </w:p>
    <w:p w:rsidR="00A07EE5" w:rsidRDefault="00A07EE5" w:rsidP="00150672">
      <w:pPr>
        <w:ind w:left="6372" w:firstLine="708"/>
        <w:rPr>
          <w:rFonts w:ascii="Times New Roman" w:hAnsi="Times New Roman" w:cs="Times New Roman"/>
          <w:b/>
          <w:sz w:val="20"/>
          <w:szCs w:val="20"/>
        </w:rPr>
      </w:pPr>
    </w:p>
    <w:p w:rsidR="00E026C9" w:rsidRPr="00FC7CB6" w:rsidRDefault="00E026C9" w:rsidP="00E026C9">
      <w:pPr>
        <w:pStyle w:val="Tekstpodstawowy"/>
        <w:tabs>
          <w:tab w:val="left" w:pos="180"/>
          <w:tab w:val="left" w:pos="360"/>
        </w:tabs>
        <w:ind w:right="454"/>
        <w:jc w:val="left"/>
        <w:rPr>
          <w:rFonts w:ascii="Times New Roman" w:hAnsi="Times New Roman" w:cs="Times New Roman"/>
        </w:rPr>
      </w:pPr>
      <w:r w:rsidRPr="00FC7CB6">
        <w:rPr>
          <w:rFonts w:ascii="Times New Roman" w:hAnsi="Times New Roman" w:cs="Times New Roman"/>
        </w:rPr>
        <w:sym w:font="Symbol" w:char="F02A"/>
      </w:r>
      <w:r w:rsidRPr="00FC7CB6">
        <w:rPr>
          <w:rFonts w:ascii="Times New Roman" w:hAnsi="Times New Roman" w:cs="Times New Roman"/>
        </w:rPr>
        <w:t>Oświadczenie należy wypełnić dla każdego z Zadań oddzielnie, z dopiskiem ZADANIE NR 1 LUB ZADANIE NR 2</w:t>
      </w:r>
    </w:p>
    <w:p w:rsidR="00A07EE5" w:rsidRDefault="00A07EE5" w:rsidP="00150672">
      <w:pPr>
        <w:ind w:left="6372" w:firstLine="708"/>
        <w:rPr>
          <w:rFonts w:ascii="Times New Roman" w:hAnsi="Times New Roman" w:cs="Times New Roman"/>
          <w:b/>
          <w:sz w:val="20"/>
          <w:szCs w:val="20"/>
        </w:rPr>
      </w:pPr>
    </w:p>
    <w:p w:rsidR="00A07EE5" w:rsidRDefault="00A07EE5" w:rsidP="00150672">
      <w:pPr>
        <w:ind w:left="6372" w:firstLine="708"/>
        <w:rPr>
          <w:rFonts w:ascii="Times New Roman" w:hAnsi="Times New Roman" w:cs="Times New Roman"/>
          <w:b/>
          <w:sz w:val="20"/>
          <w:szCs w:val="20"/>
        </w:rPr>
      </w:pPr>
    </w:p>
    <w:p w:rsidR="00A07EE5" w:rsidRDefault="00A07EE5" w:rsidP="00150672">
      <w:pPr>
        <w:ind w:left="6372" w:firstLine="708"/>
        <w:rPr>
          <w:rFonts w:ascii="Times New Roman" w:hAnsi="Times New Roman" w:cs="Times New Roman"/>
          <w:b/>
          <w:sz w:val="20"/>
          <w:szCs w:val="20"/>
        </w:rPr>
      </w:pPr>
    </w:p>
    <w:p w:rsidR="0061694E" w:rsidRDefault="0061694E" w:rsidP="00A07EE5">
      <w:pPr>
        <w:ind w:left="7788" w:firstLine="708"/>
        <w:rPr>
          <w:rFonts w:ascii="Times New Roman" w:hAnsi="Times New Roman" w:cs="Times New Roman"/>
          <w:b/>
          <w:sz w:val="20"/>
          <w:szCs w:val="20"/>
        </w:rPr>
      </w:pPr>
    </w:p>
    <w:p w:rsidR="0061694E" w:rsidRDefault="0061694E" w:rsidP="00A07EE5">
      <w:pPr>
        <w:ind w:left="7788" w:firstLine="708"/>
        <w:rPr>
          <w:rFonts w:ascii="Times New Roman" w:hAnsi="Times New Roman" w:cs="Times New Roman"/>
          <w:b/>
          <w:sz w:val="20"/>
          <w:szCs w:val="20"/>
        </w:rPr>
      </w:pPr>
    </w:p>
    <w:p w:rsidR="00150672" w:rsidRPr="00142138" w:rsidRDefault="00150672" w:rsidP="00A07EE5">
      <w:pPr>
        <w:ind w:left="7788" w:firstLine="708"/>
        <w:rPr>
          <w:rFonts w:ascii="Times New Roman" w:hAnsi="Times New Roman" w:cs="Times New Roman"/>
          <w:b/>
          <w:sz w:val="20"/>
          <w:szCs w:val="20"/>
        </w:rPr>
      </w:pPr>
      <w:r w:rsidRPr="00142138">
        <w:rPr>
          <w:rFonts w:ascii="Times New Roman" w:hAnsi="Times New Roman" w:cs="Times New Roman"/>
          <w:b/>
          <w:sz w:val="20"/>
          <w:szCs w:val="20"/>
        </w:rPr>
        <w:t xml:space="preserve">Załącznik nr 3 do SWZ </w:t>
      </w:r>
    </w:p>
    <w:p w:rsidR="00150672" w:rsidRPr="0061694E" w:rsidRDefault="00150672" w:rsidP="00150672">
      <w:pPr>
        <w:pStyle w:val="Normalny1"/>
        <w:spacing w:line="276" w:lineRule="auto"/>
        <w:ind w:right="70"/>
        <w:jc w:val="both"/>
        <w:rPr>
          <w:rFonts w:ascii="Times New Roman" w:eastAsia="Times New Roman" w:hAnsi="Times New Roman" w:cs="Times New Roman"/>
          <w:sz w:val="16"/>
          <w:szCs w:val="16"/>
        </w:rPr>
      </w:pPr>
      <w:r w:rsidRPr="0061694E">
        <w:rPr>
          <w:rFonts w:ascii="Times New Roman" w:eastAsia="Times New Roman" w:hAnsi="Times New Roman" w:cs="Times New Roman"/>
          <w:b/>
          <w:color w:val="FF0000"/>
          <w:sz w:val="16"/>
          <w:szCs w:val="16"/>
          <w:u w:val="single"/>
        </w:rPr>
        <w:t xml:space="preserve">Niniejszy dokument należy opatrzyć zaufanym, osobistym lub kwalifikowanym podpisem elektronicznym. Uwaga! Nanoszenie jakichkolwiek zmian </w:t>
      </w:r>
      <w:r w:rsidR="0061694E">
        <w:rPr>
          <w:rFonts w:ascii="Times New Roman" w:eastAsia="Times New Roman" w:hAnsi="Times New Roman" w:cs="Times New Roman"/>
          <w:b/>
          <w:color w:val="FF0000"/>
          <w:sz w:val="16"/>
          <w:szCs w:val="16"/>
          <w:u w:val="single"/>
        </w:rPr>
        <w:br/>
      </w:r>
      <w:r w:rsidRPr="0061694E">
        <w:rPr>
          <w:rFonts w:ascii="Times New Roman" w:eastAsia="Times New Roman" w:hAnsi="Times New Roman" w:cs="Times New Roman"/>
          <w:b/>
          <w:color w:val="FF0000"/>
          <w:sz w:val="16"/>
          <w:szCs w:val="16"/>
          <w:u w:val="single"/>
        </w:rPr>
        <w:t>w treści dokumentu po opatrzeniu w.w. podpisem może skutkować naruszeniem integralności podpisu, a w konsekwencji skutkować odrzuceniem oferty.</w:t>
      </w:r>
      <w:r w:rsidRPr="0061694E">
        <w:rPr>
          <w:rFonts w:ascii="Times New Roman" w:eastAsia="Times New Roman" w:hAnsi="Times New Roman" w:cs="Times New Roman"/>
          <w:sz w:val="16"/>
          <w:szCs w:val="16"/>
        </w:rPr>
        <w:t xml:space="preserve"> </w:t>
      </w:r>
      <w:r w:rsidRPr="0061694E">
        <w:rPr>
          <w:rFonts w:ascii="Times New Roman" w:eastAsia="Times New Roman" w:hAnsi="Times New Roman" w:cs="Times New Roman"/>
          <w:b/>
          <w:color w:val="FF0000"/>
          <w:sz w:val="16"/>
          <w:szCs w:val="16"/>
          <w:u w:val="single"/>
        </w:rPr>
        <w:t>Dokument należy wypełnić poprzez uzupełnienie poszczególnych tabel</w:t>
      </w:r>
    </w:p>
    <w:p w:rsidR="00150672" w:rsidRDefault="00150672" w:rsidP="00150672">
      <w:pPr>
        <w:spacing w:before="480" w:line="257" w:lineRule="auto"/>
        <w:ind w:left="5245" w:firstLine="709"/>
        <w:rPr>
          <w:b/>
          <w:sz w:val="20"/>
          <w:szCs w:val="20"/>
        </w:rPr>
      </w:pPr>
      <w:r>
        <w:rPr>
          <w:b/>
          <w:sz w:val="20"/>
          <w:szCs w:val="20"/>
        </w:rPr>
        <w:t>Zamawiający:</w:t>
      </w:r>
    </w:p>
    <w:p w:rsidR="00150672" w:rsidRDefault="00150672" w:rsidP="00150672">
      <w:pPr>
        <w:spacing w:line="480" w:lineRule="auto"/>
        <w:ind w:left="5954"/>
        <w:rPr>
          <w:sz w:val="20"/>
          <w:szCs w:val="20"/>
        </w:rPr>
      </w:pPr>
      <w:r>
        <w:rPr>
          <w:sz w:val="20"/>
          <w:szCs w:val="20"/>
        </w:rPr>
        <w:t>…………………………………………………</w:t>
      </w:r>
    </w:p>
    <w:p w:rsidR="00150672" w:rsidRDefault="00150672" w:rsidP="00150672">
      <w:pPr>
        <w:ind w:left="5954"/>
        <w:jc w:val="center"/>
        <w:rPr>
          <w:i/>
          <w:sz w:val="16"/>
          <w:szCs w:val="16"/>
        </w:rPr>
      </w:pPr>
      <w:r>
        <w:rPr>
          <w:i/>
          <w:sz w:val="16"/>
          <w:szCs w:val="16"/>
        </w:rPr>
        <w:t>(pełna nazwa/firma, adres)</w:t>
      </w:r>
    </w:p>
    <w:p w:rsidR="00150672" w:rsidRDefault="00150672" w:rsidP="00150672">
      <w:pPr>
        <w:rPr>
          <w:b/>
          <w:sz w:val="20"/>
          <w:szCs w:val="20"/>
        </w:rPr>
      </w:pPr>
      <w:r>
        <w:rPr>
          <w:b/>
          <w:sz w:val="20"/>
          <w:szCs w:val="20"/>
        </w:rPr>
        <w:t>Podmiot udostępniający zasoby:</w:t>
      </w:r>
    </w:p>
    <w:p w:rsidR="00150672" w:rsidRDefault="00150672" w:rsidP="00150672">
      <w:pPr>
        <w:spacing w:line="480" w:lineRule="auto"/>
        <w:ind w:right="5954"/>
        <w:rPr>
          <w:sz w:val="20"/>
          <w:szCs w:val="20"/>
        </w:rPr>
      </w:pPr>
      <w:r>
        <w:rPr>
          <w:sz w:val="20"/>
          <w:szCs w:val="20"/>
        </w:rPr>
        <w:t>……………………………………………</w:t>
      </w:r>
    </w:p>
    <w:p w:rsidR="00150672" w:rsidRDefault="00150672" w:rsidP="00150672">
      <w:pPr>
        <w:ind w:right="5953"/>
        <w:rPr>
          <w:i/>
          <w:sz w:val="16"/>
          <w:szCs w:val="16"/>
        </w:rPr>
      </w:pPr>
      <w:r>
        <w:rPr>
          <w:i/>
          <w:sz w:val="16"/>
          <w:szCs w:val="16"/>
        </w:rPr>
        <w:t>(pełna nazwa/firma, adres, w zależności od podmiotu: NIP/PESEL, KRS/CEiDG)</w:t>
      </w:r>
    </w:p>
    <w:p w:rsidR="00150672" w:rsidRDefault="00150672" w:rsidP="00150672">
      <w:pPr>
        <w:rPr>
          <w:sz w:val="20"/>
          <w:szCs w:val="20"/>
          <w:u w:val="single"/>
        </w:rPr>
      </w:pPr>
      <w:r>
        <w:rPr>
          <w:sz w:val="20"/>
          <w:szCs w:val="20"/>
          <w:u w:val="single"/>
        </w:rPr>
        <w:t>reprezentowany przez:</w:t>
      </w:r>
    </w:p>
    <w:p w:rsidR="00150672" w:rsidRDefault="00150672" w:rsidP="00150672">
      <w:pPr>
        <w:spacing w:line="480" w:lineRule="auto"/>
        <w:ind w:right="5954"/>
        <w:rPr>
          <w:sz w:val="20"/>
          <w:szCs w:val="20"/>
        </w:rPr>
      </w:pPr>
      <w:r>
        <w:rPr>
          <w:sz w:val="20"/>
          <w:szCs w:val="20"/>
        </w:rPr>
        <w:t>……………………………………………</w:t>
      </w:r>
    </w:p>
    <w:p w:rsidR="00150672" w:rsidRDefault="00150672" w:rsidP="00150672">
      <w:pPr>
        <w:ind w:right="5953"/>
        <w:rPr>
          <w:i/>
          <w:sz w:val="16"/>
          <w:szCs w:val="16"/>
        </w:rPr>
      </w:pPr>
      <w:r>
        <w:rPr>
          <w:i/>
          <w:sz w:val="16"/>
          <w:szCs w:val="16"/>
        </w:rPr>
        <w:t>(imię, nazwisko, stanowisko/podstawa do reprezentacji)</w:t>
      </w:r>
    </w:p>
    <w:p w:rsidR="00150672" w:rsidRDefault="00150672" w:rsidP="00150672"/>
    <w:p w:rsidR="00150672" w:rsidRDefault="00150672" w:rsidP="00150672">
      <w:pPr>
        <w:rPr>
          <w:b/>
          <w:sz w:val="20"/>
          <w:szCs w:val="20"/>
        </w:rPr>
      </w:pPr>
    </w:p>
    <w:p w:rsidR="00150672" w:rsidRDefault="00150672" w:rsidP="00150672">
      <w:pPr>
        <w:spacing w:after="120" w:line="360" w:lineRule="auto"/>
        <w:jc w:val="center"/>
        <w:rPr>
          <w:b/>
          <w:u w:val="single"/>
        </w:rPr>
      </w:pPr>
      <w:r>
        <w:rPr>
          <w:b/>
          <w:u w:val="single"/>
        </w:rPr>
        <w:t xml:space="preserve">Oświadczenia podmiotu udostępniającego zasoby </w:t>
      </w:r>
    </w:p>
    <w:p w:rsidR="00150672" w:rsidRPr="00710B9D" w:rsidRDefault="00150672" w:rsidP="00150672">
      <w:pPr>
        <w:spacing w:before="120" w:line="360" w:lineRule="auto"/>
        <w:jc w:val="center"/>
        <w:rPr>
          <w:b/>
          <w:caps/>
          <w:sz w:val="20"/>
          <w:szCs w:val="20"/>
          <w:u w:val="single"/>
        </w:rPr>
      </w:pPr>
      <w:r w:rsidRPr="00710B9D">
        <w:rPr>
          <w:b/>
          <w:sz w:val="20"/>
          <w:szCs w:val="20"/>
          <w:u w:val="single"/>
        </w:rPr>
        <w:t xml:space="preserve">DOTYCZĄCE PRZESŁANEK WYKLUCZENIA Z ART. 5K ROZPORZĄDZENIA 833/2014 ORAZ ART. 7 UST. 1 USTAWY </w:t>
      </w:r>
      <w:r w:rsidRPr="00710B9D">
        <w:rPr>
          <w:b/>
          <w:caps/>
          <w:sz w:val="20"/>
          <w:szCs w:val="20"/>
          <w:u w:val="single"/>
        </w:rPr>
        <w:t>o szczególnych rozwiązaniach w zakresie przeciwdziałania wspieraniu agresji na Ukrainę oraz służących ochronie bezpieczeństwa narodowego</w:t>
      </w:r>
    </w:p>
    <w:p w:rsidR="00150672" w:rsidRDefault="00150672" w:rsidP="00150672">
      <w:pPr>
        <w:spacing w:before="120" w:line="360" w:lineRule="auto"/>
        <w:jc w:val="center"/>
        <w:rPr>
          <w:b/>
          <w:u w:val="single"/>
        </w:rPr>
      </w:pPr>
      <w:r w:rsidRPr="00A22DCF">
        <w:rPr>
          <w:b/>
          <w:sz w:val="21"/>
          <w:szCs w:val="21"/>
        </w:rPr>
        <w:t xml:space="preserve">składane na podstawie art. </w:t>
      </w:r>
      <w:r>
        <w:rPr>
          <w:b/>
          <w:sz w:val="21"/>
          <w:szCs w:val="21"/>
        </w:rPr>
        <w:t>1</w:t>
      </w:r>
      <w:r w:rsidRPr="00A22DCF">
        <w:rPr>
          <w:b/>
          <w:sz w:val="21"/>
          <w:szCs w:val="21"/>
        </w:rPr>
        <w:t xml:space="preserve">25 ust. </w:t>
      </w:r>
      <w:r>
        <w:rPr>
          <w:b/>
          <w:sz w:val="21"/>
          <w:szCs w:val="21"/>
        </w:rPr>
        <w:t>5</w:t>
      </w:r>
      <w:r w:rsidRPr="00A22DCF">
        <w:rPr>
          <w:b/>
          <w:sz w:val="21"/>
          <w:szCs w:val="21"/>
        </w:rPr>
        <w:t xml:space="preserve"> ust</w:t>
      </w:r>
      <w:r>
        <w:rPr>
          <w:b/>
          <w:sz w:val="21"/>
          <w:szCs w:val="21"/>
        </w:rPr>
        <w:t>awy Pzp</w:t>
      </w:r>
    </w:p>
    <w:p w:rsidR="00150672" w:rsidRPr="00236592" w:rsidRDefault="00150672" w:rsidP="00150672">
      <w:pPr>
        <w:spacing w:before="240" w:line="360" w:lineRule="auto"/>
        <w:ind w:left="0" w:firstLine="0"/>
        <w:jc w:val="both"/>
        <w:rPr>
          <w:sz w:val="21"/>
          <w:szCs w:val="21"/>
        </w:rPr>
      </w:pPr>
      <w:r w:rsidRPr="00236592">
        <w:rPr>
          <w:sz w:val="21"/>
          <w:szCs w:val="21"/>
        </w:rPr>
        <w:t xml:space="preserve">Na potrzeby postępowania o udzielenie zamówienia publicznego pn. </w:t>
      </w:r>
      <w:r w:rsidR="0061694E" w:rsidRPr="00236592">
        <w:rPr>
          <w:b/>
          <w:sz w:val="21"/>
          <w:szCs w:val="21"/>
        </w:rPr>
        <w:t>Zakup sprze</w:t>
      </w:r>
      <w:r w:rsidR="00236592">
        <w:rPr>
          <w:b/>
          <w:sz w:val="21"/>
          <w:szCs w:val="21"/>
        </w:rPr>
        <w:t xml:space="preserve">tu komputerowego </w:t>
      </w:r>
      <w:r w:rsidR="00236592">
        <w:rPr>
          <w:b/>
          <w:sz w:val="21"/>
          <w:szCs w:val="21"/>
        </w:rPr>
        <w:br/>
        <w:t xml:space="preserve">i akcesoriów </w:t>
      </w:r>
      <w:r w:rsidR="0061694E" w:rsidRPr="00236592">
        <w:rPr>
          <w:b/>
          <w:sz w:val="21"/>
          <w:szCs w:val="21"/>
        </w:rPr>
        <w:t>do laptopów w ramach programów „Cyfrowa Gmina” i „Granty PPGR”</w:t>
      </w:r>
      <w:r w:rsidR="0061694E" w:rsidRPr="00236592">
        <w:rPr>
          <w:sz w:val="21"/>
          <w:szCs w:val="21"/>
        </w:rPr>
        <w:t xml:space="preserve">, </w:t>
      </w:r>
      <w:r w:rsidRPr="00236592">
        <w:rPr>
          <w:b/>
          <w:sz w:val="21"/>
          <w:szCs w:val="21"/>
        </w:rPr>
        <w:t xml:space="preserve"> </w:t>
      </w:r>
      <w:r w:rsidRPr="00236592">
        <w:rPr>
          <w:sz w:val="21"/>
          <w:szCs w:val="21"/>
        </w:rPr>
        <w:t>prowadzonego przez Gminę Bobolice</w:t>
      </w:r>
      <w:r w:rsidRPr="00236592">
        <w:rPr>
          <w:i/>
          <w:sz w:val="21"/>
          <w:szCs w:val="21"/>
        </w:rPr>
        <w:t xml:space="preserve">, </w:t>
      </w:r>
      <w:r w:rsidRPr="00236592">
        <w:rPr>
          <w:sz w:val="21"/>
          <w:szCs w:val="21"/>
        </w:rPr>
        <w:t>oświadczam, co następuje:</w:t>
      </w:r>
    </w:p>
    <w:p w:rsidR="00150672" w:rsidRDefault="00150672" w:rsidP="00150672">
      <w:pPr>
        <w:shd w:val="clear" w:color="auto" w:fill="BFBFBF" w:themeFill="background1" w:themeFillShade="BF"/>
        <w:spacing w:before="360" w:line="360" w:lineRule="auto"/>
        <w:rPr>
          <w:b/>
          <w:sz w:val="21"/>
          <w:szCs w:val="21"/>
        </w:rPr>
      </w:pPr>
      <w:r>
        <w:rPr>
          <w:b/>
          <w:sz w:val="21"/>
          <w:szCs w:val="21"/>
        </w:rPr>
        <w:t>OŚWIADCZENIA DOTYCZĄCE PODMIOTU UDOSTEPNIAJĄCEGO ZASOBY:</w:t>
      </w:r>
    </w:p>
    <w:p w:rsidR="00150672" w:rsidRPr="0084509A" w:rsidRDefault="00150672" w:rsidP="00185749">
      <w:pPr>
        <w:pStyle w:val="Akapitzlist"/>
        <w:widowControl/>
        <w:numPr>
          <w:ilvl w:val="0"/>
          <w:numId w:val="69"/>
        </w:numPr>
        <w:spacing w:before="360" w:line="360" w:lineRule="auto"/>
        <w:jc w:val="both"/>
        <w:rPr>
          <w:rFonts w:cs="Arial"/>
          <w:b/>
          <w:bCs/>
          <w:sz w:val="21"/>
          <w:szCs w:val="21"/>
        </w:rPr>
      </w:pPr>
      <w:r w:rsidRPr="0084509A">
        <w:rPr>
          <w:rFonts w:cs="Arial"/>
          <w:sz w:val="21"/>
          <w:szCs w:val="21"/>
        </w:rPr>
        <w:t xml:space="preserve">Oświadczam, że nie </w:t>
      </w:r>
      <w:r w:rsidRPr="00DD59F0">
        <w:rPr>
          <w:rFonts w:cs="Arial"/>
          <w:sz w:val="21"/>
          <w:szCs w:val="21"/>
        </w:rPr>
        <w:t xml:space="preserve">zachodzą w stosunku do mnie przesłanki </w:t>
      </w:r>
      <w:r w:rsidRPr="0084509A">
        <w:rPr>
          <w:rFonts w:cs="Arial"/>
          <w:sz w:val="21"/>
          <w:szCs w:val="21"/>
        </w:rPr>
        <w:t>wykluczeni</w:t>
      </w:r>
      <w:r>
        <w:rPr>
          <w:rFonts w:cs="Arial"/>
          <w:sz w:val="21"/>
          <w:szCs w:val="21"/>
        </w:rPr>
        <w:t>a</w:t>
      </w:r>
      <w:r w:rsidRPr="0084509A">
        <w:rPr>
          <w:rFonts w:cs="Arial"/>
          <w:sz w:val="21"/>
          <w:szCs w:val="21"/>
        </w:rPr>
        <w:t xml:space="preserve"> z postępowania na podstawie art. 5k rozporządzenia Rady (UE) nr 833/2014 z dnia 31 lipca 2014 r. dotyczącego środków ograniczających w związku z działaniami Rosji destabilizującymi sytuację na Ukrainie (Dz.</w:t>
      </w:r>
      <w:r>
        <w:rPr>
          <w:rFonts w:cs="Arial"/>
          <w:sz w:val="21"/>
          <w:szCs w:val="21"/>
        </w:rPr>
        <w:t> </w:t>
      </w:r>
      <w:r w:rsidRPr="0084509A">
        <w:rPr>
          <w:rFonts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sz w:val="21"/>
          <w:szCs w:val="21"/>
        </w:rPr>
        <w:footnoteReference w:id="4"/>
      </w:r>
    </w:p>
    <w:p w:rsidR="00150672" w:rsidRPr="007F3CFE" w:rsidRDefault="00150672" w:rsidP="00185749">
      <w:pPr>
        <w:pStyle w:val="NormalnyWeb"/>
        <w:numPr>
          <w:ilvl w:val="0"/>
          <w:numId w:val="69"/>
        </w:numPr>
        <w:spacing w:before="0" w:beforeAutospacing="0" w:after="0" w:line="360" w:lineRule="auto"/>
        <w:jc w:val="both"/>
        <w:rPr>
          <w:b/>
          <w:bCs/>
          <w:sz w:val="21"/>
          <w:szCs w:val="21"/>
        </w:rPr>
      </w:pPr>
      <w:r w:rsidRPr="00DD59F0">
        <w:rPr>
          <w:sz w:val="21"/>
          <w:szCs w:val="21"/>
        </w:rPr>
        <w:lastRenderedPageBreak/>
        <w:t xml:space="preserve">Oświadczam, że nie zachodzą w stosunku do mnie przesłanki wykluczenia z postępowania na podstawie art. </w:t>
      </w:r>
      <w:r w:rsidRPr="00DD59F0">
        <w:rPr>
          <w:color w:val="222222"/>
          <w:sz w:val="21"/>
          <w:szCs w:val="21"/>
        </w:rPr>
        <w:t>7 ust. 1 ustawy z dnia 13 kwietnia 2022 r.</w:t>
      </w:r>
      <w:r w:rsidRPr="00FA4945">
        <w:rPr>
          <w:i/>
          <w:iCs/>
          <w:color w:val="222222"/>
          <w:sz w:val="21"/>
          <w:szCs w:val="21"/>
        </w:rPr>
        <w:t xml:space="preserve"> o szczególnych rozwiązaniach w zakresie przeciwdziałania wspieraniu agresji na Ukrainę oraz służących ochronie bezpieczeństwa narodowego</w:t>
      </w:r>
      <w:r w:rsidRPr="00520931">
        <w:rPr>
          <w:color w:val="222222"/>
          <w:sz w:val="21"/>
          <w:szCs w:val="21"/>
        </w:rPr>
        <w:t>(</w:t>
      </w:r>
      <w:r>
        <w:rPr>
          <w:color w:val="222222"/>
          <w:sz w:val="21"/>
          <w:szCs w:val="21"/>
        </w:rPr>
        <w:t>Dz. U. poz. 835</w:t>
      </w:r>
      <w:r w:rsidRPr="00520931">
        <w:rPr>
          <w:color w:val="222222"/>
          <w:sz w:val="21"/>
          <w:szCs w:val="21"/>
        </w:rPr>
        <w:t>)</w:t>
      </w:r>
      <w:r w:rsidRPr="00FA4945">
        <w:rPr>
          <w:i/>
          <w:iCs/>
          <w:color w:val="222222"/>
          <w:sz w:val="21"/>
          <w:szCs w:val="21"/>
        </w:rPr>
        <w:t>.</w:t>
      </w:r>
      <w:r w:rsidRPr="00520931">
        <w:rPr>
          <w:rStyle w:val="Odwoanieprzypisudolnego"/>
          <w:color w:val="222222"/>
          <w:sz w:val="21"/>
          <w:szCs w:val="21"/>
        </w:rPr>
        <w:footnoteReference w:id="5"/>
      </w:r>
    </w:p>
    <w:p w:rsidR="00150672" w:rsidRDefault="00150672" w:rsidP="00150672">
      <w:pPr>
        <w:spacing w:line="360" w:lineRule="auto"/>
        <w:ind w:left="5664" w:firstLine="708"/>
        <w:jc w:val="both"/>
        <w:rPr>
          <w:i/>
          <w:sz w:val="16"/>
          <w:szCs w:val="16"/>
        </w:rPr>
      </w:pPr>
    </w:p>
    <w:p w:rsidR="00150672" w:rsidRDefault="00150672" w:rsidP="00150672">
      <w:pPr>
        <w:shd w:val="clear" w:color="auto" w:fill="BFBFBF" w:themeFill="background1" w:themeFillShade="BF"/>
        <w:spacing w:line="360" w:lineRule="auto"/>
        <w:jc w:val="both"/>
        <w:rPr>
          <w:b/>
          <w:sz w:val="21"/>
          <w:szCs w:val="21"/>
        </w:rPr>
      </w:pPr>
      <w:r>
        <w:rPr>
          <w:b/>
          <w:sz w:val="21"/>
          <w:szCs w:val="21"/>
        </w:rPr>
        <w:t>OŚWIADCZENIE DOTYCZĄCE PODANYCH INFORMACJI:</w:t>
      </w:r>
    </w:p>
    <w:p w:rsidR="00150672" w:rsidRDefault="00150672" w:rsidP="00150672">
      <w:pPr>
        <w:spacing w:line="360" w:lineRule="auto"/>
        <w:jc w:val="both"/>
        <w:rPr>
          <w:b/>
        </w:rPr>
      </w:pPr>
    </w:p>
    <w:p w:rsidR="00150672" w:rsidRDefault="00150672" w:rsidP="00150672">
      <w:pPr>
        <w:spacing w:line="360" w:lineRule="auto"/>
        <w:jc w:val="both"/>
        <w:rPr>
          <w:sz w:val="21"/>
          <w:szCs w:val="21"/>
        </w:rPr>
      </w:pPr>
      <w:r>
        <w:rPr>
          <w:sz w:val="21"/>
          <w:szCs w:val="21"/>
        </w:rPr>
        <w:t xml:space="preserve">Oświadczam, że wszystkie informacje podane w powyższych oświadczeniach są aktualne </w:t>
      </w:r>
      <w:r>
        <w:rPr>
          <w:sz w:val="21"/>
          <w:szCs w:val="21"/>
        </w:rPr>
        <w:br/>
        <w:t>i zgodne z prawdą oraz zostały przedstawione z pełną świadomością konsekwencji wprowadzenia zamawiającego w błąd przy przedstawianiu informacji.</w:t>
      </w:r>
    </w:p>
    <w:p w:rsidR="00150672" w:rsidRDefault="00150672" w:rsidP="00150672">
      <w:pPr>
        <w:spacing w:line="360" w:lineRule="auto"/>
        <w:jc w:val="both"/>
        <w:rPr>
          <w:sz w:val="20"/>
          <w:szCs w:val="20"/>
        </w:rPr>
      </w:pPr>
    </w:p>
    <w:p w:rsidR="00150672" w:rsidRPr="00E44F37" w:rsidRDefault="00150672" w:rsidP="00150672">
      <w:pPr>
        <w:shd w:val="clear" w:color="auto" w:fill="BFBFBF" w:themeFill="background1" w:themeFillShade="BF"/>
        <w:spacing w:after="120" w:line="360" w:lineRule="auto"/>
        <w:jc w:val="both"/>
        <w:rPr>
          <w:b/>
          <w:sz w:val="21"/>
          <w:szCs w:val="21"/>
        </w:rPr>
      </w:pPr>
      <w:r>
        <w:rPr>
          <w:b/>
          <w:sz w:val="21"/>
          <w:szCs w:val="21"/>
        </w:rPr>
        <w:t>INFORMACJA DOTYCZĄCA DOSTĘPU DO PODMIOTOWYCH ŚRODKÓW DOWODOWYCH</w:t>
      </w:r>
      <w:r w:rsidRPr="001D3A19">
        <w:rPr>
          <w:b/>
          <w:sz w:val="21"/>
          <w:szCs w:val="21"/>
        </w:rPr>
        <w:t>:</w:t>
      </w:r>
    </w:p>
    <w:p w:rsidR="00150672" w:rsidRPr="00AA336E" w:rsidRDefault="00150672" w:rsidP="00150672">
      <w:pPr>
        <w:spacing w:after="120" w:line="360" w:lineRule="auto"/>
        <w:jc w:val="both"/>
        <w:rPr>
          <w:sz w:val="21"/>
          <w:szCs w:val="21"/>
        </w:rPr>
      </w:pPr>
      <w:r>
        <w:rPr>
          <w:sz w:val="21"/>
          <w:szCs w:val="21"/>
        </w:rPr>
        <w:t>W</w:t>
      </w:r>
      <w:r w:rsidRPr="00AA336E">
        <w:rPr>
          <w:sz w:val="21"/>
          <w:szCs w:val="21"/>
        </w:rPr>
        <w:t>skazuj</w:t>
      </w:r>
      <w:r>
        <w:rPr>
          <w:sz w:val="21"/>
          <w:szCs w:val="21"/>
        </w:rPr>
        <w:t xml:space="preserve">ę następujące </w:t>
      </w:r>
      <w:r w:rsidRPr="00AA336E">
        <w:rPr>
          <w:sz w:val="21"/>
          <w:szCs w:val="21"/>
        </w:rPr>
        <w:t>podmiotow</w:t>
      </w:r>
      <w:r>
        <w:rPr>
          <w:sz w:val="21"/>
          <w:szCs w:val="21"/>
        </w:rPr>
        <w:t>e</w:t>
      </w:r>
      <w:r w:rsidRPr="00AA336E">
        <w:rPr>
          <w:sz w:val="21"/>
          <w:szCs w:val="21"/>
        </w:rPr>
        <w:t xml:space="preserve"> środk</w:t>
      </w:r>
      <w:r>
        <w:rPr>
          <w:sz w:val="21"/>
          <w:szCs w:val="21"/>
        </w:rPr>
        <w:t>i</w:t>
      </w:r>
      <w:r w:rsidRPr="00AA336E">
        <w:rPr>
          <w:sz w:val="21"/>
          <w:szCs w:val="21"/>
        </w:rPr>
        <w:t xml:space="preserve"> dowodow</w:t>
      </w:r>
      <w:r>
        <w:rPr>
          <w:sz w:val="21"/>
          <w:szCs w:val="21"/>
        </w:rPr>
        <w:t xml:space="preserve">e, które można uzyskać za pomocą </w:t>
      </w:r>
      <w:r w:rsidRPr="00AA336E">
        <w:rPr>
          <w:sz w:val="21"/>
          <w:szCs w:val="21"/>
        </w:rPr>
        <w:t xml:space="preserve">bezpłatnych </w:t>
      </w:r>
      <w:r>
        <w:rPr>
          <w:sz w:val="21"/>
          <w:szCs w:val="21"/>
        </w:rPr>
        <w:br/>
      </w:r>
      <w:r w:rsidRPr="00AA336E">
        <w:rPr>
          <w:sz w:val="21"/>
          <w:szCs w:val="21"/>
        </w:rPr>
        <w:t>i ogólnodostępnych baz danych</w:t>
      </w:r>
      <w:r>
        <w:rPr>
          <w:sz w:val="21"/>
          <w:szCs w:val="21"/>
        </w:rPr>
        <w:t>, oraz</w:t>
      </w:r>
      <w:r w:rsidRPr="00A834D8">
        <w:rPr>
          <w:sz w:val="21"/>
          <w:szCs w:val="21"/>
        </w:rPr>
        <w:t xml:space="preserve">dane umożliwiające dostęp do </w:t>
      </w:r>
      <w:r>
        <w:rPr>
          <w:sz w:val="21"/>
          <w:szCs w:val="21"/>
        </w:rPr>
        <w:t>tych środków</w:t>
      </w:r>
      <w:r w:rsidRPr="00AA336E">
        <w:rPr>
          <w:sz w:val="21"/>
          <w:szCs w:val="21"/>
        </w:rPr>
        <w:t>:</w:t>
      </w:r>
    </w:p>
    <w:p w:rsidR="00150672" w:rsidRDefault="00150672" w:rsidP="00150672">
      <w:pPr>
        <w:spacing w:line="360" w:lineRule="auto"/>
        <w:jc w:val="both"/>
        <w:rPr>
          <w:sz w:val="21"/>
          <w:szCs w:val="21"/>
        </w:rPr>
      </w:pPr>
      <w:r w:rsidRPr="00AA336E">
        <w:rPr>
          <w:sz w:val="21"/>
          <w:szCs w:val="21"/>
        </w:rPr>
        <w:t>1)..............................................................................................................</w:t>
      </w:r>
      <w:r>
        <w:rPr>
          <w:sz w:val="21"/>
          <w:szCs w:val="21"/>
        </w:rPr>
        <w:t>........................................</w:t>
      </w:r>
    </w:p>
    <w:p w:rsidR="00150672" w:rsidRPr="00AA336E" w:rsidRDefault="00150672" w:rsidP="00150672">
      <w:pPr>
        <w:spacing w:line="360" w:lineRule="auto"/>
        <w:jc w:val="both"/>
        <w:rPr>
          <w:sz w:val="21"/>
          <w:szCs w:val="21"/>
        </w:rPr>
      </w:pPr>
      <w:r w:rsidRPr="009C7756">
        <w:rPr>
          <w:i/>
          <w:sz w:val="16"/>
          <w:szCs w:val="16"/>
        </w:rPr>
        <w:t>(wskazać</w:t>
      </w:r>
      <w:r>
        <w:rPr>
          <w:i/>
          <w:sz w:val="16"/>
          <w:szCs w:val="16"/>
        </w:rPr>
        <w:t xml:space="preserve"> podmiotowy środek dowodowy, adres internetowy, wydający urząd lub organ, dokładne dane referencyjne dokumentacji)</w:t>
      </w:r>
    </w:p>
    <w:p w:rsidR="00150672" w:rsidRPr="00A22DCF" w:rsidRDefault="00150672" w:rsidP="00150672">
      <w:pPr>
        <w:spacing w:line="360" w:lineRule="auto"/>
        <w:jc w:val="both"/>
        <w:rPr>
          <w:sz w:val="21"/>
          <w:szCs w:val="21"/>
        </w:rPr>
      </w:pPr>
      <w:r w:rsidRPr="00AA336E">
        <w:rPr>
          <w:sz w:val="21"/>
          <w:szCs w:val="21"/>
        </w:rPr>
        <w:t>2)..............................................................................................................................</w:t>
      </w:r>
      <w:r>
        <w:rPr>
          <w:sz w:val="21"/>
          <w:szCs w:val="21"/>
        </w:rPr>
        <w:t>.........................</w:t>
      </w:r>
    </w:p>
    <w:p w:rsidR="00150672" w:rsidRPr="00AA336E" w:rsidRDefault="00150672" w:rsidP="00150672">
      <w:pPr>
        <w:spacing w:line="360" w:lineRule="auto"/>
        <w:jc w:val="both"/>
        <w:rPr>
          <w:sz w:val="21"/>
          <w:szCs w:val="21"/>
        </w:rPr>
      </w:pPr>
      <w:r w:rsidRPr="009C7756">
        <w:rPr>
          <w:i/>
          <w:sz w:val="16"/>
          <w:szCs w:val="16"/>
        </w:rPr>
        <w:t>(wskazać</w:t>
      </w:r>
      <w:r>
        <w:rPr>
          <w:i/>
          <w:sz w:val="16"/>
          <w:szCs w:val="16"/>
        </w:rPr>
        <w:t xml:space="preserve"> podmiotowy środek dowodowy, adres internetowy, wydający urząd lub organ, dokładne dane referencyjne dokumentacji)</w:t>
      </w:r>
    </w:p>
    <w:p w:rsidR="00150672" w:rsidRPr="00AA336E" w:rsidRDefault="00150672" w:rsidP="00150672">
      <w:pPr>
        <w:spacing w:line="360" w:lineRule="auto"/>
        <w:jc w:val="both"/>
        <w:rPr>
          <w:sz w:val="21"/>
          <w:szCs w:val="21"/>
        </w:rPr>
      </w:pPr>
    </w:p>
    <w:p w:rsidR="00150672" w:rsidRDefault="00150672" w:rsidP="00150672">
      <w:pPr>
        <w:spacing w:line="360" w:lineRule="auto"/>
        <w:jc w:val="both"/>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w:t>
      </w:r>
    </w:p>
    <w:p w:rsidR="00150672" w:rsidRPr="00A345E9" w:rsidRDefault="00150672" w:rsidP="00150672">
      <w:pPr>
        <w:spacing w:line="360" w:lineRule="auto"/>
        <w:jc w:val="both"/>
        <w:rPr>
          <w:i/>
          <w:sz w:val="16"/>
          <w:szCs w:val="16"/>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A345E9">
        <w:rPr>
          <w:i/>
          <w:sz w:val="21"/>
          <w:szCs w:val="21"/>
        </w:rPr>
        <w:tab/>
      </w:r>
      <w:r w:rsidRPr="00A345E9">
        <w:rPr>
          <w:i/>
          <w:sz w:val="16"/>
          <w:szCs w:val="16"/>
        </w:rPr>
        <w:t xml:space="preserve">Data; </w:t>
      </w:r>
      <w:r>
        <w:rPr>
          <w:i/>
          <w:sz w:val="16"/>
          <w:szCs w:val="16"/>
        </w:rPr>
        <w:t>k</w:t>
      </w:r>
      <w:r w:rsidRPr="00A345E9">
        <w:rPr>
          <w:i/>
          <w:sz w:val="16"/>
          <w:szCs w:val="16"/>
        </w:rPr>
        <w:t xml:space="preserve">walifikowany podpis elektroniczny </w:t>
      </w:r>
    </w:p>
    <w:p w:rsidR="00150672" w:rsidRPr="00AA336E" w:rsidRDefault="00150672" w:rsidP="00150672">
      <w:pPr>
        <w:spacing w:line="360" w:lineRule="auto"/>
        <w:jc w:val="both"/>
        <w:rPr>
          <w:sz w:val="21"/>
          <w:szCs w:val="21"/>
        </w:rPr>
      </w:pPr>
    </w:p>
    <w:p w:rsidR="00150672" w:rsidRDefault="00150672" w:rsidP="00150672">
      <w:pPr>
        <w:ind w:left="0" w:firstLine="0"/>
        <w:rPr>
          <w:rFonts w:ascii="Times New Roman" w:hAnsi="Times New Roman" w:cs="Times New Roman"/>
          <w:b/>
        </w:rPr>
      </w:pPr>
    </w:p>
    <w:p w:rsidR="0009171B" w:rsidRDefault="0009171B" w:rsidP="00150672">
      <w:pPr>
        <w:ind w:left="7788" w:hanging="558"/>
        <w:rPr>
          <w:rFonts w:ascii="Times New Roman" w:hAnsi="Times New Roman" w:cs="Times New Roman"/>
          <w:b/>
          <w:sz w:val="20"/>
          <w:szCs w:val="20"/>
        </w:rPr>
      </w:pPr>
    </w:p>
    <w:p w:rsidR="0009171B" w:rsidRDefault="0009171B" w:rsidP="00150672">
      <w:pPr>
        <w:ind w:left="7788" w:hanging="558"/>
        <w:rPr>
          <w:rFonts w:ascii="Times New Roman" w:hAnsi="Times New Roman" w:cs="Times New Roman"/>
          <w:b/>
          <w:sz w:val="20"/>
          <w:szCs w:val="20"/>
        </w:rPr>
      </w:pPr>
    </w:p>
    <w:p w:rsidR="00E026C9" w:rsidRPr="00FC7CB6" w:rsidRDefault="00E026C9" w:rsidP="00E026C9">
      <w:pPr>
        <w:pStyle w:val="Tekstpodstawowy"/>
        <w:tabs>
          <w:tab w:val="left" w:pos="180"/>
          <w:tab w:val="left" w:pos="360"/>
        </w:tabs>
        <w:ind w:right="454"/>
        <w:jc w:val="left"/>
        <w:rPr>
          <w:rFonts w:ascii="Times New Roman" w:hAnsi="Times New Roman" w:cs="Times New Roman"/>
        </w:rPr>
      </w:pPr>
      <w:r w:rsidRPr="00FC7CB6">
        <w:rPr>
          <w:rFonts w:ascii="Times New Roman" w:hAnsi="Times New Roman" w:cs="Times New Roman"/>
        </w:rPr>
        <w:sym w:font="Symbol" w:char="F02A"/>
      </w:r>
      <w:r w:rsidRPr="00FC7CB6">
        <w:rPr>
          <w:rFonts w:ascii="Times New Roman" w:hAnsi="Times New Roman" w:cs="Times New Roman"/>
        </w:rPr>
        <w:t>Oświadczenie należy wypełnić dla każdego z Zadań oddzielnie, z dopiskiem ZADANIE NR 1 LUB ZADANIE NR 2</w:t>
      </w:r>
    </w:p>
    <w:p w:rsidR="0009171B" w:rsidRDefault="0009171B" w:rsidP="00150672">
      <w:pPr>
        <w:ind w:left="7788" w:hanging="558"/>
        <w:rPr>
          <w:rFonts w:ascii="Times New Roman" w:hAnsi="Times New Roman" w:cs="Times New Roman"/>
          <w:b/>
          <w:sz w:val="20"/>
          <w:szCs w:val="20"/>
        </w:rPr>
      </w:pPr>
    </w:p>
    <w:p w:rsidR="0009171B" w:rsidRDefault="0009171B" w:rsidP="00150672">
      <w:pPr>
        <w:ind w:left="7788" w:hanging="558"/>
        <w:rPr>
          <w:rFonts w:ascii="Times New Roman" w:hAnsi="Times New Roman" w:cs="Times New Roman"/>
          <w:b/>
          <w:sz w:val="20"/>
          <w:szCs w:val="20"/>
        </w:rPr>
      </w:pPr>
    </w:p>
    <w:p w:rsidR="0009171B" w:rsidRDefault="0009171B" w:rsidP="00150672">
      <w:pPr>
        <w:ind w:left="7788" w:hanging="558"/>
        <w:rPr>
          <w:rFonts w:ascii="Times New Roman" w:hAnsi="Times New Roman" w:cs="Times New Roman"/>
          <w:b/>
          <w:sz w:val="20"/>
          <w:szCs w:val="20"/>
        </w:rPr>
      </w:pPr>
    </w:p>
    <w:p w:rsidR="00236592" w:rsidRDefault="00236592" w:rsidP="00150672">
      <w:pPr>
        <w:ind w:left="7788" w:hanging="558"/>
        <w:rPr>
          <w:rFonts w:ascii="Times New Roman" w:hAnsi="Times New Roman" w:cs="Times New Roman"/>
          <w:b/>
          <w:sz w:val="20"/>
          <w:szCs w:val="20"/>
        </w:rPr>
      </w:pPr>
    </w:p>
    <w:p w:rsidR="00236592" w:rsidRDefault="00236592" w:rsidP="00150672">
      <w:pPr>
        <w:ind w:left="7788" w:hanging="558"/>
        <w:rPr>
          <w:rFonts w:ascii="Times New Roman" w:hAnsi="Times New Roman" w:cs="Times New Roman"/>
          <w:b/>
          <w:sz w:val="20"/>
          <w:szCs w:val="20"/>
        </w:rPr>
      </w:pPr>
    </w:p>
    <w:p w:rsidR="00150672" w:rsidRPr="009B391C" w:rsidRDefault="00150672" w:rsidP="00E026C9">
      <w:pPr>
        <w:ind w:left="7788" w:firstLine="708"/>
        <w:rPr>
          <w:rFonts w:ascii="Times New Roman" w:hAnsi="Times New Roman" w:cs="Times New Roman"/>
          <w:b/>
          <w:sz w:val="20"/>
          <w:szCs w:val="20"/>
        </w:rPr>
      </w:pPr>
      <w:r w:rsidRPr="009B391C">
        <w:rPr>
          <w:rFonts w:ascii="Times New Roman" w:hAnsi="Times New Roman" w:cs="Times New Roman"/>
          <w:b/>
          <w:sz w:val="20"/>
          <w:szCs w:val="20"/>
        </w:rPr>
        <w:lastRenderedPageBreak/>
        <w:t xml:space="preserve">Załącznik nr 4 </w:t>
      </w:r>
      <w:r>
        <w:rPr>
          <w:rFonts w:ascii="Times New Roman" w:hAnsi="Times New Roman" w:cs="Times New Roman"/>
          <w:b/>
          <w:sz w:val="20"/>
          <w:szCs w:val="20"/>
        </w:rPr>
        <w:t xml:space="preserve">do </w:t>
      </w:r>
      <w:r w:rsidRPr="009B391C">
        <w:rPr>
          <w:rFonts w:ascii="Times New Roman" w:hAnsi="Times New Roman" w:cs="Times New Roman"/>
          <w:b/>
          <w:sz w:val="20"/>
          <w:szCs w:val="20"/>
        </w:rPr>
        <w:t xml:space="preserve">SWZ </w:t>
      </w:r>
    </w:p>
    <w:p w:rsidR="00150672" w:rsidRPr="00FC7CB6" w:rsidRDefault="00150672" w:rsidP="00150672">
      <w:pPr>
        <w:pStyle w:val="Normalny1"/>
        <w:spacing w:line="276" w:lineRule="auto"/>
        <w:ind w:right="70"/>
        <w:jc w:val="both"/>
        <w:rPr>
          <w:rFonts w:ascii="Times New Roman" w:eastAsia="Times New Roman" w:hAnsi="Times New Roman" w:cs="Times New Roman"/>
          <w:sz w:val="16"/>
          <w:szCs w:val="16"/>
        </w:rPr>
      </w:pPr>
      <w:r w:rsidRPr="00FC7CB6">
        <w:rPr>
          <w:rFonts w:ascii="Times New Roman" w:eastAsia="Times New Roman" w:hAnsi="Times New Roman" w:cs="Times New Roman"/>
          <w:b/>
          <w:color w:val="FF0000"/>
          <w:sz w:val="16"/>
          <w:szCs w:val="16"/>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Pr="00FC7CB6">
        <w:rPr>
          <w:rFonts w:ascii="Times New Roman" w:eastAsia="Times New Roman" w:hAnsi="Times New Roman" w:cs="Times New Roman"/>
          <w:sz w:val="16"/>
          <w:szCs w:val="16"/>
        </w:rPr>
        <w:t xml:space="preserve"> </w:t>
      </w:r>
      <w:r w:rsidRPr="00FC7CB6">
        <w:rPr>
          <w:rFonts w:ascii="Times New Roman" w:hAnsi="Times New Roman" w:cs="Times New Roman"/>
          <w:b/>
          <w:color w:val="FF0000"/>
          <w:sz w:val="16"/>
          <w:szCs w:val="16"/>
          <w:u w:val="single"/>
        </w:rPr>
        <w:t>Dokument należy wypełnić poprzez uzupełnienie poszczególnych tabel.</w:t>
      </w:r>
    </w:p>
    <w:p w:rsidR="00150672" w:rsidRPr="00236592" w:rsidRDefault="00150672" w:rsidP="00150672">
      <w:pPr>
        <w:pStyle w:val="NormalnyWeb"/>
        <w:spacing w:before="0" w:beforeAutospacing="0" w:after="0"/>
        <w:jc w:val="center"/>
        <w:rPr>
          <w:rFonts w:ascii="Times New Roman" w:hAnsi="Times New Roman" w:cs="Times New Roman"/>
          <w:b/>
          <w:sz w:val="20"/>
          <w:szCs w:val="20"/>
        </w:rPr>
      </w:pPr>
      <w:r w:rsidRPr="00236592">
        <w:rPr>
          <w:rFonts w:ascii="Times New Roman" w:hAnsi="Times New Roman" w:cs="Times New Roman"/>
          <w:b/>
          <w:sz w:val="20"/>
          <w:szCs w:val="20"/>
        </w:rPr>
        <w:t>ZOBOWIĄZANIE PODMIOTU</w:t>
      </w:r>
    </w:p>
    <w:p w:rsidR="00236592" w:rsidRDefault="00150672" w:rsidP="00150672">
      <w:pPr>
        <w:autoSpaceDE w:val="0"/>
        <w:autoSpaceDN w:val="0"/>
        <w:adjustRightInd w:val="0"/>
        <w:spacing w:line="288" w:lineRule="auto"/>
        <w:ind w:left="0" w:firstLine="0"/>
        <w:jc w:val="center"/>
        <w:rPr>
          <w:rFonts w:ascii="Times New Roman" w:hAnsi="Times New Roman" w:cs="Times New Roman"/>
          <w:b/>
          <w:sz w:val="20"/>
          <w:szCs w:val="20"/>
        </w:rPr>
      </w:pPr>
      <w:r w:rsidRPr="00236592">
        <w:rPr>
          <w:rFonts w:ascii="Times New Roman" w:hAnsi="Times New Roman" w:cs="Times New Roman"/>
          <w:b/>
          <w:sz w:val="20"/>
          <w:szCs w:val="20"/>
        </w:rPr>
        <w:t>DO ODDANIA DO DYSPOZYCJI WYKONAWCY NIEZBĘDNYCH</w:t>
      </w:r>
      <w:r w:rsidR="00236592">
        <w:rPr>
          <w:rFonts w:ascii="Times New Roman" w:hAnsi="Times New Roman" w:cs="Times New Roman"/>
          <w:b/>
          <w:sz w:val="20"/>
          <w:szCs w:val="20"/>
        </w:rPr>
        <w:t xml:space="preserve"> ZASOBÓW NA POTRZEBY REALIZACJI </w:t>
      </w:r>
      <w:r w:rsidRPr="00236592">
        <w:rPr>
          <w:rFonts w:ascii="Times New Roman" w:hAnsi="Times New Roman" w:cs="Times New Roman"/>
          <w:b/>
          <w:sz w:val="20"/>
          <w:szCs w:val="20"/>
        </w:rPr>
        <w:t xml:space="preserve">ZAMÓWIENIA PN. </w:t>
      </w:r>
    </w:p>
    <w:p w:rsidR="00150672" w:rsidRPr="00236592" w:rsidRDefault="00236592" w:rsidP="00150672">
      <w:pPr>
        <w:autoSpaceDE w:val="0"/>
        <w:autoSpaceDN w:val="0"/>
        <w:adjustRightInd w:val="0"/>
        <w:spacing w:line="288" w:lineRule="auto"/>
        <w:ind w:left="0" w:firstLine="0"/>
        <w:jc w:val="center"/>
        <w:rPr>
          <w:rFonts w:ascii="Times New Roman" w:hAnsi="Times New Roman" w:cs="Times New Roman"/>
          <w:b/>
          <w:sz w:val="20"/>
          <w:szCs w:val="20"/>
        </w:rPr>
      </w:pPr>
      <w:r w:rsidRPr="00236592">
        <w:rPr>
          <w:rFonts w:ascii="Times New Roman" w:hAnsi="Times New Roman" w:cs="Times New Roman"/>
          <w:b/>
          <w:sz w:val="20"/>
          <w:szCs w:val="20"/>
        </w:rPr>
        <w:t xml:space="preserve">Zakup sprzetu komputerowego i akcesoriów </w:t>
      </w:r>
      <w:r w:rsidRPr="00236592">
        <w:rPr>
          <w:rFonts w:ascii="Times New Roman" w:hAnsi="Times New Roman" w:cs="Times New Roman"/>
          <w:b/>
          <w:sz w:val="20"/>
          <w:szCs w:val="20"/>
        </w:rPr>
        <w:br/>
        <w:t>do laptopów w ramach programów „Cyfrowa Gmina” i „Granty PPGR”</w:t>
      </w:r>
      <w:r w:rsidRPr="00236592">
        <w:rPr>
          <w:rFonts w:ascii="Times New Roman" w:hAnsi="Times New Roman"/>
          <w:sz w:val="20"/>
          <w:szCs w:val="20"/>
        </w:rPr>
        <w:t>,</w:t>
      </w:r>
    </w:p>
    <w:p w:rsidR="00150672" w:rsidRPr="009B391C" w:rsidRDefault="00150672" w:rsidP="00150672">
      <w:pPr>
        <w:pStyle w:val="NormalnyWeb"/>
        <w:spacing w:before="0" w:beforeAutospacing="0" w:after="0"/>
        <w:rPr>
          <w:rFonts w:ascii="Times New Roman" w:hAnsi="Times New Roman" w:cs="Times New Roman"/>
          <w:i/>
          <w:iCs/>
          <w:color w:val="000000"/>
          <w:sz w:val="18"/>
          <w:szCs w:val="18"/>
        </w:rPr>
      </w:pPr>
      <w:r w:rsidRPr="009B391C">
        <w:rPr>
          <w:rFonts w:ascii="Times New Roman" w:hAnsi="Times New Roman" w:cs="Times New Roman"/>
          <w:i/>
          <w:iCs/>
          <w:color w:val="000000"/>
          <w:sz w:val="18"/>
          <w:szCs w:val="18"/>
        </w:rPr>
        <w:t xml:space="preserve">UWAGA: </w:t>
      </w:r>
    </w:p>
    <w:p w:rsidR="00150672" w:rsidRPr="009B391C" w:rsidRDefault="00150672" w:rsidP="00150672">
      <w:pPr>
        <w:autoSpaceDE w:val="0"/>
        <w:autoSpaceDN w:val="0"/>
        <w:adjustRightInd w:val="0"/>
        <w:spacing w:line="288" w:lineRule="auto"/>
        <w:rPr>
          <w:rFonts w:ascii="Times New Roman" w:hAnsi="Times New Roman" w:cs="Times New Roman"/>
          <w:color w:val="000000"/>
          <w:sz w:val="18"/>
          <w:szCs w:val="18"/>
        </w:rPr>
      </w:pPr>
      <w:r w:rsidRPr="009B391C">
        <w:rPr>
          <w:rFonts w:ascii="Times New Roman" w:hAnsi="Times New Roman" w:cs="Times New Roman"/>
          <w:i/>
          <w:iCs/>
          <w:color w:val="000000"/>
          <w:sz w:val="18"/>
          <w:szCs w:val="18"/>
        </w:rPr>
        <w:t xml:space="preserve">=&gt; Zamiast niniejszego Formularza można przedstawić inne dokumenty, w szczególności: </w:t>
      </w:r>
    </w:p>
    <w:p w:rsidR="00150672" w:rsidRPr="009B391C" w:rsidRDefault="00150672" w:rsidP="00150672">
      <w:pPr>
        <w:autoSpaceDE w:val="0"/>
        <w:autoSpaceDN w:val="0"/>
        <w:adjustRightInd w:val="0"/>
        <w:spacing w:line="288" w:lineRule="auto"/>
        <w:ind w:left="284"/>
        <w:rPr>
          <w:rFonts w:ascii="Times New Roman" w:hAnsi="Times New Roman" w:cs="Times New Roman"/>
          <w:color w:val="000000"/>
          <w:sz w:val="18"/>
          <w:szCs w:val="18"/>
        </w:rPr>
      </w:pPr>
      <w:r w:rsidRPr="009B391C">
        <w:rPr>
          <w:rFonts w:ascii="Times New Roman" w:hAnsi="Times New Roman" w:cs="Times New Roman"/>
          <w:i/>
          <w:iCs/>
          <w:color w:val="000000"/>
          <w:sz w:val="18"/>
          <w:szCs w:val="18"/>
        </w:rPr>
        <w:t>•  zobowiązanie podmiotu, o którym mowa w art. 118 ust. 3 ustawy Pzp</w:t>
      </w:r>
      <w:r>
        <w:rPr>
          <w:rFonts w:ascii="Times New Roman" w:hAnsi="Times New Roman" w:cs="Times New Roman"/>
          <w:color w:val="000000"/>
          <w:sz w:val="18"/>
          <w:szCs w:val="18"/>
        </w:rPr>
        <w:t xml:space="preserve">, </w:t>
      </w:r>
      <w:r w:rsidRPr="009B391C">
        <w:rPr>
          <w:rFonts w:ascii="Times New Roman" w:hAnsi="Times New Roman" w:cs="Times New Roman"/>
          <w:i/>
          <w:iCs/>
          <w:color w:val="000000"/>
          <w:sz w:val="18"/>
          <w:szCs w:val="18"/>
        </w:rPr>
        <w:t xml:space="preserve">dokumenty określające: </w:t>
      </w:r>
    </w:p>
    <w:p w:rsidR="00150672" w:rsidRPr="009B391C" w:rsidRDefault="00150672" w:rsidP="00150672">
      <w:pPr>
        <w:autoSpaceDE w:val="0"/>
        <w:autoSpaceDN w:val="0"/>
        <w:adjustRightInd w:val="0"/>
        <w:spacing w:line="288" w:lineRule="auto"/>
        <w:ind w:left="284"/>
        <w:rPr>
          <w:rFonts w:ascii="Times New Roman" w:hAnsi="Times New Roman" w:cs="Times New Roman"/>
          <w:color w:val="000000"/>
          <w:sz w:val="18"/>
          <w:szCs w:val="18"/>
        </w:rPr>
      </w:pPr>
      <w:r w:rsidRPr="009B391C">
        <w:rPr>
          <w:rFonts w:ascii="Times New Roman" w:hAnsi="Times New Roman" w:cs="Times New Roman"/>
          <w:i/>
          <w:iCs/>
          <w:color w:val="000000"/>
          <w:sz w:val="18"/>
          <w:szCs w:val="18"/>
        </w:rPr>
        <w:t xml:space="preserve">1) zakres dostępnych Wykonawcy zasobów podmiotu udostępniającego zasoby, </w:t>
      </w:r>
    </w:p>
    <w:p w:rsidR="00150672" w:rsidRPr="009B391C" w:rsidRDefault="00150672" w:rsidP="00150672">
      <w:pPr>
        <w:autoSpaceDE w:val="0"/>
        <w:autoSpaceDN w:val="0"/>
        <w:adjustRightInd w:val="0"/>
        <w:spacing w:line="288" w:lineRule="auto"/>
        <w:ind w:left="284" w:right="-352"/>
        <w:rPr>
          <w:rFonts w:ascii="Times New Roman" w:hAnsi="Times New Roman" w:cs="Times New Roman"/>
          <w:color w:val="000000"/>
          <w:sz w:val="18"/>
          <w:szCs w:val="18"/>
        </w:rPr>
      </w:pPr>
      <w:r w:rsidRPr="009B391C">
        <w:rPr>
          <w:rFonts w:ascii="Times New Roman" w:hAnsi="Times New Roman" w:cs="Times New Roman"/>
          <w:i/>
          <w:iCs/>
          <w:color w:val="000000"/>
          <w:sz w:val="18"/>
          <w:szCs w:val="18"/>
        </w:rPr>
        <w:t>2) sposób i okres udostępnienia wykonawcy i wykorzystania przez niego zasobów podmiotu udostępniającego te zasoby przy wykonywaniu zamówienia,</w:t>
      </w:r>
    </w:p>
    <w:p w:rsidR="00150672" w:rsidRPr="009B391C" w:rsidRDefault="00150672" w:rsidP="00150672">
      <w:pPr>
        <w:autoSpaceDE w:val="0"/>
        <w:autoSpaceDN w:val="0"/>
        <w:adjustRightInd w:val="0"/>
        <w:spacing w:line="288" w:lineRule="auto"/>
        <w:ind w:left="142" w:hanging="258"/>
        <w:jc w:val="both"/>
        <w:rPr>
          <w:rFonts w:ascii="Times New Roman" w:hAnsi="Times New Roman" w:cs="Times New Roman"/>
          <w:i/>
          <w:iCs/>
          <w:color w:val="000000"/>
          <w:sz w:val="18"/>
          <w:szCs w:val="18"/>
        </w:rPr>
      </w:pPr>
      <w:r w:rsidRPr="009B391C">
        <w:rPr>
          <w:rFonts w:ascii="Times New Roman" w:hAnsi="Times New Roman" w:cs="Times New Roman"/>
          <w:i/>
          <w:iCs/>
          <w:color w:val="000000"/>
          <w:sz w:val="18"/>
          <w:szCs w:val="18"/>
        </w:rPr>
        <w:t xml:space="preserve">3) czy i w jakim zakresie podmiot udostępniający zasoby, na zdolnościach którego wykonawca polega w odniesieniu do warunków udziału w postępowaniu dotyczących wykształcenia , kwalifikacji zawodowych lub doświadczenia , zrealizuje roboty budowlane, których wskazane zdolności dotyczą  </w:t>
      </w:r>
    </w:p>
    <w:p w:rsidR="00150672" w:rsidRPr="009B391C" w:rsidRDefault="00150672" w:rsidP="00150672">
      <w:pPr>
        <w:spacing w:line="288" w:lineRule="auto"/>
        <w:ind w:right="-286"/>
        <w:rPr>
          <w:rFonts w:ascii="Times New Roman" w:hAnsi="Times New Roman" w:cs="Times New Roman"/>
          <w:sz w:val="20"/>
          <w:szCs w:val="20"/>
        </w:rPr>
      </w:pPr>
      <w:r w:rsidRPr="009B391C">
        <w:rPr>
          <w:rFonts w:ascii="Times New Roman" w:hAnsi="Times New Roman" w:cs="Times New Roman"/>
          <w:b/>
          <w:bCs/>
          <w:color w:val="000000"/>
          <w:sz w:val="20"/>
          <w:szCs w:val="20"/>
        </w:rPr>
        <w:t xml:space="preserve">W imieniu: </w:t>
      </w:r>
    </w:p>
    <w:tbl>
      <w:tblPr>
        <w:tblStyle w:val="Tabela-Siatka"/>
        <w:tblW w:w="0" w:type="auto"/>
        <w:tblLook w:val="04A0"/>
      </w:tblPr>
      <w:tblGrid>
        <w:gridCol w:w="9438"/>
      </w:tblGrid>
      <w:tr w:rsidR="00150672" w:rsidRPr="009B391C" w:rsidTr="0061694E">
        <w:trPr>
          <w:trHeight w:val="600"/>
        </w:trPr>
        <w:tc>
          <w:tcPr>
            <w:tcW w:w="9438" w:type="dxa"/>
          </w:tcPr>
          <w:p w:rsidR="00150672" w:rsidRPr="009B391C" w:rsidRDefault="00150672" w:rsidP="0061694E">
            <w:pPr>
              <w:ind w:right="2635"/>
              <w:rPr>
                <w:rFonts w:ascii="Times New Roman" w:hAnsi="Times New Roman" w:cs="Times New Roman"/>
                <w:i/>
              </w:rPr>
            </w:pPr>
          </w:p>
        </w:tc>
      </w:tr>
    </w:tbl>
    <w:p w:rsidR="00150672" w:rsidRPr="009B391C" w:rsidRDefault="00150672" w:rsidP="00150672">
      <w:pPr>
        <w:autoSpaceDE w:val="0"/>
        <w:autoSpaceDN w:val="0"/>
        <w:adjustRightInd w:val="0"/>
        <w:spacing w:line="288" w:lineRule="auto"/>
        <w:rPr>
          <w:rFonts w:ascii="Times New Roman" w:hAnsi="Times New Roman" w:cs="Times New Roman"/>
          <w:i/>
          <w:iCs/>
          <w:color w:val="000000"/>
          <w:sz w:val="16"/>
          <w:szCs w:val="16"/>
        </w:rPr>
      </w:pPr>
      <w:r w:rsidRPr="009B391C">
        <w:rPr>
          <w:rFonts w:ascii="Times New Roman" w:hAnsi="Times New Roman" w:cs="Times New Roman"/>
          <w:i/>
          <w:sz w:val="18"/>
          <w:szCs w:val="18"/>
        </w:rPr>
        <w:t xml:space="preserve">  </w:t>
      </w:r>
      <w:r w:rsidRPr="009B391C">
        <w:rPr>
          <w:rFonts w:ascii="Times New Roman" w:hAnsi="Times New Roman" w:cs="Times New Roman"/>
          <w:i/>
          <w:sz w:val="16"/>
          <w:szCs w:val="16"/>
        </w:rPr>
        <w:t>(pełna nazwa/firma, adres,  NIP/PESEL, KRS/CEiDG podmiotu n</w:t>
      </w:r>
      <w:r w:rsidRPr="009B391C">
        <w:rPr>
          <w:rFonts w:ascii="Times New Roman" w:hAnsi="Times New Roman" w:cs="Times New Roman"/>
          <w:i/>
          <w:iCs/>
          <w:color w:val="000000"/>
          <w:sz w:val="16"/>
          <w:szCs w:val="16"/>
        </w:rPr>
        <w:t>a zasobach którego polega Wykonawca)</w:t>
      </w:r>
    </w:p>
    <w:p w:rsidR="00150672" w:rsidRPr="009B391C" w:rsidRDefault="00150672" w:rsidP="00150672">
      <w:pPr>
        <w:autoSpaceDE w:val="0"/>
        <w:autoSpaceDN w:val="0"/>
        <w:adjustRightInd w:val="0"/>
        <w:spacing w:line="288" w:lineRule="auto"/>
        <w:rPr>
          <w:rFonts w:ascii="Times New Roman" w:hAnsi="Times New Roman" w:cs="Times New Roman"/>
          <w:color w:val="000000"/>
          <w:sz w:val="20"/>
          <w:szCs w:val="20"/>
        </w:rPr>
      </w:pPr>
      <w:r w:rsidRPr="009B391C">
        <w:rPr>
          <w:rFonts w:ascii="Times New Roman" w:hAnsi="Times New Roman" w:cs="Times New Roman"/>
          <w:color w:val="000000"/>
          <w:sz w:val="20"/>
          <w:szCs w:val="20"/>
        </w:rPr>
        <w:t xml:space="preserve">zobowiązuję się do oddania swoich zasobów </w:t>
      </w:r>
    </w:p>
    <w:tbl>
      <w:tblPr>
        <w:tblStyle w:val="Tabela-Siatka"/>
        <w:tblW w:w="0" w:type="auto"/>
        <w:tblLook w:val="04A0"/>
      </w:tblPr>
      <w:tblGrid>
        <w:gridCol w:w="9438"/>
      </w:tblGrid>
      <w:tr w:rsidR="00150672" w:rsidRPr="009B391C" w:rsidTr="0061694E">
        <w:trPr>
          <w:trHeight w:val="600"/>
        </w:trPr>
        <w:tc>
          <w:tcPr>
            <w:tcW w:w="9438" w:type="dxa"/>
          </w:tcPr>
          <w:p w:rsidR="00150672" w:rsidRPr="009B391C" w:rsidRDefault="00150672" w:rsidP="0061694E">
            <w:pPr>
              <w:ind w:right="2635"/>
              <w:rPr>
                <w:rFonts w:ascii="Times New Roman" w:hAnsi="Times New Roman" w:cs="Times New Roman"/>
                <w:i/>
              </w:rPr>
            </w:pPr>
          </w:p>
        </w:tc>
      </w:tr>
    </w:tbl>
    <w:p w:rsidR="00150672" w:rsidRPr="009B391C" w:rsidRDefault="00150672" w:rsidP="00150672">
      <w:pPr>
        <w:autoSpaceDE w:val="0"/>
        <w:autoSpaceDN w:val="0"/>
        <w:adjustRightInd w:val="0"/>
        <w:spacing w:line="288" w:lineRule="auto"/>
        <w:rPr>
          <w:rFonts w:ascii="Times New Roman" w:hAnsi="Times New Roman" w:cs="Times New Roman"/>
          <w:color w:val="000000"/>
          <w:sz w:val="16"/>
          <w:szCs w:val="16"/>
        </w:rPr>
      </w:pPr>
      <w:r w:rsidRPr="009B391C">
        <w:rPr>
          <w:rFonts w:ascii="Times New Roman" w:hAnsi="Times New Roman" w:cs="Times New Roman"/>
          <w:i/>
          <w:iCs/>
          <w:color w:val="000000"/>
          <w:sz w:val="18"/>
          <w:szCs w:val="18"/>
        </w:rPr>
        <w:t xml:space="preserve"> </w:t>
      </w:r>
      <w:r w:rsidRPr="009B391C">
        <w:rPr>
          <w:rFonts w:ascii="Times New Roman" w:hAnsi="Times New Roman" w:cs="Times New Roman"/>
          <w:i/>
          <w:iCs/>
          <w:color w:val="000000"/>
          <w:sz w:val="16"/>
          <w:szCs w:val="16"/>
        </w:rPr>
        <w:t xml:space="preserve">(określenie zasobu – wiedza i doświadczenie , potencjał kadrowy, potencjał ekonomiczno-finansowy)                                </w:t>
      </w:r>
    </w:p>
    <w:p w:rsidR="00150672" w:rsidRPr="009B391C" w:rsidRDefault="00150672" w:rsidP="00150672">
      <w:pPr>
        <w:autoSpaceDE w:val="0"/>
        <w:autoSpaceDN w:val="0"/>
        <w:adjustRightInd w:val="0"/>
        <w:spacing w:line="288" w:lineRule="auto"/>
        <w:rPr>
          <w:rFonts w:ascii="Times New Roman" w:hAnsi="Times New Roman" w:cs="Times New Roman"/>
          <w:color w:val="000000"/>
          <w:sz w:val="20"/>
          <w:szCs w:val="20"/>
        </w:rPr>
      </w:pPr>
      <w:r w:rsidRPr="009B391C">
        <w:rPr>
          <w:rFonts w:ascii="Times New Roman" w:hAnsi="Times New Roman" w:cs="Times New Roman"/>
          <w:color w:val="000000"/>
          <w:sz w:val="20"/>
          <w:szCs w:val="20"/>
        </w:rPr>
        <w:t xml:space="preserve">do dyspozycji Wykonawcy: </w:t>
      </w:r>
    </w:p>
    <w:tbl>
      <w:tblPr>
        <w:tblStyle w:val="Tabela-Siatka"/>
        <w:tblW w:w="0" w:type="auto"/>
        <w:tblLook w:val="04A0"/>
      </w:tblPr>
      <w:tblGrid>
        <w:gridCol w:w="9438"/>
      </w:tblGrid>
      <w:tr w:rsidR="00150672" w:rsidRPr="009B391C" w:rsidTr="0061694E">
        <w:trPr>
          <w:trHeight w:val="600"/>
        </w:trPr>
        <w:tc>
          <w:tcPr>
            <w:tcW w:w="9438" w:type="dxa"/>
          </w:tcPr>
          <w:p w:rsidR="00150672" w:rsidRPr="009B391C" w:rsidRDefault="00150672" w:rsidP="0061694E">
            <w:pPr>
              <w:ind w:right="2635"/>
              <w:rPr>
                <w:rFonts w:ascii="Times New Roman" w:hAnsi="Times New Roman" w:cs="Times New Roman"/>
                <w:i/>
              </w:rPr>
            </w:pPr>
          </w:p>
        </w:tc>
      </w:tr>
    </w:tbl>
    <w:p w:rsidR="00150672" w:rsidRPr="009B391C" w:rsidRDefault="00150672" w:rsidP="00150672">
      <w:pPr>
        <w:autoSpaceDE w:val="0"/>
        <w:autoSpaceDN w:val="0"/>
        <w:adjustRightInd w:val="0"/>
        <w:spacing w:line="288" w:lineRule="auto"/>
        <w:ind w:left="0" w:firstLine="0"/>
        <w:rPr>
          <w:rFonts w:ascii="Times New Roman" w:hAnsi="Times New Roman" w:cs="Times New Roman"/>
          <w:color w:val="000000"/>
          <w:sz w:val="20"/>
          <w:szCs w:val="20"/>
        </w:rPr>
      </w:pPr>
      <w:r w:rsidRPr="009B391C">
        <w:rPr>
          <w:rFonts w:ascii="Times New Roman" w:hAnsi="Times New Roman" w:cs="Times New Roman"/>
          <w:color w:val="000000"/>
          <w:sz w:val="20"/>
          <w:szCs w:val="20"/>
        </w:rPr>
        <w:t>przy wykonywaniu zamówienia pod nazwą:</w:t>
      </w:r>
    </w:p>
    <w:p w:rsidR="00150672" w:rsidRPr="009B391C" w:rsidRDefault="00236592" w:rsidP="00236592">
      <w:pPr>
        <w:autoSpaceDE w:val="0"/>
        <w:autoSpaceDN w:val="0"/>
        <w:adjustRightInd w:val="0"/>
        <w:spacing w:line="288" w:lineRule="auto"/>
        <w:ind w:left="0" w:firstLine="0"/>
        <w:rPr>
          <w:rFonts w:ascii="Times New Roman" w:hAnsi="Times New Roman" w:cs="Times New Roman"/>
          <w:color w:val="000000"/>
          <w:sz w:val="20"/>
          <w:szCs w:val="20"/>
        </w:rPr>
      </w:pPr>
      <w:r w:rsidRPr="00FC7CB6">
        <w:rPr>
          <w:rFonts w:ascii="Times New Roman" w:hAnsi="Times New Roman" w:cs="Times New Roman"/>
          <w:b/>
        </w:rPr>
        <w:t>Zakup sprzetu komputerowego i akcesoriów do laptopów w ramach programów</w:t>
      </w:r>
      <w:r>
        <w:rPr>
          <w:rFonts w:ascii="Times New Roman" w:hAnsi="Times New Roman" w:cs="Times New Roman"/>
          <w:b/>
        </w:rPr>
        <w:t xml:space="preserve"> „Cyfrowa Gmina” i „Granty </w:t>
      </w:r>
      <w:r w:rsidRPr="00FC7CB6">
        <w:rPr>
          <w:rFonts w:ascii="Times New Roman" w:hAnsi="Times New Roman" w:cs="Times New Roman"/>
          <w:b/>
        </w:rPr>
        <w:t>PPGR”</w:t>
      </w:r>
      <w:r>
        <w:rPr>
          <w:rFonts w:ascii="Times New Roman" w:hAnsi="Times New Roman"/>
        </w:rPr>
        <w:t xml:space="preserve">, </w:t>
      </w:r>
      <w:r w:rsidR="00150672" w:rsidRPr="009B391C">
        <w:rPr>
          <w:rFonts w:ascii="Times New Roman" w:hAnsi="Times New Roman" w:cs="Times New Roman"/>
          <w:color w:val="000000"/>
          <w:sz w:val="20"/>
          <w:szCs w:val="20"/>
        </w:rPr>
        <w:t xml:space="preserve">oświadczam, iż: </w:t>
      </w:r>
    </w:p>
    <w:p w:rsidR="00150672" w:rsidRPr="009B391C" w:rsidRDefault="00150672" w:rsidP="00150672">
      <w:pPr>
        <w:autoSpaceDE w:val="0"/>
        <w:autoSpaceDN w:val="0"/>
        <w:adjustRightInd w:val="0"/>
        <w:spacing w:line="288" w:lineRule="auto"/>
        <w:rPr>
          <w:rFonts w:ascii="Times New Roman" w:hAnsi="Times New Roman" w:cs="Times New Roman"/>
          <w:color w:val="000000"/>
          <w:sz w:val="18"/>
          <w:szCs w:val="18"/>
        </w:rPr>
      </w:pPr>
      <w:r w:rsidRPr="009B391C">
        <w:rPr>
          <w:rFonts w:ascii="Times New Roman" w:hAnsi="Times New Roman" w:cs="Times New Roman"/>
          <w:color w:val="000000"/>
          <w:sz w:val="18"/>
          <w:szCs w:val="18"/>
        </w:rPr>
        <w:t>a) udostępniam Wykonawcy ww. zasoby, w następującym zakresie:</w:t>
      </w:r>
    </w:p>
    <w:tbl>
      <w:tblPr>
        <w:tblStyle w:val="Tabela-Siatka"/>
        <w:tblW w:w="0" w:type="auto"/>
        <w:tblLook w:val="04A0"/>
      </w:tblPr>
      <w:tblGrid>
        <w:gridCol w:w="9080"/>
      </w:tblGrid>
      <w:tr w:rsidR="00150672" w:rsidRPr="009B391C" w:rsidTr="0061694E">
        <w:trPr>
          <w:trHeight w:val="600"/>
        </w:trPr>
        <w:tc>
          <w:tcPr>
            <w:tcW w:w="9080" w:type="dxa"/>
          </w:tcPr>
          <w:p w:rsidR="00150672" w:rsidRPr="009B391C" w:rsidRDefault="00150672" w:rsidP="0061694E">
            <w:pPr>
              <w:ind w:right="2635"/>
              <w:rPr>
                <w:rFonts w:ascii="Times New Roman" w:hAnsi="Times New Roman" w:cs="Times New Roman"/>
                <w:i/>
                <w:sz w:val="18"/>
                <w:szCs w:val="18"/>
              </w:rPr>
            </w:pPr>
          </w:p>
        </w:tc>
      </w:tr>
    </w:tbl>
    <w:p w:rsidR="00150672" w:rsidRPr="009B391C" w:rsidRDefault="00150672" w:rsidP="00150672">
      <w:pPr>
        <w:autoSpaceDE w:val="0"/>
        <w:autoSpaceDN w:val="0"/>
        <w:adjustRightInd w:val="0"/>
        <w:spacing w:line="288" w:lineRule="auto"/>
        <w:rPr>
          <w:rFonts w:ascii="Times New Roman" w:hAnsi="Times New Roman" w:cs="Times New Roman"/>
          <w:i/>
          <w:iCs/>
          <w:color w:val="000000"/>
          <w:sz w:val="18"/>
          <w:szCs w:val="18"/>
        </w:rPr>
      </w:pPr>
      <w:r w:rsidRPr="009B391C">
        <w:rPr>
          <w:rFonts w:ascii="Times New Roman" w:hAnsi="Times New Roman" w:cs="Times New Roman"/>
          <w:i/>
          <w:iCs/>
          <w:color w:val="000000"/>
          <w:sz w:val="18"/>
          <w:szCs w:val="18"/>
        </w:rPr>
        <w:t>( należy podać informacje umożliwiające ocenę spełnienia warunków przez udostępniane zasoby)</w:t>
      </w:r>
    </w:p>
    <w:p w:rsidR="00150672" w:rsidRPr="009B391C" w:rsidRDefault="00150672" w:rsidP="00150672">
      <w:pPr>
        <w:autoSpaceDE w:val="0"/>
        <w:autoSpaceDN w:val="0"/>
        <w:adjustRightInd w:val="0"/>
        <w:spacing w:line="288" w:lineRule="auto"/>
        <w:rPr>
          <w:rFonts w:ascii="Times New Roman" w:hAnsi="Times New Roman" w:cs="Times New Roman"/>
          <w:color w:val="000000"/>
          <w:sz w:val="18"/>
          <w:szCs w:val="18"/>
        </w:rPr>
      </w:pPr>
      <w:r w:rsidRPr="009B391C">
        <w:rPr>
          <w:rFonts w:ascii="Times New Roman" w:hAnsi="Times New Roman" w:cs="Times New Roman"/>
          <w:color w:val="000000"/>
          <w:sz w:val="18"/>
          <w:szCs w:val="18"/>
        </w:rPr>
        <w:t>b) sposób wykorzystania udostępnionych przeze mnie zasobów będzie następujący:</w:t>
      </w:r>
    </w:p>
    <w:tbl>
      <w:tblPr>
        <w:tblStyle w:val="Tabela-Siatka"/>
        <w:tblW w:w="0" w:type="auto"/>
        <w:tblLook w:val="04A0"/>
      </w:tblPr>
      <w:tblGrid>
        <w:gridCol w:w="9080"/>
      </w:tblGrid>
      <w:tr w:rsidR="00150672" w:rsidRPr="009B391C" w:rsidTr="0061694E">
        <w:trPr>
          <w:trHeight w:val="600"/>
        </w:trPr>
        <w:tc>
          <w:tcPr>
            <w:tcW w:w="9080" w:type="dxa"/>
          </w:tcPr>
          <w:p w:rsidR="00150672" w:rsidRPr="009B391C" w:rsidRDefault="00150672" w:rsidP="0061694E">
            <w:pPr>
              <w:ind w:right="2635"/>
              <w:rPr>
                <w:rFonts w:ascii="Times New Roman" w:hAnsi="Times New Roman" w:cs="Times New Roman"/>
                <w:i/>
                <w:sz w:val="18"/>
                <w:szCs w:val="18"/>
              </w:rPr>
            </w:pPr>
          </w:p>
        </w:tc>
      </w:tr>
    </w:tbl>
    <w:p w:rsidR="00150672" w:rsidRPr="009B391C" w:rsidRDefault="00150672" w:rsidP="00150672">
      <w:pPr>
        <w:autoSpaceDE w:val="0"/>
        <w:autoSpaceDN w:val="0"/>
        <w:adjustRightInd w:val="0"/>
        <w:spacing w:line="288" w:lineRule="auto"/>
        <w:ind w:left="0" w:firstLine="0"/>
        <w:rPr>
          <w:rFonts w:ascii="Times New Roman" w:hAnsi="Times New Roman" w:cs="Times New Roman"/>
          <w:color w:val="000000"/>
          <w:sz w:val="18"/>
          <w:szCs w:val="18"/>
        </w:rPr>
      </w:pPr>
      <w:r w:rsidRPr="009B391C">
        <w:rPr>
          <w:rFonts w:ascii="Times New Roman" w:hAnsi="Times New Roman" w:cs="Times New Roman"/>
          <w:color w:val="000000"/>
          <w:sz w:val="18"/>
          <w:szCs w:val="18"/>
        </w:rPr>
        <w:t xml:space="preserve">c) zakres i okres mojego udziału przy wykonywaniu zamówienia będzie następujący: </w:t>
      </w:r>
    </w:p>
    <w:tbl>
      <w:tblPr>
        <w:tblStyle w:val="Tabela-Siatka"/>
        <w:tblW w:w="0" w:type="auto"/>
        <w:tblLook w:val="04A0"/>
      </w:tblPr>
      <w:tblGrid>
        <w:gridCol w:w="9080"/>
      </w:tblGrid>
      <w:tr w:rsidR="00150672" w:rsidRPr="009B391C" w:rsidTr="0061694E">
        <w:trPr>
          <w:trHeight w:val="600"/>
        </w:trPr>
        <w:tc>
          <w:tcPr>
            <w:tcW w:w="9080" w:type="dxa"/>
          </w:tcPr>
          <w:p w:rsidR="00150672" w:rsidRPr="009B391C" w:rsidRDefault="00150672" w:rsidP="0061694E">
            <w:pPr>
              <w:ind w:right="2635"/>
              <w:rPr>
                <w:rFonts w:ascii="Times New Roman" w:hAnsi="Times New Roman" w:cs="Times New Roman"/>
                <w:i/>
                <w:sz w:val="18"/>
                <w:szCs w:val="18"/>
              </w:rPr>
            </w:pPr>
          </w:p>
        </w:tc>
      </w:tr>
    </w:tbl>
    <w:p w:rsidR="00150672" w:rsidRPr="009B391C" w:rsidRDefault="00150672" w:rsidP="00150672">
      <w:pPr>
        <w:autoSpaceDE w:val="0"/>
        <w:autoSpaceDN w:val="0"/>
        <w:adjustRightInd w:val="0"/>
        <w:spacing w:line="288" w:lineRule="auto"/>
        <w:ind w:left="0" w:firstLine="0"/>
        <w:rPr>
          <w:rFonts w:ascii="Times New Roman" w:hAnsi="Times New Roman" w:cs="Times New Roman"/>
          <w:sz w:val="18"/>
          <w:szCs w:val="18"/>
        </w:rPr>
      </w:pPr>
      <w:r w:rsidRPr="009B391C">
        <w:rPr>
          <w:rFonts w:ascii="Times New Roman" w:hAnsi="Times New Roman" w:cs="Times New Roman"/>
          <w:sz w:val="18"/>
          <w:szCs w:val="18"/>
        </w:rPr>
        <w:t xml:space="preserve">d) będę realizował nw. dostawy , których dotyczą udostępniane zasoby odnoszące się do warunków udziału </w:t>
      </w:r>
      <w:r w:rsidRPr="009B391C">
        <w:rPr>
          <w:rFonts w:ascii="Times New Roman" w:hAnsi="Times New Roman" w:cs="Times New Roman"/>
          <w:sz w:val="18"/>
          <w:szCs w:val="18"/>
        </w:rPr>
        <w:br/>
        <w:t xml:space="preserve">w postępowaniu, na których polega Wykonawca: </w:t>
      </w:r>
    </w:p>
    <w:tbl>
      <w:tblPr>
        <w:tblStyle w:val="Tabela-Siatka"/>
        <w:tblW w:w="0" w:type="auto"/>
        <w:tblLook w:val="04A0"/>
      </w:tblPr>
      <w:tblGrid>
        <w:gridCol w:w="9080"/>
      </w:tblGrid>
      <w:tr w:rsidR="00150672" w:rsidRPr="009B391C" w:rsidTr="0061694E">
        <w:trPr>
          <w:trHeight w:val="600"/>
        </w:trPr>
        <w:tc>
          <w:tcPr>
            <w:tcW w:w="9080" w:type="dxa"/>
          </w:tcPr>
          <w:p w:rsidR="00150672" w:rsidRPr="009B391C" w:rsidRDefault="00150672" w:rsidP="0061694E">
            <w:pPr>
              <w:ind w:right="2635"/>
              <w:rPr>
                <w:rFonts w:ascii="Times New Roman" w:hAnsi="Times New Roman" w:cs="Times New Roman"/>
                <w:i/>
              </w:rPr>
            </w:pPr>
          </w:p>
        </w:tc>
      </w:tr>
    </w:tbl>
    <w:p w:rsidR="00150672" w:rsidRPr="009B391C" w:rsidRDefault="00150672" w:rsidP="00150672">
      <w:pPr>
        <w:pStyle w:val="Zwykytekst1"/>
        <w:spacing w:line="288" w:lineRule="auto"/>
        <w:jc w:val="both"/>
        <w:rPr>
          <w:rFonts w:ascii="Times New Roman" w:hAnsi="Times New Roman" w:cs="Times New Roman"/>
        </w:rPr>
      </w:pPr>
      <w:r w:rsidRPr="009B391C">
        <w:rPr>
          <w:rFonts w:ascii="Times New Roman" w:hAnsi="Times New Roman" w:cs="Times New Roman"/>
          <w:b/>
        </w:rPr>
        <w:t>Oświadczam</w:t>
      </w:r>
      <w:r w:rsidRPr="009B391C">
        <w:rPr>
          <w:rFonts w:ascii="Times New Roman" w:hAnsi="Times New Roman" w:cs="Times New Roman"/>
        </w:rPr>
        <w:t xml:space="preserve">, że dokumenty dotyczące </w:t>
      </w:r>
      <w:r w:rsidRPr="009B391C">
        <w:rPr>
          <w:rFonts w:ascii="Times New Roman" w:hAnsi="Times New Roman" w:cs="Times New Roman"/>
          <w:iCs/>
        </w:rPr>
        <w:t>odpisu lub informację z Krajowego Rejestru Sądowego, Centralnej Ewidencji i Informacji o Działalności Gospodarczej lub innego właściwego rejestru potwierdzające, że osob</w:t>
      </w:r>
      <w:r w:rsidR="00FC7CB6">
        <w:rPr>
          <w:rFonts w:ascii="Times New Roman" w:hAnsi="Times New Roman" w:cs="Times New Roman"/>
          <w:iCs/>
        </w:rPr>
        <w:t xml:space="preserve">a działająca w imieniu podmiotu </w:t>
      </w:r>
      <w:r w:rsidRPr="009B391C">
        <w:rPr>
          <w:rFonts w:ascii="Times New Roman" w:hAnsi="Times New Roman" w:cs="Times New Roman"/>
          <w:iCs/>
        </w:rPr>
        <w:t>udostępniającego zasoby jest umocowana do jego reprezentowania</w:t>
      </w:r>
      <w:r w:rsidRPr="009B391C">
        <w:rPr>
          <w:rFonts w:ascii="Times New Roman" w:hAnsi="Times New Roman" w:cs="Times New Roman"/>
        </w:rPr>
        <w:t xml:space="preserve"> </w:t>
      </w:r>
      <w:r w:rsidRPr="009B391C">
        <w:rPr>
          <w:rFonts w:ascii="Times New Roman" w:hAnsi="Times New Roman" w:cs="Times New Roman"/>
          <w:iCs/>
        </w:rPr>
        <w:t>są dostępne za pomocą bezpłatnych i ogólnodostępnych baz danych:</w:t>
      </w:r>
    </w:p>
    <w:tbl>
      <w:tblPr>
        <w:tblStyle w:val="Tabela-Siatka"/>
        <w:tblW w:w="0" w:type="auto"/>
        <w:tblLook w:val="04A0"/>
      </w:tblPr>
      <w:tblGrid>
        <w:gridCol w:w="9080"/>
      </w:tblGrid>
      <w:tr w:rsidR="00150672" w:rsidRPr="009B391C" w:rsidTr="0061694E">
        <w:trPr>
          <w:trHeight w:val="600"/>
        </w:trPr>
        <w:tc>
          <w:tcPr>
            <w:tcW w:w="9080" w:type="dxa"/>
          </w:tcPr>
          <w:p w:rsidR="00150672" w:rsidRPr="009B391C" w:rsidRDefault="00150672" w:rsidP="0061694E">
            <w:pPr>
              <w:ind w:right="2635"/>
              <w:rPr>
                <w:rFonts w:ascii="Times New Roman" w:hAnsi="Times New Roman" w:cs="Times New Roman"/>
                <w:i/>
              </w:rPr>
            </w:pPr>
          </w:p>
          <w:p w:rsidR="00150672" w:rsidRPr="009B391C" w:rsidRDefault="00150672" w:rsidP="0061694E">
            <w:pPr>
              <w:ind w:right="2635"/>
              <w:rPr>
                <w:rFonts w:ascii="Times New Roman" w:hAnsi="Times New Roman" w:cs="Times New Roman"/>
                <w:i/>
              </w:rPr>
            </w:pPr>
          </w:p>
        </w:tc>
      </w:tr>
    </w:tbl>
    <w:p w:rsidR="00150672" w:rsidRPr="00D27D65" w:rsidRDefault="00150672" w:rsidP="00150672">
      <w:pPr>
        <w:suppressAutoHyphens/>
        <w:spacing w:line="240" w:lineRule="auto"/>
        <w:jc w:val="both"/>
        <w:rPr>
          <w:rFonts w:ascii="Times New Roman" w:hAnsi="Times New Roman" w:cs="Times New Roman"/>
          <w:sz w:val="24"/>
          <w:szCs w:val="24"/>
        </w:rPr>
      </w:pPr>
      <w:r w:rsidRPr="009B391C">
        <w:rPr>
          <w:rFonts w:ascii="Times New Roman" w:hAnsi="Times New Roman" w:cs="Times New Roman"/>
          <w:i/>
          <w:iCs/>
          <w:color w:val="000000"/>
          <w:sz w:val="18"/>
          <w:szCs w:val="18"/>
        </w:rPr>
        <w:t xml:space="preserve">   (należy wskazać dane umożliwiające dostęp do tych dokumentów)</w:t>
      </w:r>
    </w:p>
    <w:p w:rsidR="00150672" w:rsidRPr="00696D95" w:rsidRDefault="00150672" w:rsidP="00696D95">
      <w:pPr>
        <w:ind w:left="7788" w:firstLine="708"/>
        <w:rPr>
          <w:rFonts w:ascii="Times New Roman" w:hAnsi="Times New Roman" w:cs="Times New Roman"/>
          <w:b/>
          <w:sz w:val="20"/>
          <w:szCs w:val="20"/>
        </w:rPr>
      </w:pPr>
      <w:r w:rsidRPr="00696D95">
        <w:rPr>
          <w:rFonts w:ascii="Times New Roman" w:hAnsi="Times New Roman" w:cs="Times New Roman"/>
          <w:b/>
          <w:sz w:val="20"/>
          <w:szCs w:val="20"/>
        </w:rPr>
        <w:lastRenderedPageBreak/>
        <w:t xml:space="preserve">Załącznik nr 5 do SWZ </w:t>
      </w:r>
    </w:p>
    <w:p w:rsidR="00150672" w:rsidRPr="00696D95" w:rsidRDefault="00150672" w:rsidP="00150672">
      <w:pPr>
        <w:pStyle w:val="Normalny1"/>
        <w:spacing w:line="276" w:lineRule="auto"/>
        <w:ind w:right="70"/>
        <w:jc w:val="both"/>
        <w:rPr>
          <w:rFonts w:ascii="Times New Roman" w:eastAsia="Times New Roman" w:hAnsi="Times New Roman" w:cs="Times New Roman"/>
          <w:color w:val="FF0000"/>
          <w:sz w:val="16"/>
          <w:szCs w:val="16"/>
        </w:rPr>
      </w:pPr>
      <w:r w:rsidRPr="00696D95">
        <w:rPr>
          <w:rFonts w:ascii="Times New Roman" w:eastAsia="Times New Roman" w:hAnsi="Times New Roman" w:cs="Times New Roman"/>
          <w:b/>
          <w:color w:val="FF0000"/>
          <w:sz w:val="16"/>
          <w:szCs w:val="16"/>
          <w:u w:val="single"/>
        </w:rPr>
        <w:t xml:space="preserve">Niniejszy dokument należy opatrzyć zaufanym, osobistym lub kwalifikowanym podpisem elektronicznym. Uwaga! Nanoszenie jakichkolwiek zmian </w:t>
      </w:r>
      <w:r w:rsidR="00E026C9">
        <w:rPr>
          <w:rFonts w:ascii="Times New Roman" w:eastAsia="Times New Roman" w:hAnsi="Times New Roman" w:cs="Times New Roman"/>
          <w:b/>
          <w:color w:val="FF0000"/>
          <w:sz w:val="16"/>
          <w:szCs w:val="16"/>
          <w:u w:val="single"/>
        </w:rPr>
        <w:br/>
      </w:r>
      <w:r w:rsidRPr="00696D95">
        <w:rPr>
          <w:rFonts w:ascii="Times New Roman" w:eastAsia="Times New Roman" w:hAnsi="Times New Roman" w:cs="Times New Roman"/>
          <w:b/>
          <w:color w:val="FF0000"/>
          <w:sz w:val="16"/>
          <w:szCs w:val="16"/>
          <w:u w:val="single"/>
        </w:rPr>
        <w:t>w treści dokumentu po opatrzeniu w.w. podpisem może skutkować naruszeniem integralności podpisu, a w konsekwencji skutkować odrzuceniem oferty.</w:t>
      </w:r>
      <w:r w:rsidRPr="00696D95">
        <w:rPr>
          <w:rFonts w:ascii="Times New Roman" w:eastAsia="Times New Roman" w:hAnsi="Times New Roman" w:cs="Times New Roman"/>
          <w:color w:val="FF0000"/>
          <w:sz w:val="16"/>
          <w:szCs w:val="16"/>
        </w:rPr>
        <w:t xml:space="preserve"> </w:t>
      </w:r>
      <w:r w:rsidRPr="00696D95">
        <w:rPr>
          <w:rFonts w:ascii="Times New Roman" w:hAnsi="Times New Roman" w:cs="Times New Roman"/>
          <w:b/>
          <w:color w:val="FF0000"/>
          <w:sz w:val="16"/>
          <w:szCs w:val="16"/>
          <w:u w:val="single"/>
        </w:rPr>
        <w:t xml:space="preserve">Dokument należy wypełnić poprzez uzupełnienie poszczególnych tabel                </w:t>
      </w:r>
      <w:r w:rsidRPr="00696D95">
        <w:rPr>
          <w:rFonts w:ascii="Times New Roman" w:hAnsi="Times New Roman" w:cs="Times New Roman"/>
          <w:b/>
          <w:bCs/>
          <w:sz w:val="16"/>
          <w:szCs w:val="16"/>
        </w:rPr>
        <w:tab/>
      </w:r>
    </w:p>
    <w:p w:rsidR="00150672" w:rsidRPr="00622186" w:rsidRDefault="00150672" w:rsidP="00150672">
      <w:pPr>
        <w:spacing w:line="240" w:lineRule="auto"/>
        <w:rPr>
          <w:rFonts w:ascii="Times New Roman" w:hAnsi="Times New Roman" w:cs="Times New Roman"/>
          <w:b/>
          <w:i/>
          <w:sz w:val="20"/>
          <w:szCs w:val="20"/>
        </w:rPr>
      </w:pPr>
      <w:r w:rsidRPr="00622186">
        <w:rPr>
          <w:b/>
          <w:bCs/>
          <w:sz w:val="20"/>
          <w:szCs w:val="20"/>
        </w:rPr>
        <w:t>Wykonawca:</w:t>
      </w:r>
      <w:r w:rsidRPr="00622186">
        <w:rPr>
          <w:b/>
          <w:bCs/>
          <w:sz w:val="20"/>
          <w:szCs w:val="20"/>
        </w:rPr>
        <w:tab/>
      </w:r>
      <w:r w:rsidRPr="00622186">
        <w:rPr>
          <w:b/>
          <w:bCs/>
          <w:sz w:val="20"/>
          <w:szCs w:val="20"/>
        </w:rPr>
        <w:tab/>
      </w:r>
      <w:r w:rsidRPr="00622186">
        <w:rPr>
          <w:b/>
          <w:bCs/>
          <w:sz w:val="20"/>
          <w:szCs w:val="20"/>
        </w:rPr>
        <w:tab/>
      </w:r>
    </w:p>
    <w:tbl>
      <w:tblPr>
        <w:tblStyle w:val="Tabela-Siatka"/>
        <w:tblW w:w="0" w:type="auto"/>
        <w:tblLook w:val="04A0"/>
      </w:tblPr>
      <w:tblGrid>
        <w:gridCol w:w="9438"/>
      </w:tblGrid>
      <w:tr w:rsidR="00150672" w:rsidTr="0061694E">
        <w:tc>
          <w:tcPr>
            <w:tcW w:w="9438" w:type="dxa"/>
          </w:tcPr>
          <w:p w:rsidR="00150672" w:rsidRDefault="00150672" w:rsidP="0061694E">
            <w:pPr>
              <w:spacing w:line="240" w:lineRule="auto"/>
              <w:ind w:right="2068"/>
              <w:rPr>
                <w:i/>
              </w:rPr>
            </w:pPr>
          </w:p>
        </w:tc>
      </w:tr>
    </w:tbl>
    <w:p w:rsidR="00150672" w:rsidRPr="00622186" w:rsidRDefault="00150672" w:rsidP="00150672">
      <w:pPr>
        <w:spacing w:line="240" w:lineRule="auto"/>
        <w:ind w:right="2068"/>
        <w:rPr>
          <w:i/>
          <w:sz w:val="18"/>
          <w:szCs w:val="18"/>
        </w:rPr>
      </w:pPr>
      <w:r w:rsidRPr="00622186">
        <w:rPr>
          <w:i/>
          <w:sz w:val="18"/>
          <w:szCs w:val="18"/>
        </w:rPr>
        <w:t>(pełna nazwa/firma, adres, w zależności od podmiotu: NIP/PESEL, KRS/CEiDG)</w:t>
      </w:r>
    </w:p>
    <w:p w:rsidR="00150672" w:rsidRDefault="00150672" w:rsidP="00150672">
      <w:pPr>
        <w:spacing w:line="240" w:lineRule="auto"/>
        <w:ind w:right="2068"/>
        <w:rPr>
          <w:rFonts w:ascii="Times New Roman" w:hAnsi="Times New Roman" w:cs="Times New Roman"/>
          <w:i/>
        </w:rPr>
      </w:pPr>
    </w:p>
    <w:p w:rsidR="00150672" w:rsidRPr="002B49BB" w:rsidRDefault="00150672" w:rsidP="00150672">
      <w:pPr>
        <w:rPr>
          <w:color w:val="000000" w:themeColor="text1"/>
          <w:sz w:val="20"/>
          <w:szCs w:val="20"/>
          <w:u w:val="single"/>
        </w:rPr>
      </w:pPr>
      <w:r w:rsidRPr="00622186">
        <w:rPr>
          <w:color w:val="000000" w:themeColor="text1"/>
          <w:sz w:val="20"/>
          <w:szCs w:val="20"/>
          <w:u w:val="single"/>
        </w:rPr>
        <w:t>reprezentowany przez:</w:t>
      </w:r>
    </w:p>
    <w:tbl>
      <w:tblPr>
        <w:tblStyle w:val="Tabela-Siatka"/>
        <w:tblW w:w="0" w:type="auto"/>
        <w:tblLook w:val="04A0"/>
      </w:tblPr>
      <w:tblGrid>
        <w:gridCol w:w="9438"/>
      </w:tblGrid>
      <w:tr w:rsidR="00150672" w:rsidRPr="001F7BEF" w:rsidTr="0061694E">
        <w:tc>
          <w:tcPr>
            <w:tcW w:w="9438" w:type="dxa"/>
          </w:tcPr>
          <w:p w:rsidR="00150672" w:rsidRPr="001F7BEF" w:rsidRDefault="00150672" w:rsidP="0061694E">
            <w:pPr>
              <w:ind w:right="2635"/>
              <w:rPr>
                <w:i/>
                <w:color w:val="000000" w:themeColor="text1"/>
              </w:rPr>
            </w:pPr>
          </w:p>
        </w:tc>
      </w:tr>
    </w:tbl>
    <w:p w:rsidR="00150672" w:rsidRPr="00622186" w:rsidRDefault="00150672" w:rsidP="00150672">
      <w:pPr>
        <w:spacing w:line="240" w:lineRule="auto"/>
        <w:ind w:right="2635"/>
        <w:rPr>
          <w:i/>
          <w:color w:val="000000" w:themeColor="text1"/>
          <w:sz w:val="18"/>
          <w:szCs w:val="18"/>
        </w:rPr>
      </w:pPr>
      <w:r w:rsidRPr="00622186">
        <w:rPr>
          <w:i/>
          <w:color w:val="000000" w:themeColor="text1"/>
          <w:sz w:val="18"/>
          <w:szCs w:val="18"/>
        </w:rPr>
        <w:t>(imię, nazwisko, stanowisko/podstawa do reprezentacji)</w:t>
      </w:r>
    </w:p>
    <w:p w:rsidR="00150672" w:rsidRPr="001F7BEF" w:rsidRDefault="00150672" w:rsidP="00150672">
      <w:pPr>
        <w:spacing w:line="240" w:lineRule="auto"/>
        <w:ind w:right="2068"/>
        <w:rPr>
          <w:rFonts w:ascii="Times New Roman" w:hAnsi="Times New Roman" w:cs="Times New Roman"/>
          <w:iCs/>
          <w:color w:val="000000" w:themeColor="text1"/>
        </w:rPr>
      </w:pPr>
    </w:p>
    <w:p w:rsidR="00150672" w:rsidRPr="00E026C9" w:rsidRDefault="00150672" w:rsidP="00E026C9">
      <w:pPr>
        <w:autoSpaceDE w:val="0"/>
        <w:autoSpaceDN w:val="0"/>
        <w:adjustRightInd w:val="0"/>
        <w:spacing w:line="288" w:lineRule="auto"/>
        <w:ind w:left="0" w:firstLine="0"/>
        <w:jc w:val="center"/>
        <w:rPr>
          <w:b/>
          <w:sz w:val="20"/>
          <w:szCs w:val="20"/>
        </w:rPr>
      </w:pPr>
      <w:r w:rsidRPr="00E026C9">
        <w:rPr>
          <w:rFonts w:ascii="Times New Roman" w:hAnsi="Times New Roman" w:cs="Times New Roman"/>
          <w:b/>
          <w:bCs/>
          <w:sz w:val="20"/>
          <w:szCs w:val="20"/>
        </w:rPr>
        <w:t>Nazwa postępowania</w:t>
      </w:r>
      <w:r w:rsidRPr="00E026C9">
        <w:rPr>
          <w:rFonts w:ascii="Times New Roman" w:hAnsi="Times New Roman" w:cs="Times New Roman"/>
          <w:sz w:val="20"/>
          <w:szCs w:val="20"/>
        </w:rPr>
        <w:t xml:space="preserve">: </w:t>
      </w:r>
      <w:r w:rsidR="00E026C9" w:rsidRPr="00E026C9">
        <w:rPr>
          <w:rFonts w:ascii="Times New Roman" w:hAnsi="Times New Roman" w:cs="Times New Roman"/>
          <w:b/>
          <w:sz w:val="20"/>
          <w:szCs w:val="20"/>
        </w:rPr>
        <w:t xml:space="preserve">Zakup sprzetu komputerowego i akcesoriów do laptopów w ramach programów „Cyfrowa Gmina” </w:t>
      </w:r>
      <w:r w:rsidR="00E026C9">
        <w:rPr>
          <w:rFonts w:ascii="Times New Roman" w:hAnsi="Times New Roman" w:cs="Times New Roman"/>
          <w:b/>
          <w:sz w:val="20"/>
          <w:szCs w:val="20"/>
        </w:rPr>
        <w:br/>
      </w:r>
      <w:r w:rsidR="00E026C9" w:rsidRPr="00E026C9">
        <w:rPr>
          <w:rFonts w:ascii="Times New Roman" w:hAnsi="Times New Roman" w:cs="Times New Roman"/>
          <w:b/>
          <w:sz w:val="20"/>
          <w:szCs w:val="20"/>
        </w:rPr>
        <w:t>i „Granty PPGR”</w:t>
      </w:r>
      <w:r w:rsidR="00E026C9" w:rsidRPr="00E026C9">
        <w:rPr>
          <w:rFonts w:ascii="Times New Roman" w:hAnsi="Times New Roman"/>
          <w:sz w:val="20"/>
          <w:szCs w:val="20"/>
        </w:rPr>
        <w:t>,</w:t>
      </w:r>
    </w:p>
    <w:p w:rsidR="00150672" w:rsidRPr="00AB5A54" w:rsidRDefault="00150672" w:rsidP="00150672">
      <w:pPr>
        <w:pStyle w:val="NormalnyWeb"/>
        <w:spacing w:before="0" w:beforeAutospacing="0" w:after="0"/>
        <w:jc w:val="center"/>
        <w:rPr>
          <w:rFonts w:ascii="Times New Roman" w:hAnsi="Times New Roman" w:cs="Times New Roman"/>
          <w:sz w:val="22"/>
          <w:szCs w:val="22"/>
        </w:rPr>
      </w:pPr>
      <w:r w:rsidRPr="00AB5A54">
        <w:rPr>
          <w:rFonts w:ascii="Times New Roman" w:hAnsi="Times New Roman" w:cs="Times New Roman"/>
          <w:b/>
          <w:sz w:val="22"/>
          <w:szCs w:val="22"/>
        </w:rPr>
        <w:t xml:space="preserve">OŚWIADCZENIE WYKONAWCY, W ZAKRESIE ART. 108 UST. 1 PKT. 5 USTAWY Z DNIA 11 WRZEŚNIA 2019 R. PRAWO ZAMÓWIEŃ PUBLICZNYCH </w:t>
      </w:r>
      <w:r>
        <w:rPr>
          <w:rFonts w:ascii="Times New Roman" w:hAnsi="Times New Roman" w:cs="Times New Roman"/>
          <w:b/>
          <w:sz w:val="22"/>
          <w:szCs w:val="22"/>
        </w:rPr>
        <w:br/>
      </w:r>
      <w:r w:rsidRPr="00AB5A54">
        <w:rPr>
          <w:rFonts w:ascii="Times New Roman" w:hAnsi="Times New Roman" w:cs="Times New Roman"/>
          <w:b/>
          <w:sz w:val="22"/>
          <w:szCs w:val="22"/>
        </w:rPr>
        <w:t>(DZ.</w:t>
      </w:r>
      <w:r w:rsidR="00E026C9">
        <w:rPr>
          <w:rFonts w:ascii="Times New Roman" w:hAnsi="Times New Roman" w:cs="Times New Roman"/>
          <w:b/>
          <w:sz w:val="22"/>
          <w:szCs w:val="22"/>
        </w:rPr>
        <w:t xml:space="preserve"> U. Z 2022 R. POZ. 1710</w:t>
      </w:r>
      <w:r w:rsidRPr="00AB5A54">
        <w:rPr>
          <w:rFonts w:ascii="Times New Roman" w:hAnsi="Times New Roman" w:cs="Times New Roman"/>
          <w:b/>
          <w:sz w:val="22"/>
          <w:szCs w:val="22"/>
        </w:rPr>
        <w:t xml:space="preserve"> ZE ZM.)</w:t>
      </w:r>
    </w:p>
    <w:p w:rsidR="00150672" w:rsidRDefault="00150672" w:rsidP="00150672">
      <w:pPr>
        <w:autoSpaceDE w:val="0"/>
        <w:ind w:left="0" w:firstLine="0"/>
        <w:jc w:val="both"/>
        <w:rPr>
          <w:sz w:val="20"/>
          <w:szCs w:val="20"/>
        </w:rPr>
      </w:pPr>
    </w:p>
    <w:p w:rsidR="00150672" w:rsidRPr="00622186" w:rsidRDefault="00150672" w:rsidP="00150672">
      <w:pPr>
        <w:autoSpaceDE w:val="0"/>
        <w:ind w:left="0" w:firstLine="0"/>
        <w:jc w:val="both"/>
        <w:rPr>
          <w:sz w:val="20"/>
          <w:szCs w:val="20"/>
        </w:rPr>
      </w:pPr>
      <w:r w:rsidRPr="00622186">
        <w:rPr>
          <w:sz w:val="20"/>
          <w:szCs w:val="20"/>
        </w:rPr>
        <w:t xml:space="preserve">W związku z przystąpieniem do postępowania o udzielenie zamówienia publicznego zgodnie </w:t>
      </w:r>
      <w:r>
        <w:rPr>
          <w:sz w:val="20"/>
          <w:szCs w:val="20"/>
        </w:rPr>
        <w:br/>
      </w:r>
      <w:r w:rsidRPr="00622186">
        <w:rPr>
          <w:sz w:val="20"/>
          <w:szCs w:val="20"/>
        </w:rPr>
        <w:t>z wymogami art. 108 ust. 1 pkt. 5 ustawy z dnia 11 września 2019 r. Prawo zamówień publicznyc</w:t>
      </w:r>
      <w:r w:rsidR="00E026C9">
        <w:rPr>
          <w:sz w:val="20"/>
          <w:szCs w:val="20"/>
        </w:rPr>
        <w:t>h (tekst jednolity Dz. U. z 2022</w:t>
      </w:r>
      <w:r w:rsidRPr="00622186">
        <w:rPr>
          <w:sz w:val="20"/>
          <w:szCs w:val="20"/>
        </w:rPr>
        <w:t xml:space="preserve"> poz. </w:t>
      </w:r>
      <w:r w:rsidR="00E026C9">
        <w:rPr>
          <w:sz w:val="20"/>
          <w:szCs w:val="20"/>
        </w:rPr>
        <w:t>1710</w:t>
      </w:r>
      <w:r w:rsidRPr="00622186">
        <w:rPr>
          <w:sz w:val="20"/>
          <w:szCs w:val="20"/>
        </w:rPr>
        <w:t xml:space="preserve"> z późn. zm.) oświadczam, że:</w:t>
      </w:r>
    </w:p>
    <w:p w:rsidR="00150672" w:rsidRPr="00FA4195" w:rsidRDefault="00150672" w:rsidP="00185749">
      <w:pPr>
        <w:widowControl/>
        <w:numPr>
          <w:ilvl w:val="0"/>
          <w:numId w:val="48"/>
        </w:numPr>
        <w:tabs>
          <w:tab w:val="clear" w:pos="0"/>
          <w:tab w:val="num" w:pos="720"/>
        </w:tabs>
        <w:suppressAutoHyphens/>
        <w:autoSpaceDE w:val="0"/>
        <w:spacing w:line="240" w:lineRule="auto"/>
        <w:ind w:left="720"/>
        <w:jc w:val="both"/>
        <w:rPr>
          <w:rFonts w:eastAsia="Verdana"/>
          <w:iCs/>
          <w:sz w:val="20"/>
          <w:szCs w:val="20"/>
        </w:rPr>
      </w:pPr>
      <w:r w:rsidRPr="00622186">
        <w:rPr>
          <w:sz w:val="20"/>
          <w:szCs w:val="20"/>
        </w:rPr>
        <w:t xml:space="preserve">Nie należę* do tej samej grupy kapitałowej w rozumieniu ustawy z dnia 16 lutego 2007 r. </w:t>
      </w:r>
      <w:r>
        <w:rPr>
          <w:sz w:val="20"/>
          <w:szCs w:val="20"/>
        </w:rPr>
        <w:br/>
      </w:r>
      <w:r w:rsidRPr="00622186">
        <w:rPr>
          <w:sz w:val="20"/>
          <w:szCs w:val="20"/>
        </w:rPr>
        <w:t>o ochronie konkuren</w:t>
      </w:r>
      <w:r>
        <w:rPr>
          <w:sz w:val="20"/>
          <w:szCs w:val="20"/>
        </w:rPr>
        <w:t>cji i konsumentów (Dz. U. z 2020</w:t>
      </w:r>
      <w:r w:rsidRPr="00622186">
        <w:rPr>
          <w:sz w:val="20"/>
          <w:szCs w:val="20"/>
        </w:rPr>
        <w:t xml:space="preserve"> r. poz. </w:t>
      </w:r>
      <w:r>
        <w:rPr>
          <w:sz w:val="20"/>
          <w:szCs w:val="20"/>
        </w:rPr>
        <w:t>1076 i 1086</w:t>
      </w:r>
      <w:r w:rsidRPr="00622186">
        <w:rPr>
          <w:sz w:val="20"/>
          <w:szCs w:val="20"/>
        </w:rPr>
        <w:t>)</w:t>
      </w:r>
      <w:r>
        <w:rPr>
          <w:sz w:val="20"/>
          <w:szCs w:val="20"/>
        </w:rPr>
        <w:t xml:space="preserve"> z innym Wykonawcą który złożył odrębną ofertę w postępowaniu, </w:t>
      </w:r>
    </w:p>
    <w:p w:rsidR="00150672" w:rsidRPr="00622186" w:rsidRDefault="00150672" w:rsidP="00185749">
      <w:pPr>
        <w:widowControl/>
        <w:numPr>
          <w:ilvl w:val="0"/>
          <w:numId w:val="48"/>
        </w:numPr>
        <w:tabs>
          <w:tab w:val="clear" w:pos="0"/>
          <w:tab w:val="num" w:pos="720"/>
        </w:tabs>
        <w:suppressAutoHyphens/>
        <w:autoSpaceDE w:val="0"/>
        <w:spacing w:line="240" w:lineRule="auto"/>
        <w:ind w:left="720"/>
        <w:jc w:val="both"/>
        <w:rPr>
          <w:sz w:val="20"/>
          <w:szCs w:val="20"/>
        </w:rPr>
      </w:pPr>
      <w:r w:rsidRPr="00622186">
        <w:rPr>
          <w:sz w:val="20"/>
          <w:szCs w:val="20"/>
        </w:rPr>
        <w:t>Należę* do tej samej grupy kapitałowej w rozumieniu ustawy z dnia 16 lutego 2007 r. o ochronie konkurencji i konsumentów (Dz. U. z 2019 r. poz. 369), z n/w wykonawcami</w:t>
      </w:r>
      <w:r>
        <w:rPr>
          <w:sz w:val="20"/>
          <w:szCs w:val="20"/>
        </w:rPr>
        <w:t>, którzy złożyli odrębną ofertę w postępowaniu</w:t>
      </w:r>
      <w:r w:rsidRPr="00622186">
        <w:rPr>
          <w:sz w:val="20"/>
          <w:szCs w:val="20"/>
        </w:rPr>
        <w:t>:</w:t>
      </w:r>
    </w:p>
    <w:p w:rsidR="00150672" w:rsidRPr="00622186" w:rsidRDefault="00150672" w:rsidP="00150672">
      <w:pPr>
        <w:pStyle w:val="Akapitzlist"/>
        <w:rPr>
          <w:rFonts w:cs="Arial"/>
          <w:sz w:val="20"/>
        </w:rPr>
      </w:pPr>
    </w:p>
    <w:p w:rsidR="00150672" w:rsidRPr="000A5DFD" w:rsidRDefault="00150672" w:rsidP="00150672">
      <w:pPr>
        <w:suppressAutoHyphens/>
        <w:spacing w:line="240" w:lineRule="auto"/>
        <w:rPr>
          <w:rFonts w:ascii="Times New Roman" w:hAnsi="Times New Roman" w:cs="Times New Roman"/>
        </w:rPr>
      </w:pPr>
    </w:p>
    <w:tbl>
      <w:tblPr>
        <w:tblW w:w="9356" w:type="dxa"/>
        <w:tblInd w:w="245"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591"/>
        <w:gridCol w:w="8256"/>
        <w:gridCol w:w="509"/>
      </w:tblGrid>
      <w:tr w:rsidR="00150672" w:rsidRPr="00622186" w:rsidTr="0061694E">
        <w:trPr>
          <w:trHeight w:hRule="exac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rsidR="00150672" w:rsidRPr="00622186" w:rsidRDefault="00150672" w:rsidP="0061694E">
            <w:pPr>
              <w:snapToGrid w:val="0"/>
              <w:spacing w:line="360" w:lineRule="auto"/>
              <w:jc w:val="center"/>
              <w:rPr>
                <w:b/>
                <w:sz w:val="20"/>
                <w:szCs w:val="20"/>
              </w:rPr>
            </w:pPr>
            <w:r w:rsidRPr="00622186">
              <w:rPr>
                <w:b/>
                <w:sz w:val="20"/>
                <w:szCs w:val="20"/>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rsidR="00150672" w:rsidRPr="00622186" w:rsidRDefault="00150672" w:rsidP="0061694E">
            <w:pPr>
              <w:snapToGrid w:val="0"/>
              <w:spacing w:line="360" w:lineRule="auto"/>
              <w:jc w:val="center"/>
              <w:rPr>
                <w:b/>
                <w:sz w:val="20"/>
                <w:szCs w:val="20"/>
              </w:rPr>
            </w:pPr>
            <w:r w:rsidRPr="00622186">
              <w:rPr>
                <w:b/>
                <w:sz w:val="20"/>
                <w:szCs w:val="20"/>
              </w:rPr>
              <w:t>Nazwa przedsiębiorcy, adres siedziby</w:t>
            </w:r>
          </w:p>
        </w:tc>
        <w:tc>
          <w:tcPr>
            <w:tcW w:w="509" w:type="dxa"/>
            <w:tcBorders>
              <w:top w:val="single" w:sz="4" w:space="0" w:color="000001"/>
              <w:left w:val="nil"/>
              <w:bottom w:val="single" w:sz="4" w:space="0" w:color="000001"/>
              <w:right w:val="single" w:sz="4" w:space="0" w:color="000001"/>
            </w:tcBorders>
            <w:shd w:val="clear" w:color="auto" w:fill="auto"/>
            <w:tcMar>
              <w:left w:w="103" w:type="dxa"/>
            </w:tcMar>
            <w:vAlign w:val="center"/>
          </w:tcPr>
          <w:p w:rsidR="00150672" w:rsidRPr="00622186" w:rsidRDefault="00150672" w:rsidP="0061694E">
            <w:pPr>
              <w:snapToGrid w:val="0"/>
              <w:spacing w:line="360" w:lineRule="auto"/>
              <w:jc w:val="center"/>
              <w:rPr>
                <w:b/>
                <w:sz w:val="20"/>
                <w:szCs w:val="20"/>
              </w:rPr>
            </w:pPr>
          </w:p>
        </w:tc>
      </w:tr>
      <w:tr w:rsidR="00150672" w:rsidRPr="00622186" w:rsidTr="0061694E">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150672" w:rsidRPr="00622186" w:rsidRDefault="00150672" w:rsidP="0061694E">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150672" w:rsidRPr="00622186" w:rsidRDefault="00150672" w:rsidP="0061694E">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150672" w:rsidRPr="00622186" w:rsidRDefault="00150672" w:rsidP="0061694E">
            <w:pPr>
              <w:snapToGrid w:val="0"/>
              <w:spacing w:line="240" w:lineRule="auto"/>
              <w:rPr>
                <w:sz w:val="20"/>
                <w:szCs w:val="20"/>
              </w:rPr>
            </w:pPr>
          </w:p>
        </w:tc>
      </w:tr>
      <w:tr w:rsidR="00150672" w:rsidRPr="00622186" w:rsidTr="0061694E">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150672" w:rsidRPr="00622186" w:rsidRDefault="00150672" w:rsidP="0061694E">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150672" w:rsidRPr="00622186" w:rsidRDefault="00150672" w:rsidP="0061694E">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150672" w:rsidRPr="00622186" w:rsidRDefault="00150672" w:rsidP="0061694E">
            <w:pPr>
              <w:snapToGrid w:val="0"/>
              <w:spacing w:line="240" w:lineRule="auto"/>
              <w:rPr>
                <w:sz w:val="20"/>
                <w:szCs w:val="20"/>
              </w:rPr>
            </w:pPr>
          </w:p>
        </w:tc>
      </w:tr>
      <w:tr w:rsidR="00150672" w:rsidRPr="00622186" w:rsidTr="0061694E">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150672" w:rsidRPr="00622186" w:rsidRDefault="00150672" w:rsidP="0061694E">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150672" w:rsidRPr="00622186" w:rsidRDefault="00150672" w:rsidP="0061694E">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150672" w:rsidRPr="00622186" w:rsidRDefault="00150672" w:rsidP="0061694E">
            <w:pPr>
              <w:snapToGrid w:val="0"/>
              <w:spacing w:line="240" w:lineRule="auto"/>
              <w:rPr>
                <w:sz w:val="20"/>
                <w:szCs w:val="20"/>
              </w:rPr>
            </w:pPr>
          </w:p>
        </w:tc>
      </w:tr>
    </w:tbl>
    <w:p w:rsidR="00150672" w:rsidRPr="006A5EEE" w:rsidRDefault="00150672" w:rsidP="00150672">
      <w:pPr>
        <w:autoSpaceDE w:val="0"/>
        <w:jc w:val="both"/>
        <w:rPr>
          <w:rFonts w:ascii="Times New Roman" w:hAnsi="Times New Roman" w:cs="Times New Roman"/>
        </w:rPr>
      </w:pPr>
    </w:p>
    <w:p w:rsidR="00150672" w:rsidRPr="004F0DC7" w:rsidRDefault="00150672" w:rsidP="00150672">
      <w:pPr>
        <w:autoSpaceDE w:val="0"/>
        <w:rPr>
          <w:sz w:val="18"/>
          <w:szCs w:val="18"/>
        </w:rPr>
      </w:pPr>
      <w:r w:rsidRPr="00622186">
        <w:rPr>
          <w:i/>
          <w:sz w:val="18"/>
          <w:szCs w:val="18"/>
        </w:rPr>
        <w:t xml:space="preserve">* niepotrzebne </w:t>
      </w:r>
      <w:r>
        <w:rPr>
          <w:i/>
          <w:sz w:val="18"/>
          <w:szCs w:val="18"/>
        </w:rPr>
        <w:t>skreślić</w:t>
      </w:r>
    </w:p>
    <w:p w:rsidR="00150672" w:rsidRDefault="00150672" w:rsidP="00150672">
      <w:pPr>
        <w:ind w:left="0" w:firstLine="0"/>
        <w:jc w:val="both"/>
        <w:rPr>
          <w:sz w:val="20"/>
          <w:szCs w:val="20"/>
        </w:rPr>
      </w:pPr>
      <w:r w:rsidRPr="00622186">
        <w:rPr>
          <w:b/>
          <w:sz w:val="20"/>
          <w:szCs w:val="20"/>
          <w:u w:val="single"/>
        </w:rPr>
        <w:t>W</w:t>
      </w:r>
      <w:r>
        <w:rPr>
          <w:b/>
          <w:sz w:val="20"/>
          <w:szCs w:val="20"/>
          <w:u w:val="single"/>
        </w:rPr>
        <w:t>raz ze złożeniem oświadczenia, W</w:t>
      </w:r>
      <w:r w:rsidRPr="00622186">
        <w:rPr>
          <w:b/>
          <w:sz w:val="20"/>
          <w:szCs w:val="20"/>
          <w:u w:val="single"/>
        </w:rPr>
        <w:t xml:space="preserve">ykonawca może przedstawić </w:t>
      </w:r>
      <w:r>
        <w:rPr>
          <w:b/>
          <w:sz w:val="20"/>
          <w:szCs w:val="20"/>
          <w:u w:val="single"/>
        </w:rPr>
        <w:t>dokumenty lub informacje potwierdzające  niezależnie od innego  wykonawcy należącego do tej samej grupy kapitałowej.</w:t>
      </w:r>
    </w:p>
    <w:p w:rsidR="00150672" w:rsidRDefault="00150672" w:rsidP="00150672">
      <w:pPr>
        <w:spacing w:line="240" w:lineRule="auto"/>
        <w:ind w:left="0" w:firstLine="0"/>
        <w:rPr>
          <w:rFonts w:ascii="Times New Roman" w:hAnsi="Times New Roman" w:cs="Times New Roman"/>
          <w:b/>
          <w:bCs/>
          <w:color w:val="000000"/>
        </w:rPr>
      </w:pPr>
    </w:p>
    <w:p w:rsidR="00150672" w:rsidRDefault="00150672" w:rsidP="00150672">
      <w:pPr>
        <w:spacing w:line="240" w:lineRule="auto"/>
        <w:ind w:left="0" w:firstLine="0"/>
        <w:jc w:val="right"/>
        <w:rPr>
          <w:rFonts w:ascii="Times New Roman" w:hAnsi="Times New Roman" w:cs="Times New Roman"/>
          <w:b/>
          <w:bCs/>
          <w:color w:val="000000"/>
        </w:rPr>
      </w:pPr>
    </w:p>
    <w:p w:rsidR="00E026C9" w:rsidRPr="00FC7CB6" w:rsidRDefault="00E026C9" w:rsidP="00E026C9">
      <w:pPr>
        <w:pStyle w:val="Tekstpodstawowy"/>
        <w:tabs>
          <w:tab w:val="left" w:pos="180"/>
          <w:tab w:val="left" w:pos="360"/>
        </w:tabs>
        <w:ind w:right="454"/>
        <w:jc w:val="left"/>
        <w:rPr>
          <w:rFonts w:ascii="Times New Roman" w:hAnsi="Times New Roman" w:cs="Times New Roman"/>
        </w:rPr>
      </w:pPr>
      <w:r>
        <w:rPr>
          <w:rFonts w:ascii="Times New Roman" w:hAnsi="Times New Roman" w:cs="Times New Roman"/>
          <w:b/>
          <w:bCs/>
          <w:color w:val="000000"/>
        </w:rPr>
        <w:tab/>
      </w:r>
      <w:r w:rsidRPr="00FC7CB6">
        <w:rPr>
          <w:rFonts w:ascii="Times New Roman" w:hAnsi="Times New Roman" w:cs="Times New Roman"/>
        </w:rPr>
        <w:sym w:font="Symbol" w:char="F02A"/>
      </w:r>
      <w:r w:rsidRPr="00FC7CB6">
        <w:rPr>
          <w:rFonts w:ascii="Times New Roman" w:hAnsi="Times New Roman" w:cs="Times New Roman"/>
        </w:rPr>
        <w:t>Oświadczenie należy wypełnić dla każdego z Zadań oddzielnie, z dopiskiem ZADANIE NR 1 LUB ZADANIE NR 2</w:t>
      </w:r>
    </w:p>
    <w:p w:rsidR="00150672" w:rsidRDefault="00150672" w:rsidP="00E026C9">
      <w:pPr>
        <w:tabs>
          <w:tab w:val="left" w:pos="324"/>
        </w:tabs>
        <w:spacing w:line="240" w:lineRule="auto"/>
        <w:ind w:left="0" w:firstLine="0"/>
        <w:rPr>
          <w:rFonts w:ascii="Times New Roman" w:hAnsi="Times New Roman" w:cs="Times New Roman"/>
          <w:b/>
          <w:bCs/>
          <w:color w:val="000000"/>
        </w:rPr>
      </w:pPr>
    </w:p>
    <w:p w:rsidR="00150672" w:rsidRDefault="00150672" w:rsidP="00150672">
      <w:pPr>
        <w:spacing w:line="240" w:lineRule="auto"/>
        <w:ind w:left="0" w:firstLine="0"/>
        <w:jc w:val="right"/>
        <w:rPr>
          <w:rFonts w:ascii="Times New Roman" w:hAnsi="Times New Roman" w:cs="Times New Roman"/>
          <w:b/>
          <w:bCs/>
          <w:color w:val="000000"/>
        </w:rPr>
      </w:pPr>
    </w:p>
    <w:p w:rsidR="00150672" w:rsidRDefault="00150672" w:rsidP="00150672">
      <w:pPr>
        <w:spacing w:line="240" w:lineRule="auto"/>
        <w:ind w:left="0" w:firstLine="0"/>
        <w:jc w:val="right"/>
        <w:rPr>
          <w:rFonts w:ascii="Times New Roman" w:hAnsi="Times New Roman" w:cs="Times New Roman"/>
          <w:b/>
          <w:bCs/>
          <w:color w:val="000000"/>
        </w:rPr>
      </w:pPr>
    </w:p>
    <w:p w:rsidR="00150672" w:rsidRDefault="00150672" w:rsidP="00150672">
      <w:pPr>
        <w:spacing w:line="240" w:lineRule="auto"/>
        <w:ind w:left="0" w:firstLine="0"/>
        <w:jc w:val="right"/>
        <w:rPr>
          <w:rFonts w:ascii="Times New Roman" w:hAnsi="Times New Roman" w:cs="Times New Roman"/>
          <w:b/>
          <w:bCs/>
          <w:color w:val="000000"/>
        </w:rPr>
      </w:pPr>
    </w:p>
    <w:p w:rsidR="00150672" w:rsidRDefault="00150672" w:rsidP="0048520C">
      <w:pPr>
        <w:spacing w:line="240" w:lineRule="auto"/>
        <w:jc w:val="right"/>
        <w:rPr>
          <w:rFonts w:eastAsia="Arial"/>
          <w:b/>
          <w:sz w:val="20"/>
          <w:szCs w:val="20"/>
        </w:rPr>
      </w:pPr>
    </w:p>
    <w:p w:rsidR="00150672" w:rsidRDefault="00150672" w:rsidP="0048520C">
      <w:pPr>
        <w:spacing w:line="240" w:lineRule="auto"/>
        <w:jc w:val="right"/>
        <w:rPr>
          <w:rFonts w:eastAsia="Arial"/>
          <w:b/>
          <w:sz w:val="20"/>
          <w:szCs w:val="20"/>
        </w:rPr>
      </w:pPr>
    </w:p>
    <w:p w:rsidR="00150672" w:rsidRDefault="00150672" w:rsidP="0048520C">
      <w:pPr>
        <w:spacing w:line="240" w:lineRule="auto"/>
        <w:jc w:val="right"/>
        <w:rPr>
          <w:rFonts w:eastAsia="Arial"/>
          <w:b/>
          <w:sz w:val="20"/>
          <w:szCs w:val="20"/>
        </w:rPr>
      </w:pPr>
    </w:p>
    <w:p w:rsidR="00E026C9" w:rsidRDefault="00E026C9" w:rsidP="0048520C">
      <w:pPr>
        <w:spacing w:line="240" w:lineRule="auto"/>
        <w:jc w:val="right"/>
        <w:rPr>
          <w:rFonts w:eastAsia="Arial"/>
          <w:b/>
          <w:sz w:val="20"/>
          <w:szCs w:val="20"/>
        </w:rPr>
      </w:pPr>
    </w:p>
    <w:p w:rsidR="00E026C9" w:rsidRDefault="00E026C9" w:rsidP="0048520C">
      <w:pPr>
        <w:spacing w:line="240" w:lineRule="auto"/>
        <w:jc w:val="right"/>
        <w:rPr>
          <w:rFonts w:eastAsia="Arial"/>
          <w:b/>
          <w:sz w:val="20"/>
          <w:szCs w:val="20"/>
        </w:rPr>
      </w:pPr>
    </w:p>
    <w:p w:rsidR="00E026C9" w:rsidRDefault="00E026C9" w:rsidP="0048520C">
      <w:pPr>
        <w:spacing w:line="240" w:lineRule="auto"/>
        <w:jc w:val="right"/>
        <w:rPr>
          <w:rFonts w:eastAsia="Arial"/>
          <w:b/>
          <w:sz w:val="20"/>
          <w:szCs w:val="20"/>
        </w:rPr>
      </w:pPr>
    </w:p>
    <w:p w:rsidR="00E026C9" w:rsidRDefault="00E026C9" w:rsidP="0048520C">
      <w:pPr>
        <w:spacing w:line="240" w:lineRule="auto"/>
        <w:jc w:val="right"/>
        <w:rPr>
          <w:rFonts w:eastAsia="Arial"/>
          <w:b/>
          <w:sz w:val="20"/>
          <w:szCs w:val="20"/>
        </w:rPr>
      </w:pPr>
    </w:p>
    <w:p w:rsidR="00E026C9" w:rsidRDefault="00E026C9" w:rsidP="0048520C">
      <w:pPr>
        <w:spacing w:line="240" w:lineRule="auto"/>
        <w:jc w:val="right"/>
        <w:rPr>
          <w:rFonts w:eastAsia="Arial"/>
          <w:b/>
          <w:sz w:val="20"/>
          <w:szCs w:val="20"/>
        </w:rPr>
      </w:pPr>
    </w:p>
    <w:p w:rsidR="00E026C9" w:rsidRDefault="00E026C9" w:rsidP="0048520C">
      <w:pPr>
        <w:spacing w:line="240" w:lineRule="auto"/>
        <w:jc w:val="right"/>
        <w:rPr>
          <w:rFonts w:eastAsia="Arial"/>
          <w:b/>
          <w:sz w:val="20"/>
          <w:szCs w:val="20"/>
        </w:rPr>
      </w:pPr>
    </w:p>
    <w:p w:rsidR="00DD5575" w:rsidRPr="00E026C9" w:rsidRDefault="00DD5575" w:rsidP="00E026C9">
      <w:pPr>
        <w:pStyle w:val="Tekstpodstawowy"/>
        <w:tabs>
          <w:tab w:val="left" w:pos="180"/>
          <w:tab w:val="left" w:pos="360"/>
        </w:tabs>
        <w:ind w:right="454"/>
        <w:sectPr w:rsidR="00DD5575" w:rsidRPr="00E026C9" w:rsidSect="00AA4CE7">
          <w:footerReference w:type="default" r:id="rId51"/>
          <w:type w:val="continuous"/>
          <w:pgSz w:w="11907" w:h="16840" w:code="9"/>
          <w:pgMar w:top="181" w:right="425" w:bottom="0" w:left="880" w:header="0" w:footer="0" w:gutter="0"/>
          <w:pgNumType w:chapStyle="1" w:chapSep="period"/>
          <w:cols w:space="708"/>
          <w:noEndnote/>
          <w:rtlGutter/>
          <w:docGrid w:linePitch="299"/>
        </w:sectPr>
      </w:pPr>
      <w:bookmarkStart w:id="7" w:name="_heading=h.gjdgxs" w:colFirst="0" w:colLast="0"/>
      <w:bookmarkEnd w:id="2"/>
      <w:bookmarkEnd w:id="7"/>
    </w:p>
    <w:p w:rsidR="00E22608" w:rsidRPr="00E026C9" w:rsidRDefault="00E22608" w:rsidP="00E026C9">
      <w:pPr>
        <w:shd w:val="clear" w:color="auto" w:fill="FFFFFF"/>
        <w:spacing w:line="240" w:lineRule="auto"/>
        <w:ind w:left="7080" w:firstLine="0"/>
        <w:rPr>
          <w:rFonts w:ascii="Times New Roman" w:hAnsi="Times New Roman" w:cs="Times New Roman"/>
          <w:sz w:val="20"/>
          <w:szCs w:val="20"/>
        </w:rPr>
      </w:pPr>
      <w:bookmarkStart w:id="8" w:name="A"/>
      <w:bookmarkEnd w:id="8"/>
      <w:r w:rsidRPr="00E026C9">
        <w:rPr>
          <w:rFonts w:ascii="Times New Roman" w:hAnsi="Times New Roman" w:cs="Times New Roman"/>
          <w:b/>
          <w:iCs/>
          <w:sz w:val="20"/>
          <w:szCs w:val="20"/>
        </w:rPr>
        <w:lastRenderedPageBreak/>
        <w:t xml:space="preserve">Załącznik nr </w:t>
      </w:r>
      <w:r w:rsidR="002E541D" w:rsidRPr="00E026C9">
        <w:rPr>
          <w:rFonts w:ascii="Times New Roman" w:hAnsi="Times New Roman" w:cs="Times New Roman"/>
          <w:b/>
          <w:iCs/>
          <w:sz w:val="20"/>
          <w:szCs w:val="20"/>
        </w:rPr>
        <w:t>6 do SWZ</w:t>
      </w:r>
    </w:p>
    <w:p w:rsidR="00E22608" w:rsidRPr="00F35DCD" w:rsidRDefault="00E22608" w:rsidP="00E22608">
      <w:pPr>
        <w:spacing w:line="240" w:lineRule="auto"/>
        <w:ind w:left="5664"/>
        <w:jc w:val="both"/>
        <w:rPr>
          <w:rFonts w:ascii="Times New Roman" w:hAnsi="Times New Roman" w:cs="Times New Roman"/>
          <w:color w:val="000000"/>
        </w:rPr>
      </w:pPr>
      <w:r w:rsidRPr="00F35DCD">
        <w:rPr>
          <w:rFonts w:ascii="Times New Roman" w:hAnsi="Times New Roman" w:cs="Times New Roman"/>
          <w:color w:val="000000"/>
        </w:rPr>
        <w:tab/>
      </w:r>
      <w:r w:rsidRPr="00F35DCD">
        <w:rPr>
          <w:rFonts w:ascii="Times New Roman" w:hAnsi="Times New Roman" w:cs="Times New Roman"/>
          <w:color w:val="000000"/>
        </w:rPr>
        <w:tab/>
      </w:r>
    </w:p>
    <w:p w:rsidR="00E22608" w:rsidRPr="00F35DCD" w:rsidRDefault="00E22608" w:rsidP="00D1049D">
      <w:pPr>
        <w:spacing w:line="240" w:lineRule="auto"/>
        <w:ind w:left="6064" w:firstLine="0"/>
        <w:jc w:val="both"/>
        <w:rPr>
          <w:rFonts w:ascii="Times New Roman" w:hAnsi="Times New Roman" w:cs="Times New Roman"/>
          <w:color w:val="000000"/>
        </w:rPr>
      </w:pPr>
      <w:r w:rsidRPr="00F35DCD">
        <w:rPr>
          <w:rFonts w:ascii="Times New Roman" w:hAnsi="Times New Roman" w:cs="Times New Roman"/>
          <w:color w:val="000000"/>
        </w:rPr>
        <w:t>...........................................................</w:t>
      </w:r>
    </w:p>
    <w:p w:rsidR="00E22608" w:rsidRPr="00F35DCD" w:rsidRDefault="00E22608" w:rsidP="00E22608">
      <w:pPr>
        <w:spacing w:line="240" w:lineRule="auto"/>
        <w:jc w:val="both"/>
        <w:rPr>
          <w:rFonts w:ascii="Times New Roman" w:hAnsi="Times New Roman" w:cs="Times New Roman"/>
          <w:color w:val="000000"/>
        </w:rPr>
      </w:pPr>
      <w:r w:rsidRPr="00F35DCD">
        <w:rPr>
          <w:rFonts w:ascii="Times New Roman" w:hAnsi="Times New Roman" w:cs="Times New Roman"/>
          <w:color w:val="000000"/>
        </w:rPr>
        <w:t xml:space="preserve">                                                                                                                 </w:t>
      </w:r>
      <w:r w:rsidRPr="00F35DCD">
        <w:rPr>
          <w:rFonts w:ascii="Times New Roman" w:hAnsi="Times New Roman" w:cs="Times New Roman"/>
          <w:color w:val="000000"/>
        </w:rPr>
        <w:tab/>
      </w:r>
      <w:r w:rsidRPr="00F35DCD">
        <w:rPr>
          <w:rFonts w:ascii="Times New Roman" w:hAnsi="Times New Roman" w:cs="Times New Roman"/>
          <w:color w:val="000000"/>
        </w:rPr>
        <w:tab/>
        <w:t>(miejscowość, data)</w:t>
      </w:r>
    </w:p>
    <w:p w:rsidR="00E22608" w:rsidRDefault="00E22608" w:rsidP="00E22608">
      <w:pPr>
        <w:spacing w:line="240" w:lineRule="auto"/>
        <w:jc w:val="right"/>
        <w:rPr>
          <w:rFonts w:ascii="Times New Roman" w:hAnsi="Times New Roman" w:cs="Times New Roman"/>
        </w:rPr>
      </w:pPr>
    </w:p>
    <w:p w:rsidR="00AA5559" w:rsidRPr="00F35DCD" w:rsidRDefault="00AA5559" w:rsidP="00E22608">
      <w:pPr>
        <w:spacing w:line="240" w:lineRule="auto"/>
        <w:jc w:val="right"/>
        <w:rPr>
          <w:rFonts w:ascii="Times New Roman" w:hAnsi="Times New Roman" w:cs="Times New Roman"/>
        </w:rPr>
      </w:pPr>
    </w:p>
    <w:p w:rsidR="00AA5559" w:rsidRPr="00EE0980" w:rsidRDefault="00AA5559" w:rsidP="00AA5559">
      <w:pPr>
        <w:spacing w:line="276" w:lineRule="auto"/>
        <w:jc w:val="center"/>
        <w:rPr>
          <w:rFonts w:ascii="Times New Roman" w:hAnsi="Times New Roman" w:cs="Times New Roman"/>
          <w:b/>
          <w:sz w:val="28"/>
          <w:szCs w:val="28"/>
        </w:rPr>
      </w:pPr>
      <w:r w:rsidRPr="00EE0980">
        <w:rPr>
          <w:rFonts w:ascii="Times New Roman" w:hAnsi="Times New Roman" w:cs="Times New Roman"/>
          <w:b/>
        </w:rPr>
        <w:t xml:space="preserve">WYKAZ </w:t>
      </w:r>
      <w:r>
        <w:rPr>
          <w:rFonts w:ascii="Times New Roman" w:hAnsi="Times New Roman" w:cs="Times New Roman"/>
          <w:b/>
        </w:rPr>
        <w:t>DOSTAW</w:t>
      </w:r>
      <w:r w:rsidRPr="00EE0980">
        <w:rPr>
          <w:rFonts w:ascii="Times New Roman" w:hAnsi="Times New Roman" w:cs="Times New Roman"/>
          <w:b/>
        </w:rPr>
        <w:t xml:space="preserve"> WYKONANYCH LUB WYKONYWANYCH</w:t>
      </w:r>
    </w:p>
    <w:p w:rsidR="00E22608" w:rsidRPr="00A53275" w:rsidRDefault="00E22608" w:rsidP="00E22608">
      <w:pPr>
        <w:spacing w:line="240" w:lineRule="auto"/>
        <w:jc w:val="both"/>
        <w:rPr>
          <w:rFonts w:ascii="Times New Roman" w:hAnsi="Times New Roman" w:cs="Times New Roman"/>
          <w:sz w:val="28"/>
          <w:szCs w:val="28"/>
        </w:rPr>
      </w:pPr>
    </w:p>
    <w:p w:rsidR="00E026C9" w:rsidRPr="00E026C9" w:rsidRDefault="00E026C9" w:rsidP="00E026C9">
      <w:pPr>
        <w:autoSpaceDE w:val="0"/>
        <w:autoSpaceDN w:val="0"/>
        <w:adjustRightInd w:val="0"/>
        <w:spacing w:line="288" w:lineRule="auto"/>
        <w:ind w:left="0" w:firstLine="0"/>
        <w:jc w:val="center"/>
        <w:rPr>
          <w:b/>
          <w:sz w:val="20"/>
          <w:szCs w:val="20"/>
        </w:rPr>
      </w:pPr>
      <w:r w:rsidRPr="00E026C9">
        <w:rPr>
          <w:rFonts w:ascii="Times New Roman" w:hAnsi="Times New Roman" w:cs="Times New Roman"/>
          <w:b/>
          <w:sz w:val="20"/>
          <w:szCs w:val="20"/>
        </w:rPr>
        <w:t xml:space="preserve">Zakup sprzetu komputerowego i akcesoriów do laptopów w ramach programów „Cyfrowa Gmina” </w:t>
      </w:r>
      <w:r>
        <w:rPr>
          <w:rFonts w:ascii="Times New Roman" w:hAnsi="Times New Roman" w:cs="Times New Roman"/>
          <w:b/>
          <w:sz w:val="20"/>
          <w:szCs w:val="20"/>
        </w:rPr>
        <w:br/>
      </w:r>
      <w:r w:rsidRPr="00E026C9">
        <w:rPr>
          <w:rFonts w:ascii="Times New Roman" w:hAnsi="Times New Roman" w:cs="Times New Roman"/>
          <w:b/>
          <w:sz w:val="20"/>
          <w:szCs w:val="20"/>
        </w:rPr>
        <w:t>i „Granty PPGR”</w:t>
      </w:r>
    </w:p>
    <w:p w:rsidR="00166D70" w:rsidRDefault="00166D70" w:rsidP="00CB6134">
      <w:pPr>
        <w:spacing w:line="276" w:lineRule="auto"/>
        <w:rPr>
          <w:rFonts w:ascii="Times New Roman" w:hAnsi="Times New Roman" w:cs="Times New Roman"/>
          <w:b/>
        </w:rPr>
      </w:pPr>
    </w:p>
    <w:p w:rsidR="00CB6134" w:rsidRPr="00EE0980" w:rsidRDefault="00CB6134" w:rsidP="00CB6134">
      <w:pPr>
        <w:spacing w:line="276" w:lineRule="auto"/>
        <w:rPr>
          <w:rFonts w:ascii="Times New Roman" w:hAnsi="Times New Roman" w:cs="Times New Roman"/>
          <w:b/>
        </w:rPr>
      </w:pPr>
      <w:r w:rsidRPr="00EE0980">
        <w:rPr>
          <w:rFonts w:ascii="Times New Roman" w:hAnsi="Times New Roman" w:cs="Times New Roman"/>
          <w:b/>
        </w:rPr>
        <w:t>Wykonawca:</w:t>
      </w:r>
    </w:p>
    <w:p w:rsidR="00CB6134" w:rsidRPr="00EE0980" w:rsidRDefault="00CB6134" w:rsidP="00CB6134">
      <w:pPr>
        <w:spacing w:line="276" w:lineRule="auto"/>
        <w:rPr>
          <w:rFonts w:ascii="Times New Roman" w:hAnsi="Times New Roman" w:cs="Times New Roman"/>
        </w:rPr>
      </w:pPr>
      <w:r w:rsidRPr="00EE0980">
        <w:rPr>
          <w:rFonts w:ascii="Times New Roman" w:hAnsi="Times New Roman" w:cs="Times New Roman"/>
        </w:rPr>
        <w:t>……………………………………………………………………………………………………………………………………………………………………………………………………</w:t>
      </w:r>
    </w:p>
    <w:p w:rsidR="00CB6134" w:rsidRPr="00EE0980" w:rsidRDefault="00CB6134" w:rsidP="00CB6134">
      <w:pPr>
        <w:spacing w:line="276" w:lineRule="auto"/>
        <w:jc w:val="center"/>
        <w:rPr>
          <w:rFonts w:ascii="Times New Roman" w:hAnsi="Times New Roman" w:cs="Times New Roman"/>
          <w:i/>
        </w:rPr>
      </w:pPr>
      <w:r w:rsidRPr="00EE0980">
        <w:rPr>
          <w:rFonts w:ascii="Times New Roman" w:hAnsi="Times New Roman" w:cs="Times New Roman"/>
          <w:i/>
        </w:rPr>
        <w:t>(pełna nazwa/firma, adres, w zależności od podmiotu: NIP/PESEL, KRS/CEiDG)</w:t>
      </w:r>
    </w:p>
    <w:p w:rsidR="00CB6134" w:rsidRPr="00EE0980" w:rsidRDefault="00CB6134" w:rsidP="00CB6134">
      <w:pPr>
        <w:spacing w:line="276" w:lineRule="auto"/>
        <w:rPr>
          <w:rFonts w:ascii="Times New Roman" w:hAnsi="Times New Roman" w:cs="Times New Roman"/>
          <w:u w:val="single"/>
        </w:rPr>
      </w:pPr>
      <w:r w:rsidRPr="00EE0980">
        <w:rPr>
          <w:rFonts w:ascii="Times New Roman" w:hAnsi="Times New Roman" w:cs="Times New Roman"/>
          <w:u w:val="single"/>
        </w:rPr>
        <w:t>reprezentowany przez:</w:t>
      </w:r>
    </w:p>
    <w:p w:rsidR="00CB6134" w:rsidRPr="00EE0980" w:rsidRDefault="00CB6134" w:rsidP="00CB6134">
      <w:pPr>
        <w:spacing w:line="276" w:lineRule="auto"/>
        <w:rPr>
          <w:rFonts w:ascii="Times New Roman" w:hAnsi="Times New Roman" w:cs="Times New Roman"/>
        </w:rPr>
      </w:pPr>
      <w:r w:rsidRPr="00EE0980">
        <w:rPr>
          <w:rFonts w:ascii="Times New Roman" w:hAnsi="Times New Roman" w:cs="Times New Roman"/>
        </w:rPr>
        <w:t>……………………………………………………………………………………………………………………………………………………………………………………………………</w:t>
      </w:r>
    </w:p>
    <w:p w:rsidR="00CB6134" w:rsidRPr="00EE0980" w:rsidRDefault="00CB6134" w:rsidP="00CB6134">
      <w:pPr>
        <w:spacing w:line="276" w:lineRule="auto"/>
        <w:jc w:val="center"/>
        <w:rPr>
          <w:rFonts w:ascii="Times New Roman" w:hAnsi="Times New Roman" w:cs="Times New Roman"/>
          <w:i/>
        </w:rPr>
      </w:pPr>
      <w:r w:rsidRPr="00EE0980">
        <w:rPr>
          <w:rFonts w:ascii="Times New Roman" w:hAnsi="Times New Roman" w:cs="Times New Roman"/>
          <w:i/>
        </w:rPr>
        <w:t>(imię, nazwisko, stanowisko/podstawa do reprezentacji)</w:t>
      </w:r>
    </w:p>
    <w:p w:rsidR="00CB6134" w:rsidRPr="00EE0980" w:rsidRDefault="00CB6134" w:rsidP="00CB6134">
      <w:pPr>
        <w:tabs>
          <w:tab w:val="left" w:pos="5030"/>
        </w:tabs>
        <w:spacing w:line="260" w:lineRule="atLeast"/>
        <w:rPr>
          <w:rFonts w:ascii="Times New Roman" w:hAnsi="Times New Roman" w:cs="Times New Roman"/>
          <w:b/>
        </w:rPr>
      </w:pPr>
    </w:p>
    <w:p w:rsidR="00CB6134" w:rsidRPr="00EE0980" w:rsidRDefault="00CB6134" w:rsidP="00CB6134">
      <w:pPr>
        <w:spacing w:line="276" w:lineRule="auto"/>
        <w:ind w:left="0" w:firstLine="0"/>
        <w:jc w:val="both"/>
        <w:rPr>
          <w:rFonts w:ascii="Times New Roman" w:hAnsi="Times New Roman" w:cs="Times New Roman"/>
        </w:rPr>
      </w:pPr>
      <w:r w:rsidRPr="00EE0980">
        <w:rPr>
          <w:rFonts w:ascii="Times New Roman" w:hAnsi="Times New Roman" w:cs="Times New Roman"/>
        </w:rPr>
        <w:t xml:space="preserve">Zamawiający wymaga, aby Wykonawca wykazał, że wykonał należycie nie wcześniej </w:t>
      </w:r>
      <w:r w:rsidRPr="00EE0980">
        <w:rPr>
          <w:rFonts w:ascii="Times New Roman" w:hAnsi="Times New Roman" w:cs="Times New Roman"/>
        </w:rPr>
        <w:br/>
        <w:t>niż w okresie ostatnich 3 lat przed upływem terminu składania ofert, a jeżeli okres prowadzenia działalności jest krótsz</w:t>
      </w:r>
      <w:r w:rsidR="00E026C9">
        <w:rPr>
          <w:rFonts w:ascii="Times New Roman" w:hAnsi="Times New Roman" w:cs="Times New Roman"/>
        </w:rPr>
        <w:t>y -w  tym  okresie: co najmniej jedną dostawę dla:</w:t>
      </w:r>
    </w:p>
    <w:p w:rsidR="00CB6134" w:rsidRPr="00E026C9" w:rsidRDefault="00E026C9" w:rsidP="00CB6134">
      <w:pPr>
        <w:spacing w:line="276" w:lineRule="auto"/>
        <w:jc w:val="both"/>
        <w:rPr>
          <w:rFonts w:ascii="Times New Roman" w:hAnsi="Times New Roman" w:cs="Times New Roman"/>
          <w:b/>
        </w:rPr>
      </w:pPr>
      <w:r w:rsidRPr="00E026C9">
        <w:rPr>
          <w:rFonts w:ascii="Times New Roman" w:hAnsi="Times New Roman" w:cs="Times New Roman"/>
          <w:b/>
          <w:sz w:val="28"/>
          <w:szCs w:val="28"/>
        </w:rPr>
        <w:sym w:font="Symbol" w:char="F083"/>
      </w:r>
      <w:r w:rsidRPr="00E026C9">
        <w:rPr>
          <w:rFonts w:ascii="Times New Roman" w:hAnsi="Times New Roman" w:cs="Times New Roman"/>
          <w:b/>
        </w:rPr>
        <w:t xml:space="preserve"> ZADANIE NR 1</w:t>
      </w:r>
    </w:p>
    <w:tbl>
      <w:tblPr>
        <w:tblW w:w="97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2211"/>
        <w:gridCol w:w="1714"/>
        <w:gridCol w:w="1571"/>
        <w:gridCol w:w="1572"/>
        <w:gridCol w:w="2089"/>
      </w:tblGrid>
      <w:tr w:rsidR="00CB6134" w:rsidRPr="00EE0980" w:rsidTr="009407CB">
        <w:trPr>
          <w:cantSplit/>
          <w:trHeight w:val="340"/>
          <w:tblHeader/>
          <w:jc w:val="center"/>
        </w:trPr>
        <w:tc>
          <w:tcPr>
            <w:tcW w:w="567" w:type="dxa"/>
            <w:vMerge w:val="restart"/>
            <w:tcBorders>
              <w:top w:val="single" w:sz="4" w:space="0" w:color="auto"/>
              <w:left w:val="single" w:sz="4" w:space="0" w:color="auto"/>
            </w:tcBorders>
            <w:vAlign w:val="center"/>
          </w:tcPr>
          <w:p w:rsidR="00CB6134" w:rsidRPr="00503CD9" w:rsidRDefault="00CB6134" w:rsidP="00503CD9">
            <w:pPr>
              <w:spacing w:line="276" w:lineRule="auto"/>
              <w:jc w:val="center"/>
              <w:rPr>
                <w:rFonts w:ascii="Times New Roman" w:hAnsi="Times New Roman" w:cs="Times New Roman"/>
                <w:sz w:val="20"/>
                <w:szCs w:val="20"/>
              </w:rPr>
            </w:pPr>
            <w:r w:rsidRPr="00503CD9">
              <w:rPr>
                <w:rFonts w:ascii="Times New Roman" w:hAnsi="Times New Roman" w:cs="Times New Roman"/>
                <w:sz w:val="20"/>
                <w:szCs w:val="20"/>
              </w:rPr>
              <w:t>LP</w:t>
            </w:r>
          </w:p>
        </w:tc>
        <w:tc>
          <w:tcPr>
            <w:tcW w:w="2211" w:type="dxa"/>
            <w:vMerge w:val="restart"/>
            <w:tcBorders>
              <w:top w:val="single" w:sz="4" w:space="0" w:color="auto"/>
              <w:left w:val="single" w:sz="4" w:space="0" w:color="auto"/>
              <w:bottom w:val="single" w:sz="4" w:space="0" w:color="auto"/>
            </w:tcBorders>
            <w:vAlign w:val="center"/>
          </w:tcPr>
          <w:p w:rsidR="00CB6134" w:rsidRPr="00503CD9" w:rsidRDefault="00CB6134" w:rsidP="00503CD9">
            <w:pPr>
              <w:spacing w:line="276" w:lineRule="auto"/>
              <w:jc w:val="center"/>
              <w:rPr>
                <w:rFonts w:ascii="Times New Roman" w:hAnsi="Times New Roman" w:cs="Times New Roman"/>
                <w:sz w:val="20"/>
                <w:szCs w:val="20"/>
              </w:rPr>
            </w:pPr>
            <w:r w:rsidRPr="00503CD9">
              <w:rPr>
                <w:rFonts w:ascii="Times New Roman" w:hAnsi="Times New Roman" w:cs="Times New Roman"/>
                <w:sz w:val="20"/>
                <w:szCs w:val="20"/>
              </w:rPr>
              <w:t>Zakres zadania</w:t>
            </w:r>
          </w:p>
        </w:tc>
        <w:tc>
          <w:tcPr>
            <w:tcW w:w="1714" w:type="dxa"/>
            <w:vMerge w:val="restart"/>
            <w:tcBorders>
              <w:top w:val="single" w:sz="4" w:space="0" w:color="auto"/>
              <w:bottom w:val="single" w:sz="4" w:space="0" w:color="auto"/>
              <w:right w:val="nil"/>
            </w:tcBorders>
            <w:vAlign w:val="center"/>
          </w:tcPr>
          <w:p w:rsidR="00503CD9" w:rsidRDefault="00503CD9" w:rsidP="00503CD9">
            <w:pPr>
              <w:spacing w:line="276" w:lineRule="auto"/>
              <w:jc w:val="center"/>
              <w:rPr>
                <w:rFonts w:ascii="Times New Roman" w:hAnsi="Times New Roman" w:cs="Times New Roman"/>
                <w:sz w:val="20"/>
                <w:szCs w:val="20"/>
              </w:rPr>
            </w:pPr>
            <w:r>
              <w:rPr>
                <w:rFonts w:ascii="Times New Roman" w:hAnsi="Times New Roman" w:cs="Times New Roman"/>
                <w:sz w:val="20"/>
                <w:szCs w:val="20"/>
              </w:rPr>
              <w:t>Wartość</w:t>
            </w:r>
          </w:p>
          <w:p w:rsidR="00CB6134" w:rsidRPr="00503CD9" w:rsidRDefault="00CB6134" w:rsidP="00503CD9">
            <w:pPr>
              <w:spacing w:line="276" w:lineRule="auto"/>
              <w:jc w:val="center"/>
              <w:rPr>
                <w:rFonts w:ascii="Times New Roman" w:hAnsi="Times New Roman" w:cs="Times New Roman"/>
                <w:sz w:val="20"/>
                <w:szCs w:val="20"/>
              </w:rPr>
            </w:pPr>
            <w:r w:rsidRPr="00503CD9">
              <w:rPr>
                <w:rFonts w:ascii="Times New Roman" w:hAnsi="Times New Roman" w:cs="Times New Roman"/>
                <w:sz w:val="20"/>
                <w:szCs w:val="20"/>
              </w:rPr>
              <w:t>zamówienia</w:t>
            </w:r>
          </w:p>
        </w:tc>
        <w:tc>
          <w:tcPr>
            <w:tcW w:w="3143" w:type="dxa"/>
            <w:gridSpan w:val="2"/>
            <w:tcBorders>
              <w:top w:val="single" w:sz="4" w:space="0" w:color="auto"/>
              <w:bottom w:val="single" w:sz="4" w:space="0" w:color="auto"/>
            </w:tcBorders>
            <w:vAlign w:val="center"/>
          </w:tcPr>
          <w:p w:rsidR="00CB6134" w:rsidRPr="00503CD9" w:rsidRDefault="00CB6134" w:rsidP="00503CD9">
            <w:pPr>
              <w:spacing w:line="276" w:lineRule="auto"/>
              <w:jc w:val="center"/>
              <w:rPr>
                <w:rFonts w:ascii="Times New Roman" w:hAnsi="Times New Roman" w:cs="Times New Roman"/>
                <w:sz w:val="20"/>
                <w:szCs w:val="20"/>
              </w:rPr>
            </w:pPr>
            <w:r w:rsidRPr="00503CD9">
              <w:rPr>
                <w:rFonts w:ascii="Times New Roman" w:hAnsi="Times New Roman" w:cs="Times New Roman"/>
                <w:sz w:val="20"/>
                <w:szCs w:val="20"/>
              </w:rPr>
              <w:t>Termin realizacji</w:t>
            </w:r>
          </w:p>
        </w:tc>
        <w:tc>
          <w:tcPr>
            <w:tcW w:w="2089" w:type="dxa"/>
            <w:vMerge w:val="restart"/>
            <w:tcBorders>
              <w:top w:val="single" w:sz="4" w:space="0" w:color="auto"/>
              <w:left w:val="nil"/>
              <w:right w:val="single" w:sz="4" w:space="0" w:color="auto"/>
            </w:tcBorders>
            <w:vAlign w:val="center"/>
          </w:tcPr>
          <w:p w:rsidR="00CB6134" w:rsidRPr="00503CD9" w:rsidRDefault="00CB6134" w:rsidP="00503CD9">
            <w:pPr>
              <w:pStyle w:val="Tekstprzypisudolnego"/>
              <w:spacing w:line="276" w:lineRule="auto"/>
              <w:jc w:val="center"/>
              <w:rPr>
                <w:rFonts w:ascii="Times New Roman" w:hAnsi="Times New Roman" w:cs="Times New Roman"/>
              </w:rPr>
            </w:pPr>
            <w:r w:rsidRPr="00503CD9">
              <w:rPr>
                <w:rFonts w:ascii="Times New Roman" w:hAnsi="Times New Roman" w:cs="Times New Roman"/>
                <w:lang w:val="pl-PL" w:eastAsia="pl-PL"/>
              </w:rPr>
              <w:t>Nazwa Odbiorcy</w:t>
            </w:r>
          </w:p>
        </w:tc>
      </w:tr>
      <w:tr w:rsidR="00CB6134" w:rsidRPr="00EE0980" w:rsidTr="009407CB">
        <w:trPr>
          <w:cantSplit/>
          <w:trHeight w:val="454"/>
          <w:tblHeader/>
          <w:jc w:val="center"/>
        </w:trPr>
        <w:tc>
          <w:tcPr>
            <w:tcW w:w="567" w:type="dxa"/>
            <w:vMerge/>
            <w:tcBorders>
              <w:left w:val="single" w:sz="4" w:space="0" w:color="auto"/>
            </w:tcBorders>
            <w:vAlign w:val="center"/>
          </w:tcPr>
          <w:p w:rsidR="00CB6134" w:rsidRPr="00EE0980" w:rsidRDefault="00CB6134" w:rsidP="009407CB">
            <w:pPr>
              <w:spacing w:line="276" w:lineRule="auto"/>
              <w:jc w:val="center"/>
              <w:rPr>
                <w:rFonts w:ascii="Times New Roman" w:hAnsi="Times New Roman" w:cs="Times New Roman"/>
                <w:i/>
                <w:szCs w:val="20"/>
              </w:rPr>
            </w:pPr>
          </w:p>
        </w:tc>
        <w:tc>
          <w:tcPr>
            <w:tcW w:w="2211" w:type="dxa"/>
            <w:vMerge/>
            <w:tcBorders>
              <w:top w:val="nil"/>
            </w:tcBorders>
            <w:vAlign w:val="center"/>
          </w:tcPr>
          <w:p w:rsidR="00CB6134" w:rsidRPr="00EE0980" w:rsidRDefault="00CB6134" w:rsidP="009407CB">
            <w:pPr>
              <w:spacing w:line="276" w:lineRule="auto"/>
              <w:jc w:val="center"/>
              <w:rPr>
                <w:rFonts w:ascii="Times New Roman" w:hAnsi="Times New Roman" w:cs="Times New Roman"/>
                <w:i/>
                <w:szCs w:val="20"/>
              </w:rPr>
            </w:pPr>
          </w:p>
        </w:tc>
        <w:tc>
          <w:tcPr>
            <w:tcW w:w="1714" w:type="dxa"/>
            <w:vMerge/>
            <w:tcBorders>
              <w:top w:val="nil"/>
              <w:right w:val="nil"/>
            </w:tcBorders>
            <w:vAlign w:val="center"/>
          </w:tcPr>
          <w:p w:rsidR="00CB6134" w:rsidRPr="00EE0980" w:rsidRDefault="00CB6134" w:rsidP="009407CB">
            <w:pPr>
              <w:spacing w:line="276" w:lineRule="auto"/>
              <w:jc w:val="center"/>
              <w:rPr>
                <w:rFonts w:ascii="Times New Roman" w:hAnsi="Times New Roman" w:cs="Times New Roman"/>
                <w:i/>
                <w:szCs w:val="20"/>
              </w:rPr>
            </w:pPr>
          </w:p>
        </w:tc>
        <w:tc>
          <w:tcPr>
            <w:tcW w:w="1571" w:type="dxa"/>
            <w:tcBorders>
              <w:top w:val="nil"/>
            </w:tcBorders>
            <w:vAlign w:val="center"/>
          </w:tcPr>
          <w:p w:rsidR="00C9734C" w:rsidRPr="00503CD9" w:rsidRDefault="00C9734C" w:rsidP="00C9734C">
            <w:pPr>
              <w:spacing w:line="276" w:lineRule="auto"/>
              <w:rPr>
                <w:rFonts w:ascii="Times New Roman" w:hAnsi="Times New Roman" w:cs="Times New Roman"/>
                <w:sz w:val="20"/>
                <w:szCs w:val="20"/>
              </w:rPr>
            </w:pPr>
            <w:r w:rsidRPr="00503CD9">
              <w:rPr>
                <w:rFonts w:ascii="Times New Roman" w:hAnsi="Times New Roman" w:cs="Times New Roman"/>
                <w:sz w:val="20"/>
                <w:szCs w:val="20"/>
              </w:rPr>
              <w:t>Data</w:t>
            </w:r>
          </w:p>
          <w:p w:rsidR="00CB6134" w:rsidRPr="00503CD9" w:rsidRDefault="00CB6134" w:rsidP="00C9734C">
            <w:pPr>
              <w:spacing w:line="276" w:lineRule="auto"/>
              <w:rPr>
                <w:rFonts w:ascii="Times New Roman" w:hAnsi="Times New Roman" w:cs="Times New Roman"/>
                <w:sz w:val="20"/>
                <w:szCs w:val="20"/>
              </w:rPr>
            </w:pPr>
            <w:r w:rsidRPr="00503CD9">
              <w:rPr>
                <w:rFonts w:ascii="Times New Roman" w:hAnsi="Times New Roman" w:cs="Times New Roman"/>
                <w:sz w:val="20"/>
                <w:szCs w:val="20"/>
              </w:rPr>
              <w:t>rozpoczęcia</w:t>
            </w:r>
          </w:p>
        </w:tc>
        <w:tc>
          <w:tcPr>
            <w:tcW w:w="1572" w:type="dxa"/>
            <w:tcBorders>
              <w:top w:val="nil"/>
              <w:right w:val="single" w:sz="4" w:space="0" w:color="auto"/>
            </w:tcBorders>
            <w:vAlign w:val="center"/>
          </w:tcPr>
          <w:p w:rsidR="00C9734C" w:rsidRPr="00503CD9" w:rsidRDefault="00C9734C" w:rsidP="00C9734C">
            <w:pPr>
              <w:spacing w:line="276" w:lineRule="auto"/>
              <w:rPr>
                <w:rFonts w:ascii="Times New Roman" w:hAnsi="Times New Roman" w:cs="Times New Roman"/>
                <w:sz w:val="20"/>
                <w:szCs w:val="20"/>
              </w:rPr>
            </w:pPr>
            <w:r w:rsidRPr="00503CD9">
              <w:rPr>
                <w:rFonts w:ascii="Times New Roman" w:hAnsi="Times New Roman" w:cs="Times New Roman"/>
                <w:sz w:val="20"/>
                <w:szCs w:val="20"/>
              </w:rPr>
              <w:t>Data</w:t>
            </w:r>
          </w:p>
          <w:p w:rsidR="00CB6134" w:rsidRPr="00503CD9" w:rsidRDefault="00CB6134" w:rsidP="00C9734C">
            <w:pPr>
              <w:spacing w:line="276" w:lineRule="auto"/>
              <w:rPr>
                <w:rFonts w:ascii="Times New Roman" w:hAnsi="Times New Roman" w:cs="Times New Roman"/>
                <w:sz w:val="20"/>
                <w:szCs w:val="20"/>
              </w:rPr>
            </w:pPr>
            <w:r w:rsidRPr="00503CD9">
              <w:rPr>
                <w:rFonts w:ascii="Times New Roman" w:hAnsi="Times New Roman" w:cs="Times New Roman"/>
                <w:sz w:val="20"/>
                <w:szCs w:val="20"/>
              </w:rPr>
              <w:t>zakończenia</w:t>
            </w:r>
          </w:p>
        </w:tc>
        <w:tc>
          <w:tcPr>
            <w:tcW w:w="2089" w:type="dxa"/>
            <w:vMerge/>
            <w:tcBorders>
              <w:left w:val="single" w:sz="4" w:space="0" w:color="auto"/>
              <w:bottom w:val="single" w:sz="4" w:space="0" w:color="auto"/>
              <w:right w:val="single" w:sz="4" w:space="0" w:color="auto"/>
            </w:tcBorders>
            <w:vAlign w:val="center"/>
          </w:tcPr>
          <w:p w:rsidR="00CB6134" w:rsidRPr="00EE0980" w:rsidRDefault="00CB6134" w:rsidP="009407CB">
            <w:pPr>
              <w:spacing w:line="276" w:lineRule="auto"/>
              <w:jc w:val="center"/>
              <w:rPr>
                <w:rFonts w:ascii="Times New Roman" w:hAnsi="Times New Roman" w:cs="Times New Roman"/>
                <w:i/>
                <w:szCs w:val="20"/>
              </w:rPr>
            </w:pPr>
          </w:p>
        </w:tc>
      </w:tr>
      <w:tr w:rsidR="00CB6134" w:rsidRPr="00EE0980" w:rsidTr="009407CB">
        <w:trPr>
          <w:trHeight w:val="567"/>
          <w:jc w:val="center"/>
        </w:trPr>
        <w:tc>
          <w:tcPr>
            <w:tcW w:w="567" w:type="dxa"/>
            <w:vAlign w:val="center"/>
          </w:tcPr>
          <w:p w:rsidR="00CB6134" w:rsidRPr="00EE0980" w:rsidRDefault="00CB6134" w:rsidP="009407CB">
            <w:pPr>
              <w:spacing w:before="120" w:line="276" w:lineRule="auto"/>
              <w:jc w:val="center"/>
              <w:rPr>
                <w:rFonts w:ascii="Times New Roman" w:hAnsi="Times New Roman" w:cs="Times New Roman"/>
              </w:rPr>
            </w:pPr>
            <w:r w:rsidRPr="00EE0980">
              <w:rPr>
                <w:rFonts w:ascii="Times New Roman" w:hAnsi="Times New Roman" w:cs="Times New Roman"/>
              </w:rPr>
              <w:t>1.</w:t>
            </w:r>
          </w:p>
        </w:tc>
        <w:tc>
          <w:tcPr>
            <w:tcW w:w="2211" w:type="dxa"/>
            <w:vAlign w:val="center"/>
          </w:tcPr>
          <w:p w:rsidR="00CB6134" w:rsidRPr="00EE0980" w:rsidRDefault="00CB6134" w:rsidP="009407CB">
            <w:pPr>
              <w:spacing w:before="120" w:line="276" w:lineRule="auto"/>
              <w:jc w:val="center"/>
              <w:rPr>
                <w:rFonts w:ascii="Times New Roman" w:hAnsi="Times New Roman" w:cs="Times New Roman"/>
              </w:rPr>
            </w:pPr>
          </w:p>
        </w:tc>
        <w:tc>
          <w:tcPr>
            <w:tcW w:w="1714" w:type="dxa"/>
            <w:vAlign w:val="center"/>
          </w:tcPr>
          <w:p w:rsidR="00CB6134" w:rsidRPr="00EE0980" w:rsidRDefault="00CB6134" w:rsidP="009407CB">
            <w:pPr>
              <w:spacing w:before="120" w:line="276" w:lineRule="auto"/>
              <w:jc w:val="center"/>
              <w:rPr>
                <w:rFonts w:ascii="Times New Roman" w:hAnsi="Times New Roman" w:cs="Times New Roman"/>
              </w:rPr>
            </w:pPr>
          </w:p>
        </w:tc>
        <w:tc>
          <w:tcPr>
            <w:tcW w:w="1571" w:type="dxa"/>
            <w:tcBorders>
              <w:top w:val="nil"/>
            </w:tcBorders>
            <w:vAlign w:val="center"/>
          </w:tcPr>
          <w:p w:rsidR="00CB6134" w:rsidRPr="00EE0980" w:rsidRDefault="00CB6134" w:rsidP="009407CB">
            <w:pPr>
              <w:spacing w:before="120" w:line="276" w:lineRule="auto"/>
              <w:jc w:val="center"/>
              <w:rPr>
                <w:rFonts w:ascii="Times New Roman" w:hAnsi="Times New Roman" w:cs="Times New Roman"/>
              </w:rPr>
            </w:pPr>
          </w:p>
        </w:tc>
        <w:tc>
          <w:tcPr>
            <w:tcW w:w="1572" w:type="dxa"/>
            <w:tcBorders>
              <w:top w:val="nil"/>
              <w:right w:val="single" w:sz="4" w:space="0" w:color="auto"/>
            </w:tcBorders>
            <w:vAlign w:val="center"/>
          </w:tcPr>
          <w:p w:rsidR="00CB6134" w:rsidRPr="00EE0980" w:rsidRDefault="00CB6134" w:rsidP="009407CB">
            <w:pPr>
              <w:spacing w:before="120" w:line="276" w:lineRule="auto"/>
              <w:jc w:val="center"/>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vAlign w:val="center"/>
          </w:tcPr>
          <w:p w:rsidR="00CB6134" w:rsidRPr="00EE0980" w:rsidRDefault="00CB6134" w:rsidP="009407CB">
            <w:pPr>
              <w:spacing w:before="120" w:line="276" w:lineRule="auto"/>
              <w:jc w:val="center"/>
              <w:rPr>
                <w:rFonts w:ascii="Times New Roman" w:hAnsi="Times New Roman" w:cs="Times New Roman"/>
              </w:rPr>
            </w:pPr>
          </w:p>
        </w:tc>
      </w:tr>
    </w:tbl>
    <w:p w:rsidR="00CB6134" w:rsidRDefault="00CB6134" w:rsidP="00CB6134">
      <w:pPr>
        <w:spacing w:line="276" w:lineRule="auto"/>
        <w:rPr>
          <w:rFonts w:ascii="Times New Roman" w:hAnsi="Times New Roman" w:cs="Times New Roman"/>
        </w:rPr>
      </w:pPr>
    </w:p>
    <w:p w:rsidR="00E026C9" w:rsidRPr="00E026C9" w:rsidRDefault="00E026C9" w:rsidP="00E026C9">
      <w:pPr>
        <w:spacing w:line="276" w:lineRule="auto"/>
        <w:jc w:val="both"/>
        <w:rPr>
          <w:rFonts w:ascii="Times New Roman" w:hAnsi="Times New Roman" w:cs="Times New Roman"/>
          <w:b/>
        </w:rPr>
      </w:pPr>
      <w:r w:rsidRPr="00E026C9">
        <w:rPr>
          <w:rFonts w:ascii="Times New Roman" w:hAnsi="Times New Roman" w:cs="Times New Roman"/>
          <w:b/>
          <w:sz w:val="28"/>
          <w:szCs w:val="28"/>
        </w:rPr>
        <w:sym w:font="Symbol" w:char="F083"/>
      </w:r>
      <w:r w:rsidRPr="00E026C9">
        <w:rPr>
          <w:rFonts w:ascii="Times New Roman" w:hAnsi="Times New Roman" w:cs="Times New Roman"/>
          <w:b/>
        </w:rPr>
        <w:t xml:space="preserve"> </w:t>
      </w:r>
      <w:r>
        <w:rPr>
          <w:rFonts w:ascii="Times New Roman" w:hAnsi="Times New Roman" w:cs="Times New Roman"/>
          <w:b/>
        </w:rPr>
        <w:t>ZADANIE NR 2</w:t>
      </w:r>
    </w:p>
    <w:tbl>
      <w:tblPr>
        <w:tblW w:w="97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2211"/>
        <w:gridCol w:w="1714"/>
        <w:gridCol w:w="1571"/>
        <w:gridCol w:w="1572"/>
        <w:gridCol w:w="2089"/>
      </w:tblGrid>
      <w:tr w:rsidR="00E026C9" w:rsidRPr="00EE0980" w:rsidTr="008D24EA">
        <w:trPr>
          <w:cantSplit/>
          <w:trHeight w:val="340"/>
          <w:tblHeader/>
          <w:jc w:val="center"/>
        </w:trPr>
        <w:tc>
          <w:tcPr>
            <w:tcW w:w="567" w:type="dxa"/>
            <w:vMerge w:val="restart"/>
            <w:tcBorders>
              <w:top w:val="single" w:sz="4" w:space="0" w:color="auto"/>
              <w:left w:val="single" w:sz="4" w:space="0" w:color="auto"/>
            </w:tcBorders>
            <w:vAlign w:val="center"/>
          </w:tcPr>
          <w:p w:rsidR="00E026C9" w:rsidRPr="00503CD9" w:rsidRDefault="00E026C9" w:rsidP="008D24EA">
            <w:pPr>
              <w:spacing w:line="276" w:lineRule="auto"/>
              <w:jc w:val="center"/>
              <w:rPr>
                <w:rFonts w:ascii="Times New Roman" w:hAnsi="Times New Roman" w:cs="Times New Roman"/>
                <w:sz w:val="20"/>
                <w:szCs w:val="20"/>
              </w:rPr>
            </w:pPr>
            <w:r w:rsidRPr="00503CD9">
              <w:rPr>
                <w:rFonts w:ascii="Times New Roman" w:hAnsi="Times New Roman" w:cs="Times New Roman"/>
                <w:sz w:val="20"/>
                <w:szCs w:val="20"/>
              </w:rPr>
              <w:t>LP</w:t>
            </w:r>
          </w:p>
        </w:tc>
        <w:tc>
          <w:tcPr>
            <w:tcW w:w="2211" w:type="dxa"/>
            <w:vMerge w:val="restart"/>
            <w:tcBorders>
              <w:top w:val="single" w:sz="4" w:space="0" w:color="auto"/>
              <w:left w:val="single" w:sz="4" w:space="0" w:color="auto"/>
              <w:bottom w:val="single" w:sz="4" w:space="0" w:color="auto"/>
            </w:tcBorders>
            <w:vAlign w:val="center"/>
          </w:tcPr>
          <w:p w:rsidR="00E026C9" w:rsidRPr="00503CD9" w:rsidRDefault="00E026C9" w:rsidP="008D24EA">
            <w:pPr>
              <w:spacing w:line="276" w:lineRule="auto"/>
              <w:jc w:val="center"/>
              <w:rPr>
                <w:rFonts w:ascii="Times New Roman" w:hAnsi="Times New Roman" w:cs="Times New Roman"/>
                <w:sz w:val="20"/>
                <w:szCs w:val="20"/>
              </w:rPr>
            </w:pPr>
            <w:r w:rsidRPr="00503CD9">
              <w:rPr>
                <w:rFonts w:ascii="Times New Roman" w:hAnsi="Times New Roman" w:cs="Times New Roman"/>
                <w:sz w:val="20"/>
                <w:szCs w:val="20"/>
              </w:rPr>
              <w:t>Zakres zadania</w:t>
            </w:r>
          </w:p>
        </w:tc>
        <w:tc>
          <w:tcPr>
            <w:tcW w:w="1714" w:type="dxa"/>
            <w:vMerge w:val="restart"/>
            <w:tcBorders>
              <w:top w:val="single" w:sz="4" w:space="0" w:color="auto"/>
              <w:bottom w:val="single" w:sz="4" w:space="0" w:color="auto"/>
              <w:right w:val="nil"/>
            </w:tcBorders>
            <w:vAlign w:val="center"/>
          </w:tcPr>
          <w:p w:rsidR="00E026C9" w:rsidRDefault="00E026C9" w:rsidP="008D24EA">
            <w:pPr>
              <w:spacing w:line="276" w:lineRule="auto"/>
              <w:jc w:val="center"/>
              <w:rPr>
                <w:rFonts w:ascii="Times New Roman" w:hAnsi="Times New Roman" w:cs="Times New Roman"/>
                <w:sz w:val="20"/>
                <w:szCs w:val="20"/>
              </w:rPr>
            </w:pPr>
            <w:r>
              <w:rPr>
                <w:rFonts w:ascii="Times New Roman" w:hAnsi="Times New Roman" w:cs="Times New Roman"/>
                <w:sz w:val="20"/>
                <w:szCs w:val="20"/>
              </w:rPr>
              <w:t>Wartość</w:t>
            </w:r>
          </w:p>
          <w:p w:rsidR="00E026C9" w:rsidRPr="00503CD9" w:rsidRDefault="00E026C9" w:rsidP="008D24EA">
            <w:pPr>
              <w:spacing w:line="276" w:lineRule="auto"/>
              <w:jc w:val="center"/>
              <w:rPr>
                <w:rFonts w:ascii="Times New Roman" w:hAnsi="Times New Roman" w:cs="Times New Roman"/>
                <w:sz w:val="20"/>
                <w:szCs w:val="20"/>
              </w:rPr>
            </w:pPr>
            <w:r w:rsidRPr="00503CD9">
              <w:rPr>
                <w:rFonts w:ascii="Times New Roman" w:hAnsi="Times New Roman" w:cs="Times New Roman"/>
                <w:sz w:val="20"/>
                <w:szCs w:val="20"/>
              </w:rPr>
              <w:t>zamówienia</w:t>
            </w:r>
          </w:p>
        </w:tc>
        <w:tc>
          <w:tcPr>
            <w:tcW w:w="3143" w:type="dxa"/>
            <w:gridSpan w:val="2"/>
            <w:tcBorders>
              <w:top w:val="single" w:sz="4" w:space="0" w:color="auto"/>
              <w:bottom w:val="single" w:sz="4" w:space="0" w:color="auto"/>
            </w:tcBorders>
            <w:vAlign w:val="center"/>
          </w:tcPr>
          <w:p w:rsidR="00E026C9" w:rsidRPr="00503CD9" w:rsidRDefault="00E026C9" w:rsidP="008D24EA">
            <w:pPr>
              <w:spacing w:line="276" w:lineRule="auto"/>
              <w:jc w:val="center"/>
              <w:rPr>
                <w:rFonts w:ascii="Times New Roman" w:hAnsi="Times New Roman" w:cs="Times New Roman"/>
                <w:sz w:val="20"/>
                <w:szCs w:val="20"/>
              </w:rPr>
            </w:pPr>
            <w:r w:rsidRPr="00503CD9">
              <w:rPr>
                <w:rFonts w:ascii="Times New Roman" w:hAnsi="Times New Roman" w:cs="Times New Roman"/>
                <w:sz w:val="20"/>
                <w:szCs w:val="20"/>
              </w:rPr>
              <w:t>Termin realizacji</w:t>
            </w:r>
          </w:p>
        </w:tc>
        <w:tc>
          <w:tcPr>
            <w:tcW w:w="2089" w:type="dxa"/>
            <w:vMerge w:val="restart"/>
            <w:tcBorders>
              <w:top w:val="single" w:sz="4" w:space="0" w:color="auto"/>
              <w:left w:val="nil"/>
              <w:right w:val="single" w:sz="4" w:space="0" w:color="auto"/>
            </w:tcBorders>
            <w:vAlign w:val="center"/>
          </w:tcPr>
          <w:p w:rsidR="00E026C9" w:rsidRPr="00503CD9" w:rsidRDefault="00E026C9" w:rsidP="008D24EA">
            <w:pPr>
              <w:pStyle w:val="Tekstprzypisudolnego"/>
              <w:spacing w:line="276" w:lineRule="auto"/>
              <w:jc w:val="center"/>
              <w:rPr>
                <w:rFonts w:ascii="Times New Roman" w:hAnsi="Times New Roman" w:cs="Times New Roman"/>
              </w:rPr>
            </w:pPr>
            <w:r w:rsidRPr="00503CD9">
              <w:rPr>
                <w:rFonts w:ascii="Times New Roman" w:hAnsi="Times New Roman" w:cs="Times New Roman"/>
                <w:lang w:val="pl-PL" w:eastAsia="pl-PL"/>
              </w:rPr>
              <w:t>Nazwa Odbiorcy</w:t>
            </w:r>
          </w:p>
        </w:tc>
      </w:tr>
      <w:tr w:rsidR="00E026C9" w:rsidRPr="00EE0980" w:rsidTr="008D24EA">
        <w:trPr>
          <w:cantSplit/>
          <w:trHeight w:val="454"/>
          <w:tblHeader/>
          <w:jc w:val="center"/>
        </w:trPr>
        <w:tc>
          <w:tcPr>
            <w:tcW w:w="567" w:type="dxa"/>
            <w:vMerge/>
            <w:tcBorders>
              <w:left w:val="single" w:sz="4" w:space="0" w:color="auto"/>
            </w:tcBorders>
            <w:vAlign w:val="center"/>
          </w:tcPr>
          <w:p w:rsidR="00E026C9" w:rsidRPr="00EE0980" w:rsidRDefault="00E026C9" w:rsidP="008D24EA">
            <w:pPr>
              <w:spacing w:line="276" w:lineRule="auto"/>
              <w:jc w:val="center"/>
              <w:rPr>
                <w:rFonts w:ascii="Times New Roman" w:hAnsi="Times New Roman" w:cs="Times New Roman"/>
                <w:i/>
                <w:szCs w:val="20"/>
              </w:rPr>
            </w:pPr>
          </w:p>
        </w:tc>
        <w:tc>
          <w:tcPr>
            <w:tcW w:w="2211" w:type="dxa"/>
            <w:vMerge/>
            <w:tcBorders>
              <w:top w:val="nil"/>
            </w:tcBorders>
            <w:vAlign w:val="center"/>
          </w:tcPr>
          <w:p w:rsidR="00E026C9" w:rsidRPr="00EE0980" w:rsidRDefault="00E026C9" w:rsidP="008D24EA">
            <w:pPr>
              <w:spacing w:line="276" w:lineRule="auto"/>
              <w:jc w:val="center"/>
              <w:rPr>
                <w:rFonts w:ascii="Times New Roman" w:hAnsi="Times New Roman" w:cs="Times New Roman"/>
                <w:i/>
                <w:szCs w:val="20"/>
              </w:rPr>
            </w:pPr>
          </w:p>
        </w:tc>
        <w:tc>
          <w:tcPr>
            <w:tcW w:w="1714" w:type="dxa"/>
            <w:vMerge/>
            <w:tcBorders>
              <w:top w:val="nil"/>
              <w:right w:val="nil"/>
            </w:tcBorders>
            <w:vAlign w:val="center"/>
          </w:tcPr>
          <w:p w:rsidR="00E026C9" w:rsidRPr="00EE0980" w:rsidRDefault="00E026C9" w:rsidP="008D24EA">
            <w:pPr>
              <w:spacing w:line="276" w:lineRule="auto"/>
              <w:jc w:val="center"/>
              <w:rPr>
                <w:rFonts w:ascii="Times New Roman" w:hAnsi="Times New Roman" w:cs="Times New Roman"/>
                <w:i/>
                <w:szCs w:val="20"/>
              </w:rPr>
            </w:pPr>
          </w:p>
        </w:tc>
        <w:tc>
          <w:tcPr>
            <w:tcW w:w="1571" w:type="dxa"/>
            <w:tcBorders>
              <w:top w:val="nil"/>
            </w:tcBorders>
            <w:vAlign w:val="center"/>
          </w:tcPr>
          <w:p w:rsidR="00E026C9" w:rsidRPr="00503CD9" w:rsidRDefault="00E026C9" w:rsidP="008D24EA">
            <w:pPr>
              <w:spacing w:line="276" w:lineRule="auto"/>
              <w:rPr>
                <w:rFonts w:ascii="Times New Roman" w:hAnsi="Times New Roman" w:cs="Times New Roman"/>
                <w:sz w:val="20"/>
                <w:szCs w:val="20"/>
              </w:rPr>
            </w:pPr>
            <w:r w:rsidRPr="00503CD9">
              <w:rPr>
                <w:rFonts w:ascii="Times New Roman" w:hAnsi="Times New Roman" w:cs="Times New Roman"/>
                <w:sz w:val="20"/>
                <w:szCs w:val="20"/>
              </w:rPr>
              <w:t>Data</w:t>
            </w:r>
          </w:p>
          <w:p w:rsidR="00E026C9" w:rsidRPr="00503CD9" w:rsidRDefault="00E026C9" w:rsidP="008D24EA">
            <w:pPr>
              <w:spacing w:line="276" w:lineRule="auto"/>
              <w:rPr>
                <w:rFonts w:ascii="Times New Roman" w:hAnsi="Times New Roman" w:cs="Times New Roman"/>
                <w:sz w:val="20"/>
                <w:szCs w:val="20"/>
              </w:rPr>
            </w:pPr>
            <w:r w:rsidRPr="00503CD9">
              <w:rPr>
                <w:rFonts w:ascii="Times New Roman" w:hAnsi="Times New Roman" w:cs="Times New Roman"/>
                <w:sz w:val="20"/>
                <w:szCs w:val="20"/>
              </w:rPr>
              <w:t>rozpoczęcia</w:t>
            </w:r>
          </w:p>
        </w:tc>
        <w:tc>
          <w:tcPr>
            <w:tcW w:w="1572" w:type="dxa"/>
            <w:tcBorders>
              <w:top w:val="nil"/>
              <w:right w:val="single" w:sz="4" w:space="0" w:color="auto"/>
            </w:tcBorders>
            <w:vAlign w:val="center"/>
          </w:tcPr>
          <w:p w:rsidR="00E026C9" w:rsidRPr="00503CD9" w:rsidRDefault="00E026C9" w:rsidP="008D24EA">
            <w:pPr>
              <w:spacing w:line="276" w:lineRule="auto"/>
              <w:rPr>
                <w:rFonts w:ascii="Times New Roman" w:hAnsi="Times New Roman" w:cs="Times New Roman"/>
                <w:sz w:val="20"/>
                <w:szCs w:val="20"/>
              </w:rPr>
            </w:pPr>
            <w:r w:rsidRPr="00503CD9">
              <w:rPr>
                <w:rFonts w:ascii="Times New Roman" w:hAnsi="Times New Roman" w:cs="Times New Roman"/>
                <w:sz w:val="20"/>
                <w:szCs w:val="20"/>
              </w:rPr>
              <w:t>Data</w:t>
            </w:r>
          </w:p>
          <w:p w:rsidR="00E026C9" w:rsidRPr="00503CD9" w:rsidRDefault="00E026C9" w:rsidP="008D24EA">
            <w:pPr>
              <w:spacing w:line="276" w:lineRule="auto"/>
              <w:rPr>
                <w:rFonts w:ascii="Times New Roman" w:hAnsi="Times New Roman" w:cs="Times New Roman"/>
                <w:sz w:val="20"/>
                <w:szCs w:val="20"/>
              </w:rPr>
            </w:pPr>
            <w:r w:rsidRPr="00503CD9">
              <w:rPr>
                <w:rFonts w:ascii="Times New Roman" w:hAnsi="Times New Roman" w:cs="Times New Roman"/>
                <w:sz w:val="20"/>
                <w:szCs w:val="20"/>
              </w:rPr>
              <w:t>zakończenia</w:t>
            </w:r>
          </w:p>
        </w:tc>
        <w:tc>
          <w:tcPr>
            <w:tcW w:w="2089" w:type="dxa"/>
            <w:vMerge/>
            <w:tcBorders>
              <w:left w:val="single" w:sz="4" w:space="0" w:color="auto"/>
              <w:bottom w:val="single" w:sz="4" w:space="0" w:color="auto"/>
              <w:right w:val="single" w:sz="4" w:space="0" w:color="auto"/>
            </w:tcBorders>
            <w:vAlign w:val="center"/>
          </w:tcPr>
          <w:p w:rsidR="00E026C9" w:rsidRPr="00EE0980" w:rsidRDefault="00E026C9" w:rsidP="008D24EA">
            <w:pPr>
              <w:spacing w:line="276" w:lineRule="auto"/>
              <w:jc w:val="center"/>
              <w:rPr>
                <w:rFonts w:ascii="Times New Roman" w:hAnsi="Times New Roman" w:cs="Times New Roman"/>
                <w:i/>
                <w:szCs w:val="20"/>
              </w:rPr>
            </w:pPr>
          </w:p>
        </w:tc>
      </w:tr>
      <w:tr w:rsidR="00E026C9" w:rsidRPr="00EE0980" w:rsidTr="008D24EA">
        <w:trPr>
          <w:trHeight w:val="567"/>
          <w:jc w:val="center"/>
        </w:trPr>
        <w:tc>
          <w:tcPr>
            <w:tcW w:w="567" w:type="dxa"/>
            <w:vAlign w:val="center"/>
          </w:tcPr>
          <w:p w:rsidR="00E026C9" w:rsidRPr="00EE0980" w:rsidRDefault="00E026C9" w:rsidP="008D24EA">
            <w:pPr>
              <w:spacing w:before="120" w:line="276" w:lineRule="auto"/>
              <w:jc w:val="center"/>
              <w:rPr>
                <w:rFonts w:ascii="Times New Roman" w:hAnsi="Times New Roman" w:cs="Times New Roman"/>
              </w:rPr>
            </w:pPr>
            <w:r w:rsidRPr="00EE0980">
              <w:rPr>
                <w:rFonts w:ascii="Times New Roman" w:hAnsi="Times New Roman" w:cs="Times New Roman"/>
              </w:rPr>
              <w:t>1.</w:t>
            </w:r>
          </w:p>
        </w:tc>
        <w:tc>
          <w:tcPr>
            <w:tcW w:w="2211" w:type="dxa"/>
            <w:vAlign w:val="center"/>
          </w:tcPr>
          <w:p w:rsidR="00E026C9" w:rsidRPr="00EE0980" w:rsidRDefault="00E026C9" w:rsidP="008D24EA">
            <w:pPr>
              <w:spacing w:before="120" w:line="276" w:lineRule="auto"/>
              <w:jc w:val="center"/>
              <w:rPr>
                <w:rFonts w:ascii="Times New Roman" w:hAnsi="Times New Roman" w:cs="Times New Roman"/>
              </w:rPr>
            </w:pPr>
          </w:p>
        </w:tc>
        <w:tc>
          <w:tcPr>
            <w:tcW w:w="1714" w:type="dxa"/>
            <w:vAlign w:val="center"/>
          </w:tcPr>
          <w:p w:rsidR="00E026C9" w:rsidRPr="00EE0980" w:rsidRDefault="00E026C9" w:rsidP="008D24EA">
            <w:pPr>
              <w:spacing w:before="120" w:line="276" w:lineRule="auto"/>
              <w:jc w:val="center"/>
              <w:rPr>
                <w:rFonts w:ascii="Times New Roman" w:hAnsi="Times New Roman" w:cs="Times New Roman"/>
              </w:rPr>
            </w:pPr>
          </w:p>
        </w:tc>
        <w:tc>
          <w:tcPr>
            <w:tcW w:w="1571" w:type="dxa"/>
            <w:tcBorders>
              <w:top w:val="nil"/>
            </w:tcBorders>
            <w:vAlign w:val="center"/>
          </w:tcPr>
          <w:p w:rsidR="00E026C9" w:rsidRPr="00EE0980" w:rsidRDefault="00E026C9" w:rsidP="008D24EA">
            <w:pPr>
              <w:spacing w:before="120" w:line="276" w:lineRule="auto"/>
              <w:jc w:val="center"/>
              <w:rPr>
                <w:rFonts w:ascii="Times New Roman" w:hAnsi="Times New Roman" w:cs="Times New Roman"/>
              </w:rPr>
            </w:pPr>
          </w:p>
        </w:tc>
        <w:tc>
          <w:tcPr>
            <w:tcW w:w="1572" w:type="dxa"/>
            <w:tcBorders>
              <w:top w:val="nil"/>
              <w:right w:val="single" w:sz="4" w:space="0" w:color="auto"/>
            </w:tcBorders>
            <w:vAlign w:val="center"/>
          </w:tcPr>
          <w:p w:rsidR="00E026C9" w:rsidRPr="00EE0980" w:rsidRDefault="00E026C9" w:rsidP="008D24EA">
            <w:pPr>
              <w:spacing w:before="120" w:line="276" w:lineRule="auto"/>
              <w:jc w:val="center"/>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vAlign w:val="center"/>
          </w:tcPr>
          <w:p w:rsidR="00E026C9" w:rsidRPr="00EE0980" w:rsidRDefault="00E026C9" w:rsidP="008D24EA">
            <w:pPr>
              <w:spacing w:before="120" w:line="276" w:lineRule="auto"/>
              <w:jc w:val="center"/>
              <w:rPr>
                <w:rFonts w:ascii="Times New Roman" w:hAnsi="Times New Roman" w:cs="Times New Roman"/>
              </w:rPr>
            </w:pPr>
          </w:p>
        </w:tc>
      </w:tr>
    </w:tbl>
    <w:p w:rsidR="00E026C9" w:rsidRPr="00EE0980" w:rsidRDefault="00E026C9" w:rsidP="00CB6134">
      <w:pPr>
        <w:spacing w:line="276" w:lineRule="auto"/>
        <w:rPr>
          <w:rFonts w:ascii="Times New Roman" w:hAnsi="Times New Roman" w:cs="Times New Roman"/>
        </w:rPr>
      </w:pPr>
    </w:p>
    <w:p w:rsidR="00CB6134" w:rsidRPr="00EE0980" w:rsidRDefault="00CB6134" w:rsidP="00185749">
      <w:pPr>
        <w:pStyle w:val="Tekstpodstawowy"/>
        <w:widowControl/>
        <w:numPr>
          <w:ilvl w:val="0"/>
          <w:numId w:val="59"/>
        </w:numPr>
        <w:spacing w:line="276" w:lineRule="auto"/>
        <w:rPr>
          <w:rFonts w:ascii="Times New Roman" w:hAnsi="Times New Roman" w:cs="Times New Roman"/>
          <w:b/>
          <w:sz w:val="18"/>
          <w:szCs w:val="18"/>
        </w:rPr>
      </w:pPr>
      <w:r w:rsidRPr="00EE0980">
        <w:rPr>
          <w:rFonts w:ascii="Times New Roman" w:hAnsi="Times New Roman" w:cs="Times New Roman"/>
          <w:b/>
          <w:sz w:val="18"/>
          <w:szCs w:val="18"/>
        </w:rPr>
        <w:t>Wykonawca jest zobowiązany wypełnić wszystkie rubryki , podając kompletne informacje, z których wynikać będzie spełnienie warunków , o których mowa w SWZ .</w:t>
      </w:r>
    </w:p>
    <w:p w:rsidR="00CB6134" w:rsidRPr="00EE0980" w:rsidRDefault="00CB6134" w:rsidP="00185749">
      <w:pPr>
        <w:pStyle w:val="Tekstpodstawowy"/>
        <w:widowControl/>
        <w:numPr>
          <w:ilvl w:val="0"/>
          <w:numId w:val="59"/>
        </w:numPr>
        <w:spacing w:line="276" w:lineRule="auto"/>
        <w:rPr>
          <w:rFonts w:ascii="Times New Roman" w:hAnsi="Times New Roman" w:cs="Times New Roman"/>
          <w:b/>
          <w:sz w:val="18"/>
          <w:szCs w:val="18"/>
        </w:rPr>
      </w:pPr>
      <w:r w:rsidRPr="00EE0980">
        <w:rPr>
          <w:rFonts w:ascii="Times New Roman" w:hAnsi="Times New Roman" w:cs="Times New Roman"/>
          <w:b/>
          <w:sz w:val="18"/>
          <w:szCs w:val="18"/>
        </w:rPr>
        <w:t xml:space="preserve">Do wykazu  należy dołączyć dowody – referencje bądź inne dokumenty (min. 1)  potwierdzające , że  dostawy zostały wykonane  lub są wykonywana należycie. </w:t>
      </w:r>
    </w:p>
    <w:p w:rsidR="00CB6134" w:rsidRPr="00EE0980" w:rsidRDefault="00CB6134" w:rsidP="00CB6134">
      <w:pPr>
        <w:spacing w:line="276" w:lineRule="auto"/>
        <w:rPr>
          <w:rFonts w:ascii="Times New Roman" w:hAnsi="Times New Roman" w:cs="Times New Roman"/>
        </w:rPr>
      </w:pPr>
    </w:p>
    <w:p w:rsidR="00CB6134" w:rsidRPr="00EE0980" w:rsidRDefault="00CB6134" w:rsidP="00CB6134">
      <w:pPr>
        <w:spacing w:line="276" w:lineRule="auto"/>
        <w:rPr>
          <w:rFonts w:ascii="Times New Roman" w:hAnsi="Times New Roman" w:cs="Times New Roman"/>
        </w:rPr>
      </w:pPr>
    </w:p>
    <w:p w:rsidR="00CB6134" w:rsidRPr="00EE0980" w:rsidRDefault="00CB6134" w:rsidP="00C9734C">
      <w:pPr>
        <w:spacing w:after="200"/>
        <w:ind w:left="0" w:firstLine="0"/>
        <w:jc w:val="both"/>
        <w:rPr>
          <w:rFonts w:ascii="Times New Roman" w:hAnsi="Times New Roman" w:cs="Times New Roman"/>
          <w:i/>
          <w:sz w:val="20"/>
          <w:szCs w:val="20"/>
        </w:rPr>
      </w:pPr>
      <w:r w:rsidRPr="00EE0980">
        <w:rPr>
          <w:rFonts w:ascii="Times New Roman" w:hAnsi="Times New Roman" w:cs="Times New Roman"/>
          <w:i/>
          <w:sz w:val="20"/>
          <w:szCs w:val="20"/>
        </w:rPr>
        <w:t>Dokument należy wypełnić i podpisać kwalifikowanym podpisem elektroni</w:t>
      </w:r>
      <w:r w:rsidR="00C9734C">
        <w:rPr>
          <w:rFonts w:ascii="Times New Roman" w:hAnsi="Times New Roman" w:cs="Times New Roman"/>
          <w:i/>
          <w:sz w:val="20"/>
          <w:szCs w:val="20"/>
        </w:rPr>
        <w:t xml:space="preserve">cznym lub podpisem zaufanym </w:t>
      </w:r>
      <w:r w:rsidR="00C9734C">
        <w:rPr>
          <w:rFonts w:ascii="Times New Roman" w:hAnsi="Times New Roman" w:cs="Times New Roman"/>
          <w:i/>
          <w:sz w:val="20"/>
          <w:szCs w:val="20"/>
        </w:rPr>
        <w:br/>
        <w:t xml:space="preserve">lub </w:t>
      </w:r>
      <w:r w:rsidRPr="00EE0980">
        <w:rPr>
          <w:rFonts w:ascii="Times New Roman" w:hAnsi="Times New Roman" w:cs="Times New Roman"/>
          <w:i/>
          <w:sz w:val="20"/>
          <w:szCs w:val="20"/>
        </w:rPr>
        <w:t>podpisem osobistym. Zamawiający zaleca zapisanie dokumentu w formacie PDF.</w:t>
      </w:r>
    </w:p>
    <w:p w:rsidR="00E22608" w:rsidRPr="00EE0980" w:rsidRDefault="00E22608" w:rsidP="00E22608">
      <w:pPr>
        <w:pStyle w:val="Tekstpodstawowy"/>
        <w:rPr>
          <w:rFonts w:ascii="Times New Roman" w:hAnsi="Times New Roman" w:cs="Times New Roman"/>
          <w:sz w:val="22"/>
          <w:szCs w:val="22"/>
        </w:rPr>
      </w:pPr>
    </w:p>
    <w:p w:rsidR="00E22608" w:rsidRPr="00EE0980" w:rsidRDefault="00E22608" w:rsidP="00E22608">
      <w:pPr>
        <w:pStyle w:val="Tekstpodstawowy"/>
        <w:tabs>
          <w:tab w:val="left" w:pos="180"/>
          <w:tab w:val="left" w:pos="360"/>
        </w:tabs>
        <w:ind w:right="28"/>
        <w:jc w:val="right"/>
        <w:rPr>
          <w:rFonts w:ascii="Times New Roman" w:hAnsi="Times New Roman" w:cs="Times New Roman"/>
          <w:b/>
          <w:sz w:val="22"/>
          <w:szCs w:val="22"/>
        </w:rPr>
      </w:pPr>
    </w:p>
    <w:p w:rsidR="00E026C9" w:rsidRDefault="00E026C9" w:rsidP="00E026C9">
      <w:pPr>
        <w:shd w:val="clear" w:color="auto" w:fill="FFFFFF"/>
        <w:spacing w:line="240" w:lineRule="auto"/>
        <w:ind w:left="0" w:firstLine="0"/>
        <w:rPr>
          <w:rFonts w:ascii="Times New Roman" w:hAnsi="Times New Roman" w:cs="Times New Roman"/>
          <w:b/>
          <w:iCs/>
          <w:sz w:val="20"/>
          <w:szCs w:val="20"/>
        </w:rPr>
      </w:pPr>
    </w:p>
    <w:p w:rsidR="00737018" w:rsidRPr="00E026C9" w:rsidRDefault="00737018" w:rsidP="00E026C9">
      <w:pPr>
        <w:shd w:val="clear" w:color="auto" w:fill="FFFFFF"/>
        <w:spacing w:line="240" w:lineRule="auto"/>
        <w:ind w:left="6372" w:firstLine="708"/>
        <w:rPr>
          <w:rFonts w:ascii="Times New Roman" w:hAnsi="Times New Roman" w:cs="Times New Roman"/>
          <w:sz w:val="20"/>
          <w:szCs w:val="20"/>
        </w:rPr>
      </w:pPr>
      <w:r w:rsidRPr="00E026C9">
        <w:rPr>
          <w:rFonts w:ascii="Times New Roman" w:hAnsi="Times New Roman" w:cs="Times New Roman"/>
          <w:b/>
          <w:iCs/>
          <w:sz w:val="20"/>
          <w:szCs w:val="20"/>
        </w:rPr>
        <w:lastRenderedPageBreak/>
        <w:t xml:space="preserve">Załącznik nr </w:t>
      </w:r>
      <w:r w:rsidR="00D90AB3" w:rsidRPr="00E026C9">
        <w:rPr>
          <w:rFonts w:ascii="Times New Roman" w:hAnsi="Times New Roman" w:cs="Times New Roman"/>
          <w:b/>
          <w:iCs/>
          <w:sz w:val="20"/>
          <w:szCs w:val="20"/>
        </w:rPr>
        <w:t xml:space="preserve">7 </w:t>
      </w:r>
      <w:r w:rsidRPr="00E026C9">
        <w:rPr>
          <w:rFonts w:ascii="Times New Roman" w:hAnsi="Times New Roman" w:cs="Times New Roman"/>
          <w:b/>
          <w:iCs/>
          <w:sz w:val="20"/>
          <w:szCs w:val="20"/>
        </w:rPr>
        <w:t>do SWZ</w:t>
      </w:r>
    </w:p>
    <w:p w:rsidR="00737018" w:rsidRPr="00F35DCD" w:rsidRDefault="00737018" w:rsidP="00737018">
      <w:pPr>
        <w:spacing w:line="240" w:lineRule="auto"/>
        <w:ind w:left="5664"/>
        <w:jc w:val="both"/>
        <w:rPr>
          <w:rFonts w:ascii="Times New Roman" w:hAnsi="Times New Roman" w:cs="Times New Roman"/>
          <w:color w:val="000000"/>
        </w:rPr>
      </w:pPr>
      <w:r w:rsidRPr="00F35DCD">
        <w:rPr>
          <w:rFonts w:ascii="Times New Roman" w:hAnsi="Times New Roman" w:cs="Times New Roman"/>
          <w:color w:val="000000"/>
        </w:rPr>
        <w:tab/>
      </w:r>
      <w:r w:rsidRPr="00F35DCD">
        <w:rPr>
          <w:rFonts w:ascii="Times New Roman" w:hAnsi="Times New Roman" w:cs="Times New Roman"/>
          <w:color w:val="000000"/>
        </w:rPr>
        <w:tab/>
      </w:r>
    </w:p>
    <w:p w:rsidR="00737018" w:rsidRPr="00F35DCD" w:rsidRDefault="00737018" w:rsidP="00737018">
      <w:pPr>
        <w:spacing w:line="240" w:lineRule="auto"/>
        <w:ind w:left="6064" w:firstLine="0"/>
        <w:jc w:val="both"/>
        <w:rPr>
          <w:rFonts w:ascii="Times New Roman" w:hAnsi="Times New Roman" w:cs="Times New Roman"/>
          <w:color w:val="000000"/>
        </w:rPr>
      </w:pPr>
      <w:r w:rsidRPr="00F35DCD">
        <w:rPr>
          <w:rFonts w:ascii="Times New Roman" w:hAnsi="Times New Roman" w:cs="Times New Roman"/>
          <w:color w:val="000000"/>
        </w:rPr>
        <w:t>...........................................................</w:t>
      </w:r>
    </w:p>
    <w:p w:rsidR="00737018" w:rsidRPr="00F35DCD" w:rsidRDefault="00737018" w:rsidP="00737018">
      <w:pPr>
        <w:spacing w:line="240" w:lineRule="auto"/>
        <w:jc w:val="both"/>
        <w:rPr>
          <w:rFonts w:ascii="Times New Roman" w:hAnsi="Times New Roman" w:cs="Times New Roman"/>
          <w:color w:val="000000"/>
        </w:rPr>
      </w:pPr>
      <w:r w:rsidRPr="00F35DCD">
        <w:rPr>
          <w:rFonts w:ascii="Times New Roman" w:hAnsi="Times New Roman" w:cs="Times New Roman"/>
          <w:color w:val="000000"/>
        </w:rPr>
        <w:t xml:space="preserve">                                                                                                                 </w:t>
      </w:r>
      <w:r w:rsidRPr="00F35DCD">
        <w:rPr>
          <w:rFonts w:ascii="Times New Roman" w:hAnsi="Times New Roman" w:cs="Times New Roman"/>
          <w:color w:val="000000"/>
        </w:rPr>
        <w:tab/>
      </w:r>
      <w:r w:rsidRPr="00F35DCD">
        <w:rPr>
          <w:rFonts w:ascii="Times New Roman" w:hAnsi="Times New Roman" w:cs="Times New Roman"/>
          <w:color w:val="000000"/>
        </w:rPr>
        <w:tab/>
        <w:t>(miejscowość, data)</w:t>
      </w:r>
    </w:p>
    <w:p w:rsidR="00737018" w:rsidRPr="00F35DCD" w:rsidRDefault="00737018" w:rsidP="00737018">
      <w:pPr>
        <w:spacing w:line="240" w:lineRule="auto"/>
        <w:jc w:val="right"/>
        <w:rPr>
          <w:rFonts w:ascii="Times New Roman" w:hAnsi="Times New Roman" w:cs="Times New Roman"/>
        </w:rPr>
      </w:pPr>
    </w:p>
    <w:p w:rsidR="00737018" w:rsidRPr="00A53275" w:rsidRDefault="00737018" w:rsidP="00737018">
      <w:pPr>
        <w:spacing w:line="240" w:lineRule="auto"/>
        <w:jc w:val="both"/>
        <w:rPr>
          <w:rFonts w:ascii="Times New Roman" w:hAnsi="Times New Roman" w:cs="Times New Roman"/>
          <w:sz w:val="28"/>
          <w:szCs w:val="28"/>
        </w:rPr>
      </w:pPr>
    </w:p>
    <w:p w:rsidR="00E026C9" w:rsidRPr="00E026C9" w:rsidRDefault="00E026C9" w:rsidP="00E026C9">
      <w:pPr>
        <w:autoSpaceDE w:val="0"/>
        <w:autoSpaceDN w:val="0"/>
        <w:adjustRightInd w:val="0"/>
        <w:spacing w:line="288" w:lineRule="auto"/>
        <w:ind w:left="0" w:firstLine="0"/>
        <w:jc w:val="center"/>
        <w:rPr>
          <w:b/>
          <w:sz w:val="20"/>
          <w:szCs w:val="20"/>
        </w:rPr>
      </w:pPr>
      <w:r w:rsidRPr="00E026C9">
        <w:rPr>
          <w:rFonts w:ascii="Times New Roman" w:hAnsi="Times New Roman" w:cs="Times New Roman"/>
          <w:b/>
          <w:sz w:val="20"/>
          <w:szCs w:val="20"/>
        </w:rPr>
        <w:t xml:space="preserve">Zakup sprzetu komputerowego i akcesoriów do laptopów w ramach programów „Cyfrowa Gmina” </w:t>
      </w:r>
      <w:r>
        <w:rPr>
          <w:rFonts w:ascii="Times New Roman" w:hAnsi="Times New Roman" w:cs="Times New Roman"/>
          <w:b/>
          <w:sz w:val="20"/>
          <w:szCs w:val="20"/>
        </w:rPr>
        <w:br/>
      </w:r>
      <w:r w:rsidRPr="00E026C9">
        <w:rPr>
          <w:rFonts w:ascii="Times New Roman" w:hAnsi="Times New Roman" w:cs="Times New Roman"/>
          <w:b/>
          <w:sz w:val="20"/>
          <w:szCs w:val="20"/>
        </w:rPr>
        <w:t>i „Granty PPGR”</w:t>
      </w:r>
    </w:p>
    <w:p w:rsidR="00BA12DD" w:rsidRDefault="00BA12DD" w:rsidP="00737018">
      <w:pPr>
        <w:spacing w:line="276" w:lineRule="auto"/>
        <w:rPr>
          <w:rFonts w:ascii="Times New Roman" w:hAnsi="Times New Roman" w:cs="Times New Roman"/>
          <w:b/>
        </w:rPr>
      </w:pPr>
    </w:p>
    <w:p w:rsidR="00737018" w:rsidRPr="00EE0980" w:rsidRDefault="00737018" w:rsidP="00737018">
      <w:pPr>
        <w:spacing w:line="276" w:lineRule="auto"/>
        <w:rPr>
          <w:rFonts w:ascii="Times New Roman" w:hAnsi="Times New Roman" w:cs="Times New Roman"/>
          <w:b/>
        </w:rPr>
      </w:pPr>
      <w:r w:rsidRPr="00EE0980">
        <w:rPr>
          <w:rFonts w:ascii="Times New Roman" w:hAnsi="Times New Roman" w:cs="Times New Roman"/>
          <w:b/>
        </w:rPr>
        <w:t>Wykonawca:</w:t>
      </w:r>
    </w:p>
    <w:p w:rsidR="00737018" w:rsidRPr="00EE0980" w:rsidRDefault="00737018" w:rsidP="00737018">
      <w:pPr>
        <w:spacing w:line="276" w:lineRule="auto"/>
        <w:rPr>
          <w:rFonts w:ascii="Times New Roman" w:hAnsi="Times New Roman" w:cs="Times New Roman"/>
        </w:rPr>
      </w:pPr>
      <w:r w:rsidRPr="00EE0980">
        <w:rPr>
          <w:rFonts w:ascii="Times New Roman" w:hAnsi="Times New Roman" w:cs="Times New Roman"/>
        </w:rPr>
        <w:t>……………………………………………………………………………………………………………………………………………………………………………………………………</w:t>
      </w:r>
    </w:p>
    <w:p w:rsidR="00737018" w:rsidRPr="00EE0980" w:rsidRDefault="00737018" w:rsidP="00737018">
      <w:pPr>
        <w:spacing w:line="276" w:lineRule="auto"/>
        <w:jc w:val="center"/>
        <w:rPr>
          <w:rFonts w:ascii="Times New Roman" w:hAnsi="Times New Roman" w:cs="Times New Roman"/>
          <w:i/>
        </w:rPr>
      </w:pPr>
      <w:r w:rsidRPr="00EE0980">
        <w:rPr>
          <w:rFonts w:ascii="Times New Roman" w:hAnsi="Times New Roman" w:cs="Times New Roman"/>
          <w:i/>
        </w:rPr>
        <w:t>(pełna nazwa/firma, adres, w zależności od podmiotu: NIP/PESEL, KRS/CEiDG)</w:t>
      </w:r>
    </w:p>
    <w:p w:rsidR="00737018" w:rsidRPr="00EE0980" w:rsidRDefault="00737018" w:rsidP="00737018">
      <w:pPr>
        <w:spacing w:line="276" w:lineRule="auto"/>
        <w:rPr>
          <w:rFonts w:ascii="Times New Roman" w:hAnsi="Times New Roman" w:cs="Times New Roman"/>
          <w:u w:val="single"/>
        </w:rPr>
      </w:pPr>
      <w:r w:rsidRPr="00EE0980">
        <w:rPr>
          <w:rFonts w:ascii="Times New Roman" w:hAnsi="Times New Roman" w:cs="Times New Roman"/>
          <w:u w:val="single"/>
        </w:rPr>
        <w:t>reprezentowany przez:</w:t>
      </w:r>
    </w:p>
    <w:p w:rsidR="00737018" w:rsidRPr="00EE0980" w:rsidRDefault="00737018" w:rsidP="00737018">
      <w:pPr>
        <w:spacing w:line="276" w:lineRule="auto"/>
        <w:rPr>
          <w:rFonts w:ascii="Times New Roman" w:hAnsi="Times New Roman" w:cs="Times New Roman"/>
        </w:rPr>
      </w:pPr>
      <w:r w:rsidRPr="00EE0980">
        <w:rPr>
          <w:rFonts w:ascii="Times New Roman" w:hAnsi="Times New Roman" w:cs="Times New Roman"/>
        </w:rPr>
        <w:t>……………………………………………………………………………………………………………………………………………………………………………………………………</w:t>
      </w:r>
    </w:p>
    <w:p w:rsidR="00737018" w:rsidRPr="00EE0980" w:rsidRDefault="00737018" w:rsidP="00737018">
      <w:pPr>
        <w:spacing w:line="276" w:lineRule="auto"/>
        <w:jc w:val="center"/>
        <w:rPr>
          <w:rFonts w:ascii="Times New Roman" w:hAnsi="Times New Roman" w:cs="Times New Roman"/>
          <w:i/>
        </w:rPr>
      </w:pPr>
      <w:r w:rsidRPr="00EE0980">
        <w:rPr>
          <w:rFonts w:ascii="Times New Roman" w:hAnsi="Times New Roman" w:cs="Times New Roman"/>
          <w:i/>
        </w:rPr>
        <w:t>(imię, nazwisko, stanowisko/podstawa do reprezentacji)</w:t>
      </w:r>
    </w:p>
    <w:p w:rsidR="00737018" w:rsidRDefault="00737018" w:rsidP="00E22608">
      <w:pPr>
        <w:ind w:left="0" w:firstLine="0"/>
        <w:rPr>
          <w:rFonts w:ascii="Times New Roman" w:hAnsi="Times New Roman" w:cs="Times New Roman"/>
          <w:b/>
        </w:rPr>
      </w:pPr>
    </w:p>
    <w:p w:rsidR="00737018" w:rsidRDefault="00737018" w:rsidP="00737018">
      <w:pPr>
        <w:ind w:left="0" w:firstLine="0"/>
        <w:jc w:val="center"/>
        <w:rPr>
          <w:rFonts w:ascii="Times New Roman" w:hAnsi="Times New Roman" w:cs="Times New Roman"/>
          <w:b/>
        </w:rPr>
      </w:pPr>
      <w:r>
        <w:rPr>
          <w:rFonts w:ascii="Times New Roman" w:hAnsi="Times New Roman" w:cs="Times New Roman"/>
          <w:b/>
        </w:rPr>
        <w:t>KOSZTORYS SZCZEGÓŁOWY</w:t>
      </w:r>
    </w:p>
    <w:p w:rsidR="00737018" w:rsidRDefault="00737018" w:rsidP="00737018">
      <w:pPr>
        <w:ind w:left="0" w:firstLine="0"/>
        <w:rPr>
          <w:rFonts w:ascii="Times New Roman" w:hAnsi="Times New Roman" w:cs="Times New Roman"/>
          <w:b/>
        </w:rPr>
      </w:pPr>
    </w:p>
    <w:p w:rsidR="00737018" w:rsidRDefault="00737018" w:rsidP="00737018">
      <w:pPr>
        <w:pStyle w:val="Tekstpodstawowy31"/>
        <w:spacing w:line="276" w:lineRule="auto"/>
        <w:rPr>
          <w:rFonts w:ascii="Times New Roman" w:hAnsi="Times New Roman" w:cs="Times New Roman"/>
          <w:b w:val="0"/>
          <w:sz w:val="22"/>
          <w:szCs w:val="22"/>
        </w:rPr>
      </w:pPr>
      <w:r w:rsidRPr="00737018">
        <w:rPr>
          <w:rFonts w:ascii="Times New Roman" w:hAnsi="Times New Roman" w:cs="Times New Roman"/>
          <w:b w:val="0"/>
          <w:sz w:val="22"/>
          <w:szCs w:val="22"/>
        </w:rPr>
        <w:t>Oferujemy realizację  zamówienia zgodnie z  wymogami  Specyfikacji Warunków Zamówienia</w:t>
      </w:r>
      <w:r w:rsidR="000D6378">
        <w:rPr>
          <w:rFonts w:ascii="Times New Roman" w:hAnsi="Times New Roman" w:cs="Times New Roman"/>
          <w:b w:val="0"/>
          <w:sz w:val="22"/>
          <w:szCs w:val="22"/>
        </w:rPr>
        <w:t xml:space="preserve"> dla</w:t>
      </w:r>
      <w:r w:rsidRPr="00737018">
        <w:rPr>
          <w:rFonts w:ascii="Times New Roman" w:hAnsi="Times New Roman" w:cs="Times New Roman"/>
          <w:b w:val="0"/>
          <w:sz w:val="22"/>
          <w:szCs w:val="22"/>
        </w:rPr>
        <w:t>:</w:t>
      </w:r>
    </w:p>
    <w:p w:rsidR="00737018" w:rsidRPr="000D6378" w:rsidRDefault="000D6378" w:rsidP="00737018">
      <w:pPr>
        <w:pStyle w:val="Tekstpodstawowy31"/>
        <w:spacing w:line="276" w:lineRule="auto"/>
        <w:rPr>
          <w:rFonts w:ascii="Times New Roman" w:hAnsi="Times New Roman" w:cs="Times New Roman"/>
          <w:sz w:val="22"/>
          <w:szCs w:val="22"/>
        </w:rPr>
      </w:pPr>
      <w:r w:rsidRPr="000D6378">
        <w:rPr>
          <w:rFonts w:ascii="Times New Roman" w:hAnsi="Times New Roman" w:cs="Times New Roman"/>
        </w:rPr>
        <w:sym w:font="Symbol" w:char="F083"/>
      </w:r>
      <w:r w:rsidRPr="000D6378">
        <w:rPr>
          <w:rFonts w:ascii="Times New Roman" w:hAnsi="Times New Roman" w:cs="Times New Roman"/>
          <w:sz w:val="22"/>
          <w:szCs w:val="22"/>
        </w:rPr>
        <w:t xml:space="preserve"> ZADANIA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2381"/>
        <w:gridCol w:w="567"/>
        <w:gridCol w:w="1010"/>
        <w:gridCol w:w="1011"/>
        <w:gridCol w:w="1081"/>
        <w:gridCol w:w="1081"/>
        <w:gridCol w:w="1610"/>
      </w:tblGrid>
      <w:tr w:rsidR="00737018" w:rsidRPr="00737018" w:rsidTr="009407CB">
        <w:tc>
          <w:tcPr>
            <w:tcW w:w="498" w:type="dxa"/>
            <w:shd w:val="clear" w:color="auto" w:fill="auto"/>
            <w:vAlign w:val="center"/>
          </w:tcPr>
          <w:p w:rsidR="00737018" w:rsidRPr="00E33F40" w:rsidRDefault="00737018" w:rsidP="009407CB">
            <w:pPr>
              <w:pStyle w:val="Tekstpodstawowy31"/>
              <w:spacing w:line="276" w:lineRule="auto"/>
              <w:jc w:val="center"/>
              <w:rPr>
                <w:rFonts w:ascii="Times New Roman" w:hAnsi="Times New Roman" w:cs="Times New Roman"/>
                <w:sz w:val="20"/>
                <w:szCs w:val="20"/>
              </w:rPr>
            </w:pPr>
            <w:r w:rsidRPr="00E33F40">
              <w:rPr>
                <w:rFonts w:ascii="Times New Roman" w:hAnsi="Times New Roman" w:cs="Times New Roman"/>
                <w:sz w:val="20"/>
                <w:szCs w:val="20"/>
              </w:rPr>
              <w:t>LP</w:t>
            </w:r>
          </w:p>
        </w:tc>
        <w:tc>
          <w:tcPr>
            <w:tcW w:w="2381" w:type="dxa"/>
            <w:shd w:val="clear" w:color="auto" w:fill="auto"/>
            <w:vAlign w:val="center"/>
          </w:tcPr>
          <w:p w:rsidR="00737018" w:rsidRPr="00E33F40" w:rsidRDefault="00737018" w:rsidP="009407CB">
            <w:pPr>
              <w:pStyle w:val="Tekstpodstawowy31"/>
              <w:spacing w:line="276" w:lineRule="auto"/>
              <w:jc w:val="center"/>
              <w:rPr>
                <w:rFonts w:ascii="Times New Roman" w:hAnsi="Times New Roman" w:cs="Times New Roman"/>
                <w:sz w:val="20"/>
                <w:szCs w:val="20"/>
              </w:rPr>
            </w:pPr>
            <w:r w:rsidRPr="00E33F40">
              <w:rPr>
                <w:rFonts w:ascii="Times New Roman" w:hAnsi="Times New Roman" w:cs="Times New Roman"/>
                <w:sz w:val="20"/>
                <w:szCs w:val="20"/>
              </w:rPr>
              <w:t>Nazwa towaru</w:t>
            </w:r>
          </w:p>
        </w:tc>
        <w:tc>
          <w:tcPr>
            <w:tcW w:w="567" w:type="dxa"/>
            <w:shd w:val="clear" w:color="auto" w:fill="auto"/>
            <w:vAlign w:val="center"/>
          </w:tcPr>
          <w:p w:rsidR="00737018" w:rsidRPr="00E33F40" w:rsidRDefault="00737018" w:rsidP="009407CB">
            <w:pPr>
              <w:pStyle w:val="Tekstpodstawowy31"/>
              <w:spacing w:line="276" w:lineRule="auto"/>
              <w:jc w:val="center"/>
              <w:rPr>
                <w:rFonts w:ascii="Times New Roman" w:hAnsi="Times New Roman" w:cs="Times New Roman"/>
                <w:sz w:val="20"/>
                <w:szCs w:val="20"/>
              </w:rPr>
            </w:pPr>
            <w:r w:rsidRPr="00E33F40">
              <w:rPr>
                <w:rFonts w:ascii="Times New Roman" w:hAnsi="Times New Roman" w:cs="Times New Roman"/>
                <w:sz w:val="20"/>
                <w:szCs w:val="20"/>
              </w:rPr>
              <w:t>Jm / szt.</w:t>
            </w:r>
          </w:p>
        </w:tc>
        <w:tc>
          <w:tcPr>
            <w:tcW w:w="1010" w:type="dxa"/>
            <w:shd w:val="clear" w:color="auto" w:fill="auto"/>
            <w:vAlign w:val="center"/>
          </w:tcPr>
          <w:p w:rsidR="00737018" w:rsidRPr="00E33F40" w:rsidRDefault="00737018" w:rsidP="009407CB">
            <w:pPr>
              <w:pStyle w:val="Tekstpodstawowy31"/>
              <w:spacing w:line="276" w:lineRule="auto"/>
              <w:jc w:val="center"/>
              <w:rPr>
                <w:rFonts w:ascii="Times New Roman" w:hAnsi="Times New Roman" w:cs="Times New Roman"/>
                <w:sz w:val="20"/>
                <w:szCs w:val="20"/>
              </w:rPr>
            </w:pPr>
            <w:r w:rsidRPr="00E33F40">
              <w:rPr>
                <w:rFonts w:ascii="Times New Roman" w:hAnsi="Times New Roman" w:cs="Times New Roman"/>
                <w:sz w:val="20"/>
                <w:szCs w:val="20"/>
              </w:rPr>
              <w:t>Cena jedn. netto</w:t>
            </w:r>
          </w:p>
        </w:tc>
        <w:tc>
          <w:tcPr>
            <w:tcW w:w="1011" w:type="dxa"/>
            <w:shd w:val="clear" w:color="auto" w:fill="auto"/>
            <w:vAlign w:val="center"/>
          </w:tcPr>
          <w:p w:rsidR="00737018" w:rsidRPr="00E33F40" w:rsidRDefault="00737018" w:rsidP="009407CB">
            <w:pPr>
              <w:pStyle w:val="Tekstpodstawowy31"/>
              <w:spacing w:line="276" w:lineRule="auto"/>
              <w:jc w:val="center"/>
              <w:rPr>
                <w:rFonts w:ascii="Times New Roman" w:hAnsi="Times New Roman" w:cs="Times New Roman"/>
                <w:sz w:val="20"/>
                <w:szCs w:val="20"/>
              </w:rPr>
            </w:pPr>
            <w:r w:rsidRPr="00E33F40">
              <w:rPr>
                <w:rFonts w:ascii="Times New Roman" w:hAnsi="Times New Roman" w:cs="Times New Roman"/>
                <w:sz w:val="20"/>
                <w:szCs w:val="20"/>
              </w:rPr>
              <w:t>Wartość netto</w:t>
            </w:r>
          </w:p>
        </w:tc>
        <w:tc>
          <w:tcPr>
            <w:tcW w:w="1081" w:type="dxa"/>
            <w:shd w:val="clear" w:color="auto" w:fill="auto"/>
            <w:vAlign w:val="center"/>
          </w:tcPr>
          <w:p w:rsidR="00737018" w:rsidRPr="00E33F40" w:rsidRDefault="00737018" w:rsidP="009407CB">
            <w:pPr>
              <w:pStyle w:val="Tekstpodstawowy31"/>
              <w:spacing w:line="276" w:lineRule="auto"/>
              <w:jc w:val="center"/>
              <w:rPr>
                <w:rFonts w:ascii="Times New Roman" w:hAnsi="Times New Roman" w:cs="Times New Roman"/>
                <w:sz w:val="20"/>
                <w:szCs w:val="20"/>
              </w:rPr>
            </w:pPr>
            <w:r w:rsidRPr="00E33F40">
              <w:rPr>
                <w:rFonts w:ascii="Times New Roman" w:hAnsi="Times New Roman" w:cs="Times New Roman"/>
                <w:sz w:val="20"/>
                <w:szCs w:val="20"/>
              </w:rPr>
              <w:t>Wartość podatku VAT ….%</w:t>
            </w:r>
          </w:p>
        </w:tc>
        <w:tc>
          <w:tcPr>
            <w:tcW w:w="1081" w:type="dxa"/>
            <w:shd w:val="clear" w:color="auto" w:fill="auto"/>
            <w:vAlign w:val="center"/>
          </w:tcPr>
          <w:p w:rsidR="00737018" w:rsidRPr="00E33F40" w:rsidRDefault="00737018" w:rsidP="009407CB">
            <w:pPr>
              <w:pStyle w:val="Tekstpodstawowy31"/>
              <w:spacing w:line="276" w:lineRule="auto"/>
              <w:jc w:val="center"/>
              <w:rPr>
                <w:rFonts w:ascii="Times New Roman" w:hAnsi="Times New Roman" w:cs="Times New Roman"/>
                <w:sz w:val="20"/>
                <w:szCs w:val="20"/>
              </w:rPr>
            </w:pPr>
            <w:r w:rsidRPr="00E33F40">
              <w:rPr>
                <w:rFonts w:ascii="Times New Roman" w:hAnsi="Times New Roman" w:cs="Times New Roman"/>
                <w:sz w:val="20"/>
                <w:szCs w:val="20"/>
              </w:rPr>
              <w:t>Wartość brutto</w:t>
            </w:r>
          </w:p>
        </w:tc>
        <w:tc>
          <w:tcPr>
            <w:tcW w:w="1610" w:type="dxa"/>
            <w:shd w:val="clear" w:color="auto" w:fill="auto"/>
            <w:vAlign w:val="center"/>
          </w:tcPr>
          <w:p w:rsidR="00737018" w:rsidRPr="00E33F40" w:rsidRDefault="000D6378" w:rsidP="009407CB">
            <w:pPr>
              <w:pStyle w:val="Tekstpodstawowy31"/>
              <w:spacing w:line="276" w:lineRule="auto"/>
              <w:jc w:val="center"/>
              <w:rPr>
                <w:rFonts w:ascii="Times New Roman" w:hAnsi="Times New Roman" w:cs="Times New Roman"/>
                <w:sz w:val="20"/>
                <w:szCs w:val="20"/>
              </w:rPr>
            </w:pPr>
            <w:r>
              <w:rPr>
                <w:rFonts w:ascii="Times New Roman" w:hAnsi="Times New Roman" w:cs="Times New Roman"/>
                <w:sz w:val="20"/>
                <w:szCs w:val="20"/>
              </w:rPr>
              <w:t>Wykonawca oferuje:</w:t>
            </w:r>
          </w:p>
          <w:p w:rsidR="00737018" w:rsidRPr="00E33F40" w:rsidRDefault="00737018" w:rsidP="009407CB">
            <w:pPr>
              <w:pStyle w:val="Tekstpodstawowy31"/>
              <w:spacing w:line="276" w:lineRule="auto"/>
              <w:jc w:val="center"/>
              <w:rPr>
                <w:rFonts w:ascii="Times New Roman" w:hAnsi="Times New Roman" w:cs="Times New Roman"/>
                <w:sz w:val="20"/>
                <w:szCs w:val="20"/>
              </w:rPr>
            </w:pPr>
            <w:r w:rsidRPr="00E33F40">
              <w:rPr>
                <w:rFonts w:ascii="Times New Roman" w:hAnsi="Times New Roman" w:cs="Times New Roman"/>
                <w:sz w:val="20"/>
                <w:szCs w:val="20"/>
              </w:rPr>
              <w:t>typ, model, producent</w:t>
            </w:r>
          </w:p>
        </w:tc>
      </w:tr>
      <w:tr w:rsidR="00737018" w:rsidRPr="00737018" w:rsidTr="009407CB">
        <w:trPr>
          <w:trHeight w:val="567"/>
        </w:trPr>
        <w:tc>
          <w:tcPr>
            <w:tcW w:w="498"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r w:rsidRPr="00737018">
              <w:rPr>
                <w:rFonts w:ascii="Times New Roman" w:hAnsi="Times New Roman" w:cs="Times New Roman"/>
                <w:sz w:val="22"/>
                <w:szCs w:val="22"/>
              </w:rPr>
              <w:t>1</w:t>
            </w:r>
          </w:p>
        </w:tc>
        <w:tc>
          <w:tcPr>
            <w:tcW w:w="23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b w:val="0"/>
                <w:sz w:val="20"/>
              </w:rPr>
            </w:pPr>
          </w:p>
        </w:tc>
        <w:tc>
          <w:tcPr>
            <w:tcW w:w="567"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10"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1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610"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r>
      <w:tr w:rsidR="00737018" w:rsidRPr="00737018" w:rsidTr="009407CB">
        <w:trPr>
          <w:trHeight w:val="567"/>
        </w:trPr>
        <w:tc>
          <w:tcPr>
            <w:tcW w:w="498"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r w:rsidRPr="00737018">
              <w:rPr>
                <w:rFonts w:ascii="Times New Roman" w:hAnsi="Times New Roman" w:cs="Times New Roman"/>
                <w:sz w:val="22"/>
                <w:szCs w:val="22"/>
              </w:rPr>
              <w:t>2</w:t>
            </w:r>
          </w:p>
        </w:tc>
        <w:tc>
          <w:tcPr>
            <w:tcW w:w="23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b w:val="0"/>
                <w:sz w:val="20"/>
              </w:rPr>
            </w:pPr>
          </w:p>
        </w:tc>
        <w:tc>
          <w:tcPr>
            <w:tcW w:w="567"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10"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1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610"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r>
      <w:tr w:rsidR="00737018" w:rsidRPr="00737018" w:rsidTr="009407CB">
        <w:trPr>
          <w:trHeight w:val="567"/>
        </w:trPr>
        <w:tc>
          <w:tcPr>
            <w:tcW w:w="4456" w:type="dxa"/>
            <w:gridSpan w:val="4"/>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r w:rsidRPr="00737018">
              <w:rPr>
                <w:rFonts w:ascii="Times New Roman" w:hAnsi="Times New Roman" w:cs="Times New Roman"/>
                <w:sz w:val="22"/>
                <w:szCs w:val="22"/>
              </w:rPr>
              <w:t>SUMA:</w:t>
            </w:r>
          </w:p>
        </w:tc>
        <w:tc>
          <w:tcPr>
            <w:tcW w:w="101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081"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c>
          <w:tcPr>
            <w:tcW w:w="1610" w:type="dxa"/>
            <w:shd w:val="clear" w:color="auto" w:fill="auto"/>
            <w:vAlign w:val="center"/>
          </w:tcPr>
          <w:p w:rsidR="00737018" w:rsidRPr="00737018" w:rsidRDefault="00737018" w:rsidP="009407CB">
            <w:pPr>
              <w:pStyle w:val="Tekstpodstawowy31"/>
              <w:spacing w:line="276" w:lineRule="auto"/>
              <w:jc w:val="center"/>
              <w:rPr>
                <w:rFonts w:ascii="Times New Roman" w:hAnsi="Times New Roman" w:cs="Times New Roman"/>
                <w:sz w:val="22"/>
                <w:szCs w:val="22"/>
              </w:rPr>
            </w:pPr>
          </w:p>
        </w:tc>
      </w:tr>
    </w:tbl>
    <w:p w:rsidR="000D6378" w:rsidRDefault="000D6378" w:rsidP="000D6378">
      <w:pPr>
        <w:pStyle w:val="Tekstpodstawowy31"/>
        <w:spacing w:line="276" w:lineRule="auto"/>
        <w:rPr>
          <w:rFonts w:ascii="Times New Roman" w:hAnsi="Times New Roman" w:cs="Times New Roman"/>
          <w:sz w:val="20"/>
          <w:szCs w:val="20"/>
        </w:rPr>
      </w:pPr>
    </w:p>
    <w:p w:rsidR="000D6378" w:rsidRPr="000D6378" w:rsidRDefault="000D6378" w:rsidP="000D6378">
      <w:pPr>
        <w:pStyle w:val="Tekstpodstawowy31"/>
        <w:spacing w:line="276" w:lineRule="auto"/>
        <w:rPr>
          <w:rFonts w:ascii="Times New Roman" w:hAnsi="Times New Roman" w:cs="Times New Roman"/>
          <w:sz w:val="22"/>
          <w:szCs w:val="22"/>
        </w:rPr>
      </w:pPr>
      <w:r w:rsidRPr="000D6378">
        <w:rPr>
          <w:rFonts w:ascii="Times New Roman" w:hAnsi="Times New Roman" w:cs="Times New Roman"/>
        </w:rPr>
        <w:sym w:font="Symbol" w:char="F083"/>
      </w:r>
      <w:r w:rsidRPr="000D6378">
        <w:rPr>
          <w:rFonts w:ascii="Times New Roman" w:hAnsi="Times New Roman" w:cs="Times New Roman"/>
          <w:sz w:val="22"/>
          <w:szCs w:val="22"/>
        </w:rPr>
        <w:t xml:space="preserve"> ZADANIA NR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2381"/>
        <w:gridCol w:w="567"/>
        <w:gridCol w:w="1010"/>
        <w:gridCol w:w="1011"/>
        <w:gridCol w:w="1081"/>
        <w:gridCol w:w="1081"/>
        <w:gridCol w:w="1610"/>
      </w:tblGrid>
      <w:tr w:rsidR="000D6378" w:rsidRPr="00737018" w:rsidTr="008D24EA">
        <w:tc>
          <w:tcPr>
            <w:tcW w:w="498" w:type="dxa"/>
            <w:shd w:val="clear" w:color="auto" w:fill="auto"/>
            <w:vAlign w:val="center"/>
          </w:tcPr>
          <w:p w:rsidR="000D6378" w:rsidRPr="00E33F40" w:rsidRDefault="000D6378" w:rsidP="008D24EA">
            <w:pPr>
              <w:pStyle w:val="Tekstpodstawowy31"/>
              <w:spacing w:line="276" w:lineRule="auto"/>
              <w:jc w:val="center"/>
              <w:rPr>
                <w:rFonts w:ascii="Times New Roman" w:hAnsi="Times New Roman" w:cs="Times New Roman"/>
                <w:sz w:val="20"/>
                <w:szCs w:val="20"/>
              </w:rPr>
            </w:pPr>
            <w:r w:rsidRPr="00E33F40">
              <w:rPr>
                <w:rFonts w:ascii="Times New Roman" w:hAnsi="Times New Roman" w:cs="Times New Roman"/>
                <w:sz w:val="20"/>
                <w:szCs w:val="20"/>
              </w:rPr>
              <w:t>LP</w:t>
            </w:r>
          </w:p>
        </w:tc>
        <w:tc>
          <w:tcPr>
            <w:tcW w:w="2381" w:type="dxa"/>
            <w:shd w:val="clear" w:color="auto" w:fill="auto"/>
            <w:vAlign w:val="center"/>
          </w:tcPr>
          <w:p w:rsidR="000D6378" w:rsidRPr="00E33F40" w:rsidRDefault="000D6378" w:rsidP="008D24EA">
            <w:pPr>
              <w:pStyle w:val="Tekstpodstawowy31"/>
              <w:spacing w:line="276" w:lineRule="auto"/>
              <w:jc w:val="center"/>
              <w:rPr>
                <w:rFonts w:ascii="Times New Roman" w:hAnsi="Times New Roman" w:cs="Times New Roman"/>
                <w:sz w:val="20"/>
                <w:szCs w:val="20"/>
              </w:rPr>
            </w:pPr>
            <w:r w:rsidRPr="00E33F40">
              <w:rPr>
                <w:rFonts w:ascii="Times New Roman" w:hAnsi="Times New Roman" w:cs="Times New Roman"/>
                <w:sz w:val="20"/>
                <w:szCs w:val="20"/>
              </w:rPr>
              <w:t>Nazwa towaru</w:t>
            </w:r>
          </w:p>
        </w:tc>
        <w:tc>
          <w:tcPr>
            <w:tcW w:w="567" w:type="dxa"/>
            <w:shd w:val="clear" w:color="auto" w:fill="auto"/>
            <w:vAlign w:val="center"/>
          </w:tcPr>
          <w:p w:rsidR="000D6378" w:rsidRPr="00E33F40" w:rsidRDefault="000D6378" w:rsidP="008D24EA">
            <w:pPr>
              <w:pStyle w:val="Tekstpodstawowy31"/>
              <w:spacing w:line="276" w:lineRule="auto"/>
              <w:jc w:val="center"/>
              <w:rPr>
                <w:rFonts w:ascii="Times New Roman" w:hAnsi="Times New Roman" w:cs="Times New Roman"/>
                <w:sz w:val="20"/>
                <w:szCs w:val="20"/>
              </w:rPr>
            </w:pPr>
            <w:r w:rsidRPr="00E33F40">
              <w:rPr>
                <w:rFonts w:ascii="Times New Roman" w:hAnsi="Times New Roman" w:cs="Times New Roman"/>
                <w:sz w:val="20"/>
                <w:szCs w:val="20"/>
              </w:rPr>
              <w:t>Jm / szt.</w:t>
            </w:r>
          </w:p>
        </w:tc>
        <w:tc>
          <w:tcPr>
            <w:tcW w:w="1010" w:type="dxa"/>
            <w:shd w:val="clear" w:color="auto" w:fill="auto"/>
            <w:vAlign w:val="center"/>
          </w:tcPr>
          <w:p w:rsidR="000D6378" w:rsidRPr="00E33F40" w:rsidRDefault="000D6378" w:rsidP="008D24EA">
            <w:pPr>
              <w:pStyle w:val="Tekstpodstawowy31"/>
              <w:spacing w:line="276" w:lineRule="auto"/>
              <w:jc w:val="center"/>
              <w:rPr>
                <w:rFonts w:ascii="Times New Roman" w:hAnsi="Times New Roman" w:cs="Times New Roman"/>
                <w:sz w:val="20"/>
                <w:szCs w:val="20"/>
              </w:rPr>
            </w:pPr>
            <w:r w:rsidRPr="00E33F40">
              <w:rPr>
                <w:rFonts w:ascii="Times New Roman" w:hAnsi="Times New Roman" w:cs="Times New Roman"/>
                <w:sz w:val="20"/>
                <w:szCs w:val="20"/>
              </w:rPr>
              <w:t>Cena jedn. netto</w:t>
            </w:r>
          </w:p>
        </w:tc>
        <w:tc>
          <w:tcPr>
            <w:tcW w:w="1011" w:type="dxa"/>
            <w:shd w:val="clear" w:color="auto" w:fill="auto"/>
            <w:vAlign w:val="center"/>
          </w:tcPr>
          <w:p w:rsidR="000D6378" w:rsidRPr="00E33F40" w:rsidRDefault="000D6378" w:rsidP="008D24EA">
            <w:pPr>
              <w:pStyle w:val="Tekstpodstawowy31"/>
              <w:spacing w:line="276" w:lineRule="auto"/>
              <w:jc w:val="center"/>
              <w:rPr>
                <w:rFonts w:ascii="Times New Roman" w:hAnsi="Times New Roman" w:cs="Times New Roman"/>
                <w:sz w:val="20"/>
                <w:szCs w:val="20"/>
              </w:rPr>
            </w:pPr>
            <w:r w:rsidRPr="00E33F40">
              <w:rPr>
                <w:rFonts w:ascii="Times New Roman" w:hAnsi="Times New Roman" w:cs="Times New Roman"/>
                <w:sz w:val="20"/>
                <w:szCs w:val="20"/>
              </w:rPr>
              <w:t>Wartość netto</w:t>
            </w:r>
          </w:p>
        </w:tc>
        <w:tc>
          <w:tcPr>
            <w:tcW w:w="1081" w:type="dxa"/>
            <w:shd w:val="clear" w:color="auto" w:fill="auto"/>
            <w:vAlign w:val="center"/>
          </w:tcPr>
          <w:p w:rsidR="000D6378" w:rsidRPr="00E33F40" w:rsidRDefault="000D6378" w:rsidP="008D24EA">
            <w:pPr>
              <w:pStyle w:val="Tekstpodstawowy31"/>
              <w:spacing w:line="276" w:lineRule="auto"/>
              <w:jc w:val="center"/>
              <w:rPr>
                <w:rFonts w:ascii="Times New Roman" w:hAnsi="Times New Roman" w:cs="Times New Roman"/>
                <w:sz w:val="20"/>
                <w:szCs w:val="20"/>
              </w:rPr>
            </w:pPr>
            <w:r w:rsidRPr="00E33F40">
              <w:rPr>
                <w:rFonts w:ascii="Times New Roman" w:hAnsi="Times New Roman" w:cs="Times New Roman"/>
                <w:sz w:val="20"/>
                <w:szCs w:val="20"/>
              </w:rPr>
              <w:t>Wartość podatku VAT ….%</w:t>
            </w:r>
          </w:p>
        </w:tc>
        <w:tc>
          <w:tcPr>
            <w:tcW w:w="1081" w:type="dxa"/>
            <w:shd w:val="clear" w:color="auto" w:fill="auto"/>
            <w:vAlign w:val="center"/>
          </w:tcPr>
          <w:p w:rsidR="000D6378" w:rsidRPr="00E33F40" w:rsidRDefault="000D6378" w:rsidP="008D24EA">
            <w:pPr>
              <w:pStyle w:val="Tekstpodstawowy31"/>
              <w:spacing w:line="276" w:lineRule="auto"/>
              <w:jc w:val="center"/>
              <w:rPr>
                <w:rFonts w:ascii="Times New Roman" w:hAnsi="Times New Roman" w:cs="Times New Roman"/>
                <w:sz w:val="20"/>
                <w:szCs w:val="20"/>
              </w:rPr>
            </w:pPr>
            <w:r w:rsidRPr="00E33F40">
              <w:rPr>
                <w:rFonts w:ascii="Times New Roman" w:hAnsi="Times New Roman" w:cs="Times New Roman"/>
                <w:sz w:val="20"/>
                <w:szCs w:val="20"/>
              </w:rPr>
              <w:t>Wartość brutto</w:t>
            </w:r>
          </w:p>
        </w:tc>
        <w:tc>
          <w:tcPr>
            <w:tcW w:w="1610" w:type="dxa"/>
            <w:shd w:val="clear" w:color="auto" w:fill="auto"/>
            <w:vAlign w:val="center"/>
          </w:tcPr>
          <w:p w:rsidR="000D6378" w:rsidRPr="00E33F40" w:rsidRDefault="000D6378" w:rsidP="008D24EA">
            <w:pPr>
              <w:pStyle w:val="Tekstpodstawowy31"/>
              <w:spacing w:line="276" w:lineRule="auto"/>
              <w:jc w:val="center"/>
              <w:rPr>
                <w:rFonts w:ascii="Times New Roman" w:hAnsi="Times New Roman" w:cs="Times New Roman"/>
                <w:sz w:val="20"/>
                <w:szCs w:val="20"/>
              </w:rPr>
            </w:pPr>
            <w:r>
              <w:rPr>
                <w:rFonts w:ascii="Times New Roman" w:hAnsi="Times New Roman" w:cs="Times New Roman"/>
                <w:sz w:val="20"/>
                <w:szCs w:val="20"/>
              </w:rPr>
              <w:t>Wykonawca oferuje:</w:t>
            </w:r>
          </w:p>
          <w:p w:rsidR="000D6378" w:rsidRPr="00E33F40" w:rsidRDefault="000D6378" w:rsidP="008D24EA">
            <w:pPr>
              <w:pStyle w:val="Tekstpodstawowy31"/>
              <w:spacing w:line="276" w:lineRule="auto"/>
              <w:jc w:val="center"/>
              <w:rPr>
                <w:rFonts w:ascii="Times New Roman" w:hAnsi="Times New Roman" w:cs="Times New Roman"/>
                <w:sz w:val="20"/>
                <w:szCs w:val="20"/>
              </w:rPr>
            </w:pPr>
            <w:r w:rsidRPr="00E33F40">
              <w:rPr>
                <w:rFonts w:ascii="Times New Roman" w:hAnsi="Times New Roman" w:cs="Times New Roman"/>
                <w:sz w:val="20"/>
                <w:szCs w:val="20"/>
              </w:rPr>
              <w:t>typ, model, producent</w:t>
            </w:r>
          </w:p>
        </w:tc>
      </w:tr>
      <w:tr w:rsidR="000D6378" w:rsidRPr="00737018" w:rsidTr="008D24EA">
        <w:trPr>
          <w:trHeight w:val="567"/>
        </w:trPr>
        <w:tc>
          <w:tcPr>
            <w:tcW w:w="498" w:type="dxa"/>
            <w:shd w:val="clear" w:color="auto" w:fill="auto"/>
            <w:vAlign w:val="center"/>
          </w:tcPr>
          <w:p w:rsidR="000D6378" w:rsidRPr="00737018" w:rsidRDefault="000D6378" w:rsidP="008D24EA">
            <w:pPr>
              <w:pStyle w:val="Tekstpodstawowy31"/>
              <w:spacing w:line="276" w:lineRule="auto"/>
              <w:jc w:val="center"/>
              <w:rPr>
                <w:rFonts w:ascii="Times New Roman" w:hAnsi="Times New Roman" w:cs="Times New Roman"/>
                <w:sz w:val="22"/>
                <w:szCs w:val="22"/>
              </w:rPr>
            </w:pPr>
            <w:r w:rsidRPr="00737018">
              <w:rPr>
                <w:rFonts w:ascii="Times New Roman" w:hAnsi="Times New Roman" w:cs="Times New Roman"/>
                <w:sz w:val="22"/>
                <w:szCs w:val="22"/>
              </w:rPr>
              <w:t>1</w:t>
            </w:r>
          </w:p>
        </w:tc>
        <w:tc>
          <w:tcPr>
            <w:tcW w:w="2381" w:type="dxa"/>
            <w:shd w:val="clear" w:color="auto" w:fill="auto"/>
            <w:vAlign w:val="center"/>
          </w:tcPr>
          <w:p w:rsidR="000D6378" w:rsidRPr="00737018" w:rsidRDefault="000D6378" w:rsidP="008D24EA">
            <w:pPr>
              <w:pStyle w:val="Tekstpodstawowy31"/>
              <w:spacing w:line="276" w:lineRule="auto"/>
              <w:jc w:val="center"/>
              <w:rPr>
                <w:rFonts w:ascii="Times New Roman" w:hAnsi="Times New Roman" w:cs="Times New Roman"/>
                <w:b w:val="0"/>
                <w:sz w:val="20"/>
              </w:rPr>
            </w:pPr>
          </w:p>
        </w:tc>
        <w:tc>
          <w:tcPr>
            <w:tcW w:w="567" w:type="dxa"/>
            <w:shd w:val="clear" w:color="auto" w:fill="auto"/>
            <w:vAlign w:val="center"/>
          </w:tcPr>
          <w:p w:rsidR="000D6378" w:rsidRPr="00737018" w:rsidRDefault="000D6378" w:rsidP="008D24EA">
            <w:pPr>
              <w:pStyle w:val="Tekstpodstawowy31"/>
              <w:spacing w:line="276" w:lineRule="auto"/>
              <w:jc w:val="center"/>
              <w:rPr>
                <w:rFonts w:ascii="Times New Roman" w:hAnsi="Times New Roman" w:cs="Times New Roman"/>
                <w:sz w:val="22"/>
                <w:szCs w:val="22"/>
              </w:rPr>
            </w:pPr>
          </w:p>
        </w:tc>
        <w:tc>
          <w:tcPr>
            <w:tcW w:w="1010" w:type="dxa"/>
            <w:shd w:val="clear" w:color="auto" w:fill="auto"/>
            <w:vAlign w:val="center"/>
          </w:tcPr>
          <w:p w:rsidR="000D6378" w:rsidRPr="00737018" w:rsidRDefault="000D6378" w:rsidP="008D24EA">
            <w:pPr>
              <w:pStyle w:val="Tekstpodstawowy31"/>
              <w:spacing w:line="276" w:lineRule="auto"/>
              <w:jc w:val="center"/>
              <w:rPr>
                <w:rFonts w:ascii="Times New Roman" w:hAnsi="Times New Roman" w:cs="Times New Roman"/>
                <w:sz w:val="22"/>
                <w:szCs w:val="22"/>
              </w:rPr>
            </w:pPr>
          </w:p>
        </w:tc>
        <w:tc>
          <w:tcPr>
            <w:tcW w:w="1011" w:type="dxa"/>
            <w:shd w:val="clear" w:color="auto" w:fill="auto"/>
            <w:vAlign w:val="center"/>
          </w:tcPr>
          <w:p w:rsidR="000D6378" w:rsidRPr="00737018" w:rsidRDefault="000D6378" w:rsidP="008D24EA">
            <w:pPr>
              <w:pStyle w:val="Tekstpodstawowy31"/>
              <w:spacing w:line="276" w:lineRule="auto"/>
              <w:jc w:val="center"/>
              <w:rPr>
                <w:rFonts w:ascii="Times New Roman" w:hAnsi="Times New Roman" w:cs="Times New Roman"/>
                <w:sz w:val="22"/>
                <w:szCs w:val="22"/>
              </w:rPr>
            </w:pPr>
          </w:p>
        </w:tc>
        <w:tc>
          <w:tcPr>
            <w:tcW w:w="1081" w:type="dxa"/>
            <w:shd w:val="clear" w:color="auto" w:fill="auto"/>
            <w:vAlign w:val="center"/>
          </w:tcPr>
          <w:p w:rsidR="000D6378" w:rsidRPr="00737018" w:rsidRDefault="000D6378" w:rsidP="008D24EA">
            <w:pPr>
              <w:pStyle w:val="Tekstpodstawowy31"/>
              <w:spacing w:line="276" w:lineRule="auto"/>
              <w:jc w:val="center"/>
              <w:rPr>
                <w:rFonts w:ascii="Times New Roman" w:hAnsi="Times New Roman" w:cs="Times New Roman"/>
                <w:sz w:val="22"/>
                <w:szCs w:val="22"/>
              </w:rPr>
            </w:pPr>
          </w:p>
        </w:tc>
        <w:tc>
          <w:tcPr>
            <w:tcW w:w="1081" w:type="dxa"/>
            <w:shd w:val="clear" w:color="auto" w:fill="auto"/>
            <w:vAlign w:val="center"/>
          </w:tcPr>
          <w:p w:rsidR="000D6378" w:rsidRPr="00737018" w:rsidRDefault="000D6378" w:rsidP="008D24EA">
            <w:pPr>
              <w:pStyle w:val="Tekstpodstawowy31"/>
              <w:spacing w:line="276" w:lineRule="auto"/>
              <w:jc w:val="center"/>
              <w:rPr>
                <w:rFonts w:ascii="Times New Roman" w:hAnsi="Times New Roman" w:cs="Times New Roman"/>
                <w:sz w:val="22"/>
                <w:szCs w:val="22"/>
              </w:rPr>
            </w:pPr>
          </w:p>
        </w:tc>
        <w:tc>
          <w:tcPr>
            <w:tcW w:w="1610" w:type="dxa"/>
            <w:shd w:val="clear" w:color="auto" w:fill="auto"/>
            <w:vAlign w:val="center"/>
          </w:tcPr>
          <w:p w:rsidR="000D6378" w:rsidRPr="00737018" w:rsidRDefault="000D6378" w:rsidP="008D24EA">
            <w:pPr>
              <w:pStyle w:val="Tekstpodstawowy31"/>
              <w:spacing w:line="276" w:lineRule="auto"/>
              <w:jc w:val="center"/>
              <w:rPr>
                <w:rFonts w:ascii="Times New Roman" w:hAnsi="Times New Roman" w:cs="Times New Roman"/>
                <w:sz w:val="22"/>
                <w:szCs w:val="22"/>
              </w:rPr>
            </w:pPr>
          </w:p>
        </w:tc>
      </w:tr>
      <w:tr w:rsidR="000D6378" w:rsidRPr="00737018" w:rsidTr="008D24EA">
        <w:trPr>
          <w:trHeight w:val="567"/>
        </w:trPr>
        <w:tc>
          <w:tcPr>
            <w:tcW w:w="498" w:type="dxa"/>
            <w:shd w:val="clear" w:color="auto" w:fill="auto"/>
            <w:vAlign w:val="center"/>
          </w:tcPr>
          <w:p w:rsidR="000D6378" w:rsidRPr="00737018" w:rsidRDefault="000D6378" w:rsidP="008D24EA">
            <w:pPr>
              <w:pStyle w:val="Tekstpodstawowy31"/>
              <w:spacing w:line="276" w:lineRule="auto"/>
              <w:jc w:val="center"/>
              <w:rPr>
                <w:rFonts w:ascii="Times New Roman" w:hAnsi="Times New Roman" w:cs="Times New Roman"/>
                <w:sz w:val="22"/>
                <w:szCs w:val="22"/>
              </w:rPr>
            </w:pPr>
            <w:r w:rsidRPr="00737018">
              <w:rPr>
                <w:rFonts w:ascii="Times New Roman" w:hAnsi="Times New Roman" w:cs="Times New Roman"/>
                <w:sz w:val="22"/>
                <w:szCs w:val="22"/>
              </w:rPr>
              <w:t>2</w:t>
            </w:r>
          </w:p>
        </w:tc>
        <w:tc>
          <w:tcPr>
            <w:tcW w:w="2381" w:type="dxa"/>
            <w:shd w:val="clear" w:color="auto" w:fill="auto"/>
            <w:vAlign w:val="center"/>
          </w:tcPr>
          <w:p w:rsidR="000D6378" w:rsidRPr="00737018" w:rsidRDefault="000D6378" w:rsidP="008D24EA">
            <w:pPr>
              <w:pStyle w:val="Tekstpodstawowy31"/>
              <w:spacing w:line="276" w:lineRule="auto"/>
              <w:jc w:val="center"/>
              <w:rPr>
                <w:rFonts w:ascii="Times New Roman" w:hAnsi="Times New Roman" w:cs="Times New Roman"/>
                <w:b w:val="0"/>
                <w:sz w:val="20"/>
              </w:rPr>
            </w:pPr>
          </w:p>
        </w:tc>
        <w:tc>
          <w:tcPr>
            <w:tcW w:w="567" w:type="dxa"/>
            <w:shd w:val="clear" w:color="auto" w:fill="auto"/>
            <w:vAlign w:val="center"/>
          </w:tcPr>
          <w:p w:rsidR="000D6378" w:rsidRPr="00737018" w:rsidRDefault="000D6378" w:rsidP="008D24EA">
            <w:pPr>
              <w:pStyle w:val="Tekstpodstawowy31"/>
              <w:spacing w:line="276" w:lineRule="auto"/>
              <w:jc w:val="center"/>
              <w:rPr>
                <w:rFonts w:ascii="Times New Roman" w:hAnsi="Times New Roman" w:cs="Times New Roman"/>
                <w:sz w:val="22"/>
                <w:szCs w:val="22"/>
              </w:rPr>
            </w:pPr>
          </w:p>
        </w:tc>
        <w:tc>
          <w:tcPr>
            <w:tcW w:w="1010" w:type="dxa"/>
            <w:shd w:val="clear" w:color="auto" w:fill="auto"/>
            <w:vAlign w:val="center"/>
          </w:tcPr>
          <w:p w:rsidR="000D6378" w:rsidRPr="00737018" w:rsidRDefault="000D6378" w:rsidP="008D24EA">
            <w:pPr>
              <w:pStyle w:val="Tekstpodstawowy31"/>
              <w:spacing w:line="276" w:lineRule="auto"/>
              <w:jc w:val="center"/>
              <w:rPr>
                <w:rFonts w:ascii="Times New Roman" w:hAnsi="Times New Roman" w:cs="Times New Roman"/>
                <w:sz w:val="22"/>
                <w:szCs w:val="22"/>
              </w:rPr>
            </w:pPr>
          </w:p>
        </w:tc>
        <w:tc>
          <w:tcPr>
            <w:tcW w:w="1011" w:type="dxa"/>
            <w:shd w:val="clear" w:color="auto" w:fill="auto"/>
            <w:vAlign w:val="center"/>
          </w:tcPr>
          <w:p w:rsidR="000D6378" w:rsidRPr="00737018" w:rsidRDefault="000D6378" w:rsidP="008D24EA">
            <w:pPr>
              <w:pStyle w:val="Tekstpodstawowy31"/>
              <w:spacing w:line="276" w:lineRule="auto"/>
              <w:jc w:val="center"/>
              <w:rPr>
                <w:rFonts w:ascii="Times New Roman" w:hAnsi="Times New Roman" w:cs="Times New Roman"/>
                <w:sz w:val="22"/>
                <w:szCs w:val="22"/>
              </w:rPr>
            </w:pPr>
          </w:p>
        </w:tc>
        <w:tc>
          <w:tcPr>
            <w:tcW w:w="1081" w:type="dxa"/>
            <w:shd w:val="clear" w:color="auto" w:fill="auto"/>
            <w:vAlign w:val="center"/>
          </w:tcPr>
          <w:p w:rsidR="000D6378" w:rsidRPr="00737018" w:rsidRDefault="000D6378" w:rsidP="008D24EA">
            <w:pPr>
              <w:pStyle w:val="Tekstpodstawowy31"/>
              <w:spacing w:line="276" w:lineRule="auto"/>
              <w:jc w:val="center"/>
              <w:rPr>
                <w:rFonts w:ascii="Times New Roman" w:hAnsi="Times New Roman" w:cs="Times New Roman"/>
                <w:sz w:val="22"/>
                <w:szCs w:val="22"/>
              </w:rPr>
            </w:pPr>
          </w:p>
        </w:tc>
        <w:tc>
          <w:tcPr>
            <w:tcW w:w="1081" w:type="dxa"/>
            <w:shd w:val="clear" w:color="auto" w:fill="auto"/>
            <w:vAlign w:val="center"/>
          </w:tcPr>
          <w:p w:rsidR="000D6378" w:rsidRPr="00737018" w:rsidRDefault="000D6378" w:rsidP="008D24EA">
            <w:pPr>
              <w:pStyle w:val="Tekstpodstawowy31"/>
              <w:spacing w:line="276" w:lineRule="auto"/>
              <w:jc w:val="center"/>
              <w:rPr>
                <w:rFonts w:ascii="Times New Roman" w:hAnsi="Times New Roman" w:cs="Times New Roman"/>
                <w:sz w:val="22"/>
                <w:szCs w:val="22"/>
              </w:rPr>
            </w:pPr>
          </w:p>
        </w:tc>
        <w:tc>
          <w:tcPr>
            <w:tcW w:w="1610" w:type="dxa"/>
            <w:shd w:val="clear" w:color="auto" w:fill="auto"/>
            <w:vAlign w:val="center"/>
          </w:tcPr>
          <w:p w:rsidR="000D6378" w:rsidRPr="00737018" w:rsidRDefault="000D6378" w:rsidP="008D24EA">
            <w:pPr>
              <w:pStyle w:val="Tekstpodstawowy31"/>
              <w:spacing w:line="276" w:lineRule="auto"/>
              <w:jc w:val="center"/>
              <w:rPr>
                <w:rFonts w:ascii="Times New Roman" w:hAnsi="Times New Roman" w:cs="Times New Roman"/>
                <w:sz w:val="22"/>
                <w:szCs w:val="22"/>
              </w:rPr>
            </w:pPr>
          </w:p>
        </w:tc>
      </w:tr>
      <w:tr w:rsidR="000D6378" w:rsidRPr="00737018" w:rsidTr="008D24EA">
        <w:trPr>
          <w:trHeight w:val="567"/>
        </w:trPr>
        <w:tc>
          <w:tcPr>
            <w:tcW w:w="4456" w:type="dxa"/>
            <w:gridSpan w:val="4"/>
            <w:shd w:val="clear" w:color="auto" w:fill="auto"/>
            <w:vAlign w:val="center"/>
          </w:tcPr>
          <w:p w:rsidR="000D6378" w:rsidRPr="00737018" w:rsidRDefault="000D6378" w:rsidP="008D24EA">
            <w:pPr>
              <w:pStyle w:val="Tekstpodstawowy31"/>
              <w:spacing w:line="276" w:lineRule="auto"/>
              <w:jc w:val="center"/>
              <w:rPr>
                <w:rFonts w:ascii="Times New Roman" w:hAnsi="Times New Roman" w:cs="Times New Roman"/>
                <w:sz w:val="22"/>
                <w:szCs w:val="22"/>
              </w:rPr>
            </w:pPr>
            <w:r w:rsidRPr="00737018">
              <w:rPr>
                <w:rFonts w:ascii="Times New Roman" w:hAnsi="Times New Roman" w:cs="Times New Roman"/>
                <w:sz w:val="22"/>
                <w:szCs w:val="22"/>
              </w:rPr>
              <w:t>SUMA:</w:t>
            </w:r>
          </w:p>
        </w:tc>
        <w:tc>
          <w:tcPr>
            <w:tcW w:w="1011" w:type="dxa"/>
            <w:shd w:val="clear" w:color="auto" w:fill="auto"/>
            <w:vAlign w:val="center"/>
          </w:tcPr>
          <w:p w:rsidR="000D6378" w:rsidRPr="00737018" w:rsidRDefault="000D6378" w:rsidP="008D24EA">
            <w:pPr>
              <w:pStyle w:val="Tekstpodstawowy31"/>
              <w:spacing w:line="276" w:lineRule="auto"/>
              <w:jc w:val="center"/>
              <w:rPr>
                <w:rFonts w:ascii="Times New Roman" w:hAnsi="Times New Roman" w:cs="Times New Roman"/>
                <w:sz w:val="22"/>
                <w:szCs w:val="22"/>
              </w:rPr>
            </w:pPr>
          </w:p>
        </w:tc>
        <w:tc>
          <w:tcPr>
            <w:tcW w:w="1081" w:type="dxa"/>
            <w:shd w:val="clear" w:color="auto" w:fill="auto"/>
            <w:vAlign w:val="center"/>
          </w:tcPr>
          <w:p w:rsidR="000D6378" w:rsidRPr="00737018" w:rsidRDefault="000D6378" w:rsidP="008D24EA">
            <w:pPr>
              <w:pStyle w:val="Tekstpodstawowy31"/>
              <w:spacing w:line="276" w:lineRule="auto"/>
              <w:jc w:val="center"/>
              <w:rPr>
                <w:rFonts w:ascii="Times New Roman" w:hAnsi="Times New Roman" w:cs="Times New Roman"/>
                <w:sz w:val="22"/>
                <w:szCs w:val="22"/>
              </w:rPr>
            </w:pPr>
          </w:p>
        </w:tc>
        <w:tc>
          <w:tcPr>
            <w:tcW w:w="1081" w:type="dxa"/>
            <w:shd w:val="clear" w:color="auto" w:fill="auto"/>
            <w:vAlign w:val="center"/>
          </w:tcPr>
          <w:p w:rsidR="000D6378" w:rsidRPr="00737018" w:rsidRDefault="000D6378" w:rsidP="008D24EA">
            <w:pPr>
              <w:pStyle w:val="Tekstpodstawowy31"/>
              <w:spacing w:line="276" w:lineRule="auto"/>
              <w:jc w:val="center"/>
              <w:rPr>
                <w:rFonts w:ascii="Times New Roman" w:hAnsi="Times New Roman" w:cs="Times New Roman"/>
                <w:sz w:val="22"/>
                <w:szCs w:val="22"/>
              </w:rPr>
            </w:pPr>
          </w:p>
        </w:tc>
        <w:tc>
          <w:tcPr>
            <w:tcW w:w="1610" w:type="dxa"/>
            <w:shd w:val="clear" w:color="auto" w:fill="auto"/>
            <w:vAlign w:val="center"/>
          </w:tcPr>
          <w:p w:rsidR="000D6378" w:rsidRPr="00737018" w:rsidRDefault="000D6378" w:rsidP="008D24EA">
            <w:pPr>
              <w:pStyle w:val="Tekstpodstawowy31"/>
              <w:spacing w:line="276" w:lineRule="auto"/>
              <w:jc w:val="center"/>
              <w:rPr>
                <w:rFonts w:ascii="Times New Roman" w:hAnsi="Times New Roman" w:cs="Times New Roman"/>
                <w:sz w:val="22"/>
                <w:szCs w:val="22"/>
              </w:rPr>
            </w:pPr>
          </w:p>
        </w:tc>
      </w:tr>
    </w:tbl>
    <w:p w:rsidR="00737018" w:rsidRPr="00737018" w:rsidRDefault="00737018" w:rsidP="00737018">
      <w:pPr>
        <w:ind w:left="0" w:firstLine="0"/>
        <w:rPr>
          <w:rFonts w:ascii="Times New Roman" w:hAnsi="Times New Roman" w:cs="Times New Roman"/>
          <w:b/>
        </w:rPr>
      </w:pPr>
    </w:p>
    <w:sectPr w:rsidR="00737018" w:rsidRPr="00737018" w:rsidSect="00DB28BC">
      <w:footerReference w:type="default" r:id="rId52"/>
      <w:pgSz w:w="11907" w:h="16840" w:code="9"/>
      <w:pgMar w:top="1094" w:right="850" w:bottom="1258"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ED2" w:rsidRDefault="005F5ED2">
      <w:r>
        <w:separator/>
      </w:r>
    </w:p>
  </w:endnote>
  <w:endnote w:type="continuationSeparator" w:id="1">
    <w:p w:rsidR="005F5ED2" w:rsidRDefault="005F5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FlamencoD">
    <w:altName w:val="Courier New"/>
    <w:charset w:val="00"/>
    <w:family w:val="decorativ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Times New Roman PL">
    <w:altName w:val="Times New Roman"/>
    <w:panose1 w:val="00000000000000000000"/>
    <w:charset w:val="00"/>
    <w:family w:val="roman"/>
    <w:notTrueType/>
    <w:pitch w:val="default"/>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Encode Sans Compressed">
    <w:altName w:val="Times New Roman"/>
    <w:charset w:val="EE"/>
    <w:family w:val="auto"/>
    <w:pitch w:val="variable"/>
    <w:sig w:usb0="00000001" w:usb1="5000207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4E" w:rsidRDefault="0061694E">
    <w:pPr>
      <w:pStyle w:val="Stopka"/>
      <w:jc w:val="right"/>
      <w:rPr>
        <w:rFonts w:ascii="Times New Roman" w:hAnsi="Times New Roman"/>
        <w:b/>
        <w:bCs/>
        <w:i/>
        <w:iCs/>
        <w:sz w:val="18"/>
        <w:szCs w:val="18"/>
      </w:rPr>
    </w:pPr>
  </w:p>
  <w:p w:rsidR="0061694E" w:rsidRPr="000A5529" w:rsidRDefault="0061694E" w:rsidP="00AA1189">
    <w:pPr>
      <w:pStyle w:val="Stopka"/>
      <w:pBdr>
        <w:top w:val="thinThickSmallGap" w:sz="24" w:space="1" w:color="622423"/>
      </w:pBdr>
      <w:tabs>
        <w:tab w:val="clear" w:pos="9072"/>
        <w:tab w:val="right" w:pos="9413"/>
      </w:tabs>
      <w:spacing w:line="240" w:lineRule="auto"/>
      <w:ind w:left="0" w:firstLine="0"/>
      <w:rPr>
        <w:rFonts w:ascii="Times New Roman" w:hAnsi="Times New Roman"/>
        <w:b/>
        <w:bCs/>
        <w:i/>
        <w:iCs/>
        <w:sz w:val="20"/>
      </w:rPr>
    </w:pPr>
  </w:p>
  <w:p w:rsidR="0061694E" w:rsidRDefault="0061694E">
    <w:pPr>
      <w:pStyle w:val="Stopka"/>
      <w:jc w:val="right"/>
      <w:rPr>
        <w:rFonts w:ascii="Times New Roman" w:hAnsi="Times New Roman"/>
        <w:b/>
        <w:bCs/>
        <w:i/>
        <w:iCs/>
        <w:sz w:val="18"/>
        <w:szCs w:val="18"/>
      </w:rPr>
    </w:pPr>
  </w:p>
  <w:p w:rsidR="0061694E" w:rsidRPr="00507975" w:rsidRDefault="0061694E" w:rsidP="00BA44A7">
    <w:pPr>
      <w:pStyle w:val="Tekstpodstawowy"/>
      <w:jc w:val="center"/>
      <w:rPr>
        <w:sz w:val="16"/>
        <w:szCs w:val="16"/>
      </w:rPr>
    </w:pPr>
    <w:r w:rsidRPr="00D93E03">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4E" w:rsidRDefault="0061694E" w:rsidP="00477723">
    <w:pPr>
      <w:pStyle w:val="Stopka"/>
      <w:jc w:val="center"/>
      <w:rPr>
        <w:sz w:val="16"/>
        <w:szCs w:val="16"/>
      </w:rPr>
    </w:pPr>
  </w:p>
  <w:p w:rsidR="0061694E" w:rsidRDefault="0061694E">
    <w:pPr>
      <w:pStyle w:val="Stopka"/>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Arial"/>
        <w:snapToGrid/>
        <w:sz w:val="24"/>
        <w:szCs w:val="24"/>
      </w:rPr>
      <w:id w:val="224303745"/>
      <w:docPartObj>
        <w:docPartGallery w:val="Page Numbers (Bottom of Page)"/>
        <w:docPartUnique/>
      </w:docPartObj>
    </w:sdtPr>
    <w:sdtEndPr>
      <w:rPr>
        <w:sz w:val="16"/>
        <w:szCs w:val="16"/>
      </w:rPr>
    </w:sdtEndPr>
    <w:sdtContent>
      <w:sdt>
        <w:sdtPr>
          <w:rPr>
            <w:rFonts w:cs="Arial"/>
            <w:snapToGrid/>
            <w:sz w:val="24"/>
            <w:szCs w:val="24"/>
          </w:rPr>
          <w:id w:val="224303746"/>
          <w:docPartObj>
            <w:docPartGallery w:val="Page Numbers (Top of Page)"/>
            <w:docPartUnique/>
          </w:docPartObj>
        </w:sdtPr>
        <w:sdtEndPr>
          <w:rPr>
            <w:sz w:val="16"/>
            <w:szCs w:val="16"/>
          </w:rPr>
        </w:sdtEndPr>
        <w:sdtContent>
          <w:p w:rsidR="0061694E" w:rsidRPr="000E550F" w:rsidRDefault="0061694E" w:rsidP="00476D24">
            <w:pPr>
              <w:pStyle w:val="Stopka"/>
              <w:pBdr>
                <w:top w:val="thinThickSmallGap" w:sz="24" w:space="0" w:color="622423"/>
              </w:pBdr>
              <w:tabs>
                <w:tab w:val="clear" w:pos="9072"/>
                <w:tab w:val="right" w:pos="9413"/>
              </w:tabs>
              <w:spacing w:line="240" w:lineRule="auto"/>
              <w:ind w:left="0" w:firstLine="0"/>
              <w:jc w:val="center"/>
              <w:rPr>
                <w:rFonts w:ascii="Times New Roman" w:hAnsi="Times New Roman"/>
                <w:sz w:val="20"/>
              </w:rPr>
            </w:pPr>
          </w:p>
          <w:p w:rsidR="0061694E" w:rsidRDefault="0061694E" w:rsidP="00811EF7">
            <w:pPr>
              <w:pStyle w:val="Stopka"/>
              <w:jc w:val="center"/>
              <w:rPr>
                <w:rFonts w:ascii="Times New Roman" w:hAnsi="Times New Roman"/>
                <w:sz w:val="20"/>
              </w:rPr>
            </w:pPr>
            <w:r w:rsidRPr="00AC0596">
              <w:rPr>
                <w:rFonts w:ascii="Times New Roman" w:hAnsi="Times New Roman"/>
                <w:noProof/>
                <w:sz w:val="20"/>
              </w:rPr>
              <w:drawing>
                <wp:inline distT="0" distB="0" distL="0" distR="0">
                  <wp:extent cx="2571750" cy="339469"/>
                  <wp:effectExtent l="19050" t="0" r="0" b="0"/>
                  <wp:docPr id="3" name="Obraz 2" descr="C:\Users\UM Bobolice\Downloads\Logotypy_+_CPP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M Bobolice\Downloads\Logotypy_+_CPPC(2).jpg"/>
                          <pic:cNvPicPr>
                            <a:picLocks noChangeAspect="1" noChangeArrowheads="1"/>
                          </pic:cNvPicPr>
                        </pic:nvPicPr>
                        <pic:blipFill>
                          <a:blip r:embed="rId1" cstate="print"/>
                          <a:srcRect/>
                          <a:stretch>
                            <a:fillRect/>
                          </a:stretch>
                        </pic:blipFill>
                        <pic:spPr bwMode="auto">
                          <a:xfrm>
                            <a:off x="0" y="0"/>
                            <a:ext cx="2574458" cy="339826"/>
                          </a:xfrm>
                          <a:prstGeom prst="rect">
                            <a:avLst/>
                          </a:prstGeom>
                          <a:noFill/>
                          <a:ln w="9525">
                            <a:noFill/>
                            <a:miter lim="800000"/>
                            <a:headEnd/>
                            <a:tailEnd/>
                          </a:ln>
                        </pic:spPr>
                      </pic:pic>
                    </a:graphicData>
                  </a:graphic>
                </wp:inline>
              </w:drawing>
            </w:r>
            <w:r>
              <w:rPr>
                <w:rFonts w:ascii="Times New Roman" w:hAnsi="Times New Roman"/>
                <w:sz w:val="20"/>
              </w:rPr>
              <w:tab/>
            </w:r>
          </w:p>
          <w:p w:rsidR="0061694E" w:rsidRDefault="0061694E" w:rsidP="000C5D94">
            <w:pPr>
              <w:pStyle w:val="Tekstpodstawowy"/>
              <w:spacing w:line="276" w:lineRule="auto"/>
              <w:jc w:val="center"/>
              <w:rPr>
                <w:rFonts w:ascii="Times New Roman" w:hAnsi="Times New Roman" w:cs="Times New Roman"/>
                <w:b/>
                <w:sz w:val="16"/>
                <w:szCs w:val="16"/>
              </w:rPr>
            </w:pPr>
            <w:r w:rsidRPr="000C5D94">
              <w:rPr>
                <w:rFonts w:ascii="Times New Roman" w:hAnsi="Times New Roman" w:cs="Times New Roman"/>
                <w:b/>
                <w:sz w:val="16"/>
                <w:szCs w:val="16"/>
              </w:rPr>
              <w:t>Zakup sprzetu komputerowego i akcesoriów do laptopów</w:t>
            </w:r>
            <w:r>
              <w:rPr>
                <w:rFonts w:ascii="Times New Roman" w:hAnsi="Times New Roman" w:cs="Times New Roman"/>
                <w:b/>
                <w:sz w:val="16"/>
                <w:szCs w:val="16"/>
              </w:rPr>
              <w:t xml:space="preserve"> w ramach programów</w:t>
            </w:r>
          </w:p>
          <w:p w:rsidR="0061694E" w:rsidRPr="000C5D94" w:rsidRDefault="0061694E" w:rsidP="000C5D94">
            <w:pPr>
              <w:pStyle w:val="Tekstpodstawowy"/>
              <w:spacing w:line="276" w:lineRule="auto"/>
              <w:ind w:left="3540"/>
              <w:jc w:val="center"/>
              <w:rPr>
                <w:rFonts w:ascii="Times New Roman" w:hAnsi="Times New Roman" w:cs="Times New Roman"/>
                <w:b/>
                <w:bCs/>
                <w:iCs/>
                <w:sz w:val="16"/>
                <w:szCs w:val="16"/>
                <w:u w:val="single"/>
              </w:rPr>
            </w:pPr>
            <w:r>
              <w:rPr>
                <w:rFonts w:ascii="Times New Roman" w:hAnsi="Times New Roman" w:cs="Times New Roman"/>
                <w:b/>
                <w:sz w:val="16"/>
                <w:szCs w:val="16"/>
              </w:rPr>
              <w:t xml:space="preserve"> </w:t>
            </w:r>
            <w:r w:rsidRPr="000C5D94">
              <w:rPr>
                <w:rFonts w:ascii="Times New Roman" w:hAnsi="Times New Roman" w:cs="Times New Roman"/>
                <w:b/>
                <w:sz w:val="16"/>
                <w:szCs w:val="16"/>
              </w:rPr>
              <w:t>„Cyfrowa Gmina” i „Granty PPGR”</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476D24">
              <w:rPr>
                <w:rFonts w:ascii="Times New Roman" w:hAnsi="Times New Roman"/>
                <w:sz w:val="20"/>
              </w:rPr>
              <w:t xml:space="preserve"> </w:t>
            </w:r>
            <w:r w:rsidR="0014582A" w:rsidRPr="000C5D94">
              <w:rPr>
                <w:rFonts w:ascii="Times New Roman" w:hAnsi="Times New Roman"/>
                <w:b/>
                <w:sz w:val="16"/>
                <w:szCs w:val="16"/>
              </w:rPr>
              <w:fldChar w:fldCharType="begin"/>
            </w:r>
            <w:r w:rsidRPr="000C5D94">
              <w:rPr>
                <w:rFonts w:ascii="Times New Roman" w:hAnsi="Times New Roman"/>
                <w:b/>
                <w:sz w:val="16"/>
                <w:szCs w:val="16"/>
              </w:rPr>
              <w:instrText>PAGE</w:instrText>
            </w:r>
            <w:r w:rsidR="0014582A" w:rsidRPr="000C5D94">
              <w:rPr>
                <w:rFonts w:ascii="Times New Roman" w:hAnsi="Times New Roman"/>
                <w:b/>
                <w:sz w:val="16"/>
                <w:szCs w:val="16"/>
              </w:rPr>
              <w:fldChar w:fldCharType="separate"/>
            </w:r>
            <w:r w:rsidR="00D57258">
              <w:rPr>
                <w:rFonts w:ascii="Times New Roman" w:hAnsi="Times New Roman"/>
                <w:b/>
                <w:noProof/>
                <w:sz w:val="16"/>
                <w:szCs w:val="16"/>
              </w:rPr>
              <w:t>2</w:t>
            </w:r>
            <w:r w:rsidR="0014582A" w:rsidRPr="000C5D94">
              <w:rPr>
                <w:rFonts w:ascii="Times New Roman" w:hAnsi="Times New Roman"/>
                <w:b/>
                <w:sz w:val="16"/>
                <w:szCs w:val="16"/>
              </w:rPr>
              <w:fldChar w:fldCharType="end"/>
            </w:r>
            <w:r w:rsidRPr="000C5D94">
              <w:rPr>
                <w:rFonts w:ascii="Times New Roman" w:hAnsi="Times New Roman"/>
                <w:sz w:val="16"/>
                <w:szCs w:val="16"/>
              </w:rPr>
              <w:t>/</w:t>
            </w:r>
            <w:r w:rsidR="0014582A" w:rsidRPr="000C5D94">
              <w:rPr>
                <w:rFonts w:ascii="Times New Roman" w:hAnsi="Times New Roman"/>
                <w:b/>
                <w:sz w:val="16"/>
                <w:szCs w:val="16"/>
              </w:rPr>
              <w:fldChar w:fldCharType="begin"/>
            </w:r>
            <w:r w:rsidRPr="000C5D94">
              <w:rPr>
                <w:rFonts w:ascii="Times New Roman" w:hAnsi="Times New Roman"/>
                <w:b/>
                <w:sz w:val="16"/>
                <w:szCs w:val="16"/>
              </w:rPr>
              <w:instrText>NUMPAGES</w:instrText>
            </w:r>
            <w:r w:rsidR="0014582A" w:rsidRPr="000C5D94">
              <w:rPr>
                <w:rFonts w:ascii="Times New Roman" w:hAnsi="Times New Roman"/>
                <w:b/>
                <w:sz w:val="16"/>
                <w:szCs w:val="16"/>
              </w:rPr>
              <w:fldChar w:fldCharType="separate"/>
            </w:r>
            <w:r w:rsidR="00D57258">
              <w:rPr>
                <w:rFonts w:ascii="Times New Roman" w:hAnsi="Times New Roman"/>
                <w:b/>
                <w:noProof/>
                <w:sz w:val="16"/>
                <w:szCs w:val="16"/>
              </w:rPr>
              <w:t>44</w:t>
            </w:r>
            <w:r w:rsidR="0014582A" w:rsidRPr="000C5D94">
              <w:rPr>
                <w:rFonts w:ascii="Times New Roman" w:hAnsi="Times New Roman"/>
                <w:b/>
                <w:sz w:val="16"/>
                <w:szCs w:val="16"/>
              </w:rPr>
              <w:fldChar w:fldCharType="end"/>
            </w:r>
          </w:p>
        </w:sdtContent>
      </w:sdt>
    </w:sdtContent>
  </w:sdt>
  <w:p w:rsidR="0061694E" w:rsidRDefault="0061694E" w:rsidP="00E55A67">
    <w:pPr>
      <w:pStyle w:val="Stopka"/>
      <w:spacing w:line="240" w:lineRule="auto"/>
      <w:jc w:val="right"/>
      <w:rPr>
        <w:rFonts w:ascii="Times New Roman" w:hAnsi="Times New Roman"/>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4E" w:rsidRPr="000E550F" w:rsidRDefault="0061694E" w:rsidP="00EB2325">
    <w:pPr>
      <w:pStyle w:val="Stopka"/>
      <w:pBdr>
        <w:top w:val="thinThickSmallGap" w:sz="24" w:space="0" w:color="622423"/>
      </w:pBdr>
      <w:tabs>
        <w:tab w:val="clear" w:pos="9072"/>
        <w:tab w:val="right" w:pos="9413"/>
      </w:tabs>
      <w:spacing w:line="240" w:lineRule="auto"/>
      <w:ind w:left="0" w:firstLine="0"/>
      <w:jc w:val="center"/>
      <w:rPr>
        <w:rFonts w:ascii="Times New Roman" w:hAnsi="Times New Roman"/>
        <w:sz w:val="20"/>
      </w:rPr>
    </w:pPr>
  </w:p>
  <w:p w:rsidR="0061694E" w:rsidRDefault="0061694E" w:rsidP="00EB2325">
    <w:pPr>
      <w:pStyle w:val="Stopka"/>
      <w:jc w:val="center"/>
      <w:rPr>
        <w:rFonts w:ascii="Times New Roman" w:hAnsi="Times New Roman"/>
        <w:sz w:val="20"/>
      </w:rPr>
    </w:pPr>
    <w:r>
      <w:rPr>
        <w:rFonts w:ascii="Times New Roman" w:hAnsi="Times New Roman"/>
        <w:sz w:val="20"/>
      </w:rPr>
      <w:tab/>
    </w:r>
    <w:r w:rsidR="00355EC1" w:rsidRPr="00355EC1">
      <w:rPr>
        <w:rFonts w:ascii="Times New Roman" w:hAnsi="Times New Roman"/>
        <w:noProof/>
        <w:sz w:val="20"/>
      </w:rPr>
      <w:drawing>
        <wp:inline distT="0" distB="0" distL="0" distR="0">
          <wp:extent cx="2571750" cy="339469"/>
          <wp:effectExtent l="19050" t="0" r="0" b="0"/>
          <wp:docPr id="4" name="Obraz 2" descr="C:\Users\UM Bobolice\Downloads\Logotypy_+_CPP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M Bobolice\Downloads\Logotypy_+_CPPC(2).jpg"/>
                  <pic:cNvPicPr>
                    <a:picLocks noChangeAspect="1" noChangeArrowheads="1"/>
                  </pic:cNvPicPr>
                </pic:nvPicPr>
                <pic:blipFill>
                  <a:blip r:embed="rId1" cstate="print"/>
                  <a:srcRect/>
                  <a:stretch>
                    <a:fillRect/>
                  </a:stretch>
                </pic:blipFill>
                <pic:spPr bwMode="auto">
                  <a:xfrm>
                    <a:off x="0" y="0"/>
                    <a:ext cx="2574458" cy="339826"/>
                  </a:xfrm>
                  <a:prstGeom prst="rect">
                    <a:avLst/>
                  </a:prstGeom>
                  <a:noFill/>
                  <a:ln w="9525">
                    <a:noFill/>
                    <a:miter lim="800000"/>
                    <a:headEnd/>
                    <a:tailEnd/>
                  </a:ln>
                </pic:spPr>
              </pic:pic>
            </a:graphicData>
          </a:graphic>
        </wp:inline>
      </w:drawing>
    </w:r>
  </w:p>
  <w:p w:rsidR="00355EC1" w:rsidRDefault="00355EC1" w:rsidP="00355EC1">
    <w:pPr>
      <w:pStyle w:val="Tekstpodstawowy"/>
      <w:spacing w:line="276" w:lineRule="auto"/>
      <w:jc w:val="center"/>
      <w:rPr>
        <w:rFonts w:ascii="Times New Roman" w:hAnsi="Times New Roman" w:cs="Times New Roman"/>
        <w:b/>
        <w:sz w:val="16"/>
        <w:szCs w:val="16"/>
      </w:rPr>
    </w:pPr>
    <w:r w:rsidRPr="000C5D94">
      <w:rPr>
        <w:rFonts w:ascii="Times New Roman" w:hAnsi="Times New Roman" w:cs="Times New Roman"/>
        <w:b/>
        <w:sz w:val="16"/>
        <w:szCs w:val="16"/>
      </w:rPr>
      <w:t>Zakup sprzetu komputerowego i akcesoriów do laptopów</w:t>
    </w:r>
    <w:r>
      <w:rPr>
        <w:rFonts w:ascii="Times New Roman" w:hAnsi="Times New Roman" w:cs="Times New Roman"/>
        <w:b/>
        <w:sz w:val="16"/>
        <w:szCs w:val="16"/>
      </w:rPr>
      <w:t xml:space="preserve"> w ramach programów</w:t>
    </w:r>
  </w:p>
  <w:p w:rsidR="0061694E" w:rsidRPr="00355EC1" w:rsidRDefault="00355EC1" w:rsidP="00355EC1">
    <w:pPr>
      <w:pStyle w:val="Stopka"/>
      <w:jc w:val="center"/>
      <w:rPr>
        <w:sz w:val="16"/>
        <w:szCs w:val="16"/>
      </w:rPr>
    </w:pPr>
    <w:r>
      <w:rPr>
        <w:rFonts w:ascii="Times New Roman" w:hAnsi="Times New Roman"/>
        <w:b/>
        <w:sz w:val="16"/>
        <w:szCs w:val="16"/>
      </w:rPr>
      <w:tab/>
    </w:r>
    <w:r>
      <w:rPr>
        <w:rFonts w:ascii="Times New Roman" w:hAnsi="Times New Roman"/>
        <w:b/>
        <w:sz w:val="16"/>
        <w:szCs w:val="16"/>
      </w:rPr>
      <w:tab/>
      <w:t xml:space="preserve"> </w:t>
    </w:r>
    <w:r w:rsidRPr="000C5D94">
      <w:rPr>
        <w:rFonts w:ascii="Times New Roman" w:hAnsi="Times New Roman"/>
        <w:b/>
        <w:sz w:val="16"/>
        <w:szCs w:val="16"/>
      </w:rPr>
      <w:t>„Cyfrowa Gmina” i „Granty PPGR”</w:t>
    </w:r>
    <w:r w:rsidR="0061694E">
      <w:rPr>
        <w:rFonts w:ascii="Times New Roman" w:hAnsi="Times New Roman"/>
        <w:b/>
        <w:sz w:val="20"/>
      </w:rPr>
      <w:tab/>
    </w:r>
    <w:r w:rsidR="0061694E">
      <w:rPr>
        <w:rFonts w:ascii="Times New Roman" w:hAnsi="Times New Roman"/>
        <w:b/>
        <w:sz w:val="20"/>
      </w:rPr>
      <w:tab/>
    </w:r>
    <w:r w:rsidR="0061694E">
      <w:rPr>
        <w:rFonts w:ascii="Times New Roman" w:hAnsi="Times New Roman"/>
        <w:b/>
        <w:sz w:val="20"/>
      </w:rPr>
      <w:tab/>
    </w:r>
    <w:r w:rsidR="0061694E">
      <w:rPr>
        <w:rFonts w:ascii="Times New Roman" w:hAnsi="Times New Roman"/>
        <w:b/>
        <w:sz w:val="20"/>
      </w:rPr>
      <w:tab/>
    </w:r>
    <w:r w:rsidR="0061694E" w:rsidRPr="00A95CE9">
      <w:rPr>
        <w:rFonts w:ascii="Times New Roman" w:hAnsi="Times New Roman"/>
        <w:b/>
        <w:sz w:val="20"/>
      </w:rPr>
      <w:t xml:space="preserve"> </w:t>
    </w:r>
    <w:r w:rsidR="0014582A" w:rsidRPr="00355EC1">
      <w:rPr>
        <w:rFonts w:ascii="Times New Roman" w:hAnsi="Times New Roman"/>
        <w:b/>
        <w:sz w:val="16"/>
        <w:szCs w:val="16"/>
      </w:rPr>
      <w:fldChar w:fldCharType="begin"/>
    </w:r>
    <w:r w:rsidR="0061694E" w:rsidRPr="00355EC1">
      <w:rPr>
        <w:rFonts w:ascii="Times New Roman" w:hAnsi="Times New Roman"/>
        <w:b/>
        <w:sz w:val="16"/>
        <w:szCs w:val="16"/>
      </w:rPr>
      <w:instrText>PAGE</w:instrText>
    </w:r>
    <w:r w:rsidR="0014582A" w:rsidRPr="00355EC1">
      <w:rPr>
        <w:rFonts w:ascii="Times New Roman" w:hAnsi="Times New Roman"/>
        <w:b/>
        <w:sz w:val="16"/>
        <w:szCs w:val="16"/>
      </w:rPr>
      <w:fldChar w:fldCharType="separate"/>
    </w:r>
    <w:r w:rsidR="00D57258">
      <w:rPr>
        <w:rFonts w:ascii="Times New Roman" w:hAnsi="Times New Roman"/>
        <w:b/>
        <w:noProof/>
        <w:sz w:val="16"/>
        <w:szCs w:val="16"/>
      </w:rPr>
      <w:t>44</w:t>
    </w:r>
    <w:r w:rsidR="0014582A" w:rsidRPr="00355EC1">
      <w:rPr>
        <w:rFonts w:ascii="Times New Roman" w:hAnsi="Times New Roman"/>
        <w:b/>
        <w:sz w:val="16"/>
        <w:szCs w:val="16"/>
      </w:rPr>
      <w:fldChar w:fldCharType="end"/>
    </w:r>
    <w:r w:rsidR="0061694E" w:rsidRPr="00355EC1">
      <w:rPr>
        <w:rFonts w:ascii="Times New Roman" w:hAnsi="Times New Roman"/>
        <w:b/>
        <w:sz w:val="16"/>
        <w:szCs w:val="16"/>
      </w:rPr>
      <w:t>/</w:t>
    </w:r>
    <w:r w:rsidR="0014582A" w:rsidRPr="00355EC1">
      <w:rPr>
        <w:rFonts w:ascii="Times New Roman" w:hAnsi="Times New Roman"/>
        <w:b/>
        <w:sz w:val="16"/>
        <w:szCs w:val="16"/>
      </w:rPr>
      <w:fldChar w:fldCharType="begin"/>
    </w:r>
    <w:r w:rsidR="0061694E" w:rsidRPr="00355EC1">
      <w:rPr>
        <w:rFonts w:ascii="Times New Roman" w:hAnsi="Times New Roman"/>
        <w:b/>
        <w:sz w:val="16"/>
        <w:szCs w:val="16"/>
      </w:rPr>
      <w:instrText>NUMPAGES</w:instrText>
    </w:r>
    <w:r w:rsidR="0014582A" w:rsidRPr="00355EC1">
      <w:rPr>
        <w:rFonts w:ascii="Times New Roman" w:hAnsi="Times New Roman"/>
        <w:b/>
        <w:sz w:val="16"/>
        <w:szCs w:val="16"/>
      </w:rPr>
      <w:fldChar w:fldCharType="separate"/>
    </w:r>
    <w:r w:rsidR="00D57258">
      <w:rPr>
        <w:rFonts w:ascii="Times New Roman" w:hAnsi="Times New Roman"/>
        <w:b/>
        <w:noProof/>
        <w:sz w:val="16"/>
        <w:szCs w:val="16"/>
      </w:rPr>
      <w:t>44</w:t>
    </w:r>
    <w:r w:rsidR="0014582A" w:rsidRPr="00355EC1">
      <w:rPr>
        <w:rFonts w:ascii="Times New Roman" w:hAnsi="Times New Roman"/>
        <w:b/>
        <w:sz w:val="16"/>
        <w:szCs w:val="16"/>
      </w:rPr>
      <w:fldChar w:fldCharType="end"/>
    </w:r>
  </w:p>
  <w:p w:rsidR="0061694E" w:rsidRDefault="0061694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ED2" w:rsidRDefault="005F5ED2">
      <w:r>
        <w:separator/>
      </w:r>
    </w:p>
  </w:footnote>
  <w:footnote w:type="continuationSeparator" w:id="1">
    <w:p w:rsidR="005F5ED2" w:rsidRDefault="005F5ED2">
      <w:r>
        <w:continuationSeparator/>
      </w:r>
    </w:p>
  </w:footnote>
  <w:footnote w:id="2">
    <w:p w:rsidR="0061694E" w:rsidRPr="00B929A1" w:rsidRDefault="0061694E" w:rsidP="00150672">
      <w:pPr>
        <w:pStyle w:val="Tekstprzypisudolnego"/>
        <w:jc w:val="both"/>
        <w:rPr>
          <w:sz w:val="16"/>
          <w:szCs w:val="16"/>
        </w:rPr>
      </w:pPr>
      <w:r w:rsidRPr="004E3F67">
        <w:rPr>
          <w:rStyle w:val="Odwoanieprzypisudolnego"/>
          <w:sz w:val="16"/>
          <w:szCs w:val="16"/>
        </w:rPr>
        <w:footnoteRef/>
      </w:r>
      <w:r w:rsidRPr="004E3F67">
        <w:rPr>
          <w:sz w:val="16"/>
          <w:szCs w:val="16"/>
        </w:rPr>
        <w:t xml:space="preserve"> Z</w:t>
      </w:r>
      <w:r>
        <w:rPr>
          <w:sz w:val="16"/>
          <w:szCs w:val="16"/>
        </w:rPr>
        <w:t>godnie z treścią art. 5k ust. 1 rozporządzenia 833/2014 w brzmieniu nadanym rozporządzeniem 2022/576 z</w:t>
      </w:r>
      <w:r w:rsidRPr="00B929A1">
        <w:rPr>
          <w:sz w:val="16"/>
          <w:szCs w:val="16"/>
        </w:rPr>
        <w:t xml:space="preserve">akazuje </w:t>
      </w:r>
      <w:r>
        <w:rPr>
          <w:sz w:val="16"/>
          <w:szCs w:val="16"/>
        </w:rPr>
        <w:br/>
      </w:r>
      <w:r w:rsidRPr="00B929A1">
        <w:rPr>
          <w:sz w:val="16"/>
          <w:szCs w:val="16"/>
        </w:rPr>
        <w:t>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61694E" w:rsidRDefault="0061694E" w:rsidP="00185749">
      <w:pPr>
        <w:pStyle w:val="Tekstprzypisudolnego"/>
        <w:widowControl/>
        <w:numPr>
          <w:ilvl w:val="0"/>
          <w:numId w:val="67"/>
        </w:numPr>
        <w:suppressAutoHyphens w:val="0"/>
        <w:rPr>
          <w:sz w:val="16"/>
          <w:szCs w:val="16"/>
        </w:rPr>
      </w:pPr>
      <w:r w:rsidRPr="00B929A1">
        <w:rPr>
          <w:sz w:val="16"/>
          <w:szCs w:val="16"/>
        </w:rPr>
        <w:t>obywateli rosyjskich lub osób fizycznych lub prawnych, podmiotów lub organów z siedzibą w Rosji;</w:t>
      </w:r>
    </w:p>
    <w:p w:rsidR="0061694E" w:rsidRDefault="0061694E" w:rsidP="00185749">
      <w:pPr>
        <w:pStyle w:val="Tekstprzypisudolnego"/>
        <w:widowControl/>
        <w:numPr>
          <w:ilvl w:val="0"/>
          <w:numId w:val="67"/>
        </w:numPr>
        <w:suppressAutoHyphens w:val="0"/>
        <w:rPr>
          <w:sz w:val="16"/>
          <w:szCs w:val="16"/>
        </w:rPr>
      </w:pPr>
      <w:bookmarkStart w:id="3" w:name="_Hlk102557314"/>
      <w:r w:rsidRPr="00B929A1">
        <w:rPr>
          <w:sz w:val="16"/>
          <w:szCs w:val="16"/>
        </w:rPr>
        <w:t>osób prawnych, podmiotów lub organów, do których prawa własności bezpośrednio lub pośrednio w ponad 50 % należą do podmiotu, o którym mowa w lit. a) niniejszego ustępu; lub</w:t>
      </w:r>
      <w:bookmarkEnd w:id="3"/>
    </w:p>
    <w:p w:rsidR="0061694E" w:rsidRPr="00B929A1" w:rsidRDefault="0061694E" w:rsidP="00185749">
      <w:pPr>
        <w:pStyle w:val="Tekstprzypisudolnego"/>
        <w:widowControl/>
        <w:numPr>
          <w:ilvl w:val="0"/>
          <w:numId w:val="67"/>
        </w:numPr>
        <w:suppressAutoHyphens w:val="0"/>
        <w:rPr>
          <w:sz w:val="16"/>
          <w:szCs w:val="16"/>
        </w:rPr>
      </w:pPr>
      <w:r w:rsidRPr="00B929A1">
        <w:rPr>
          <w:sz w:val="16"/>
          <w:szCs w:val="16"/>
        </w:rPr>
        <w:t>osób fizycznych lub prawnych, podmiotów lub organów działających w imieniu lub pod kierunkiem podmiotu, o którym mowa w lit. a) lub b) niniejszego ustępu,</w:t>
      </w:r>
    </w:p>
    <w:p w:rsidR="0061694E" w:rsidRPr="004E3F67" w:rsidRDefault="0061694E" w:rsidP="00150672">
      <w:pPr>
        <w:pStyle w:val="Tekstprzypisudolnego"/>
        <w:jc w:val="both"/>
        <w:rPr>
          <w:sz w:val="16"/>
          <w:szCs w:val="16"/>
        </w:rPr>
      </w:pPr>
      <w:r w:rsidRPr="00B929A1">
        <w:rPr>
          <w:sz w:val="16"/>
          <w:szCs w:val="16"/>
        </w:rPr>
        <w:t>w tym podwykonawców, dostawców lub podmiotów, na których zdolności polega się w rozumieniu dyrektyw w sprawie zamówień publicznych, w przypadku gdy przypada na nich ponad 10 % wartości zamówienia.</w:t>
      </w:r>
    </w:p>
  </w:footnote>
  <w:footnote w:id="3">
    <w:p w:rsidR="0061694E" w:rsidRPr="00A82964" w:rsidRDefault="0061694E" w:rsidP="00150672">
      <w:pPr>
        <w:spacing w:line="240" w:lineRule="auto"/>
        <w:jc w:val="both"/>
        <w:rPr>
          <w:color w:val="222222"/>
          <w:sz w:val="16"/>
          <w:szCs w:val="16"/>
        </w:rPr>
      </w:pPr>
      <w:r w:rsidRPr="00A82964">
        <w:rPr>
          <w:rStyle w:val="Odwoanieprzypisudolnego"/>
          <w:sz w:val="16"/>
          <w:szCs w:val="16"/>
        </w:rPr>
        <w:footnoteRef/>
      </w:r>
      <w:r w:rsidRPr="00A82964">
        <w:rPr>
          <w:color w:val="222222"/>
          <w:sz w:val="16"/>
          <w:szCs w:val="16"/>
        </w:rPr>
        <w:t xml:space="preserve">Zgodnie z treścią art. 7 ust. 1 ustawy z dnia 13 kwietnia 2022 r. </w:t>
      </w:r>
      <w:r w:rsidRPr="00A82964">
        <w:rPr>
          <w:i/>
          <w:iCs/>
          <w:color w:val="222222"/>
          <w:sz w:val="16"/>
          <w:szCs w:val="16"/>
        </w:rPr>
        <w:t xml:space="preserve">o szczególnych rozwiązaniach w zakresie przeciwdziałania wspieraniu agresji na Ukrainę oraz służących ochronie bezpieczeństwa narodowego,  </w:t>
      </w:r>
      <w:r w:rsidRPr="00A82964">
        <w:rPr>
          <w:color w:val="222222"/>
          <w:sz w:val="16"/>
          <w:szCs w:val="16"/>
        </w:rPr>
        <w:t>z postępowania o udzielenie zamówienia publicznego lub konkursu prowadzonego na podstawie ustawy Pzp wyklucza się:</w:t>
      </w:r>
    </w:p>
    <w:p w:rsidR="0061694E" w:rsidRPr="00A82964" w:rsidRDefault="0061694E" w:rsidP="00150672">
      <w:pPr>
        <w:spacing w:line="240" w:lineRule="auto"/>
        <w:jc w:val="both"/>
        <w:rPr>
          <w:color w:val="222222"/>
          <w:sz w:val="16"/>
          <w:szCs w:val="16"/>
        </w:rPr>
      </w:pPr>
      <w:r w:rsidRPr="00A82964">
        <w:rPr>
          <w:color w:val="222222"/>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w:t>
      </w:r>
      <w:r>
        <w:rPr>
          <w:color w:val="222222"/>
          <w:sz w:val="16"/>
          <w:szCs w:val="16"/>
        </w:rPr>
        <w:br/>
      </w:r>
      <w:r w:rsidRPr="00A82964">
        <w:rPr>
          <w:color w:val="222222"/>
          <w:sz w:val="16"/>
          <w:szCs w:val="16"/>
        </w:rPr>
        <w:t>o którym mowa w art. 1 pkt 3 ustawy;</w:t>
      </w:r>
    </w:p>
    <w:p w:rsidR="0061694E" w:rsidRPr="00A82964" w:rsidRDefault="0061694E" w:rsidP="00150672">
      <w:pPr>
        <w:spacing w:line="240" w:lineRule="auto"/>
        <w:jc w:val="both"/>
        <w:rPr>
          <w:color w:val="222222"/>
          <w:sz w:val="16"/>
          <w:szCs w:val="16"/>
        </w:rPr>
      </w:pPr>
      <w:r w:rsidRPr="00A82964">
        <w:rPr>
          <w:color w:val="222222"/>
          <w:sz w:val="16"/>
          <w:szCs w:val="16"/>
        </w:rPr>
        <w:t xml:space="preserve">2) wykonawcę oraz uczestnika konkursu, którego beneficjentem rzeczywistym w rozumieniu ustawy z dnia 1 marca 2018 r. </w:t>
      </w:r>
      <w:r>
        <w:rPr>
          <w:color w:val="222222"/>
          <w:sz w:val="16"/>
          <w:szCs w:val="16"/>
        </w:rPr>
        <w:br/>
      </w:r>
      <w:r w:rsidRPr="00A82964">
        <w:rPr>
          <w:color w:val="222222"/>
          <w:sz w:val="16"/>
          <w:szCs w:val="16"/>
        </w:rPr>
        <w:t xml:space="preserve">o przeciwdziałaniu praniu pieniędzy oraz finansowaniu terroryzmu (Dz. U. z 2022 r. poz. 593 i 655) jest osoba wymieniona </w:t>
      </w:r>
      <w:r>
        <w:rPr>
          <w:color w:val="222222"/>
          <w:sz w:val="16"/>
          <w:szCs w:val="16"/>
        </w:rPr>
        <w:br/>
      </w:r>
      <w:r w:rsidRPr="00A82964">
        <w:rPr>
          <w:color w:val="222222"/>
          <w:sz w:val="16"/>
          <w:szCs w:val="16"/>
        </w:rPr>
        <w:t xml:space="preserve">w wykazach określonych w rozporządzeniu 765/2006 i rozporządzeniu 269/2014 albo wpisana na listę lub będąca takim beneficjentem rzeczywistym od dnia 24 lutego 2022 r., o ile została wpisana na listę na podstawie decyzji w sprawie wpisu </w:t>
      </w:r>
      <w:r>
        <w:rPr>
          <w:color w:val="222222"/>
          <w:sz w:val="16"/>
          <w:szCs w:val="16"/>
        </w:rPr>
        <w:br/>
      </w:r>
      <w:r w:rsidRPr="00A82964">
        <w:rPr>
          <w:color w:val="222222"/>
          <w:sz w:val="16"/>
          <w:szCs w:val="16"/>
        </w:rPr>
        <w:t>na listę rozstrzygającej o zastosowaniu środka, o którym mowa w art. 1 pkt 3 ustawy;</w:t>
      </w:r>
    </w:p>
    <w:p w:rsidR="0061694E" w:rsidRPr="00896587" w:rsidRDefault="0061694E" w:rsidP="00150672">
      <w:pPr>
        <w:spacing w:line="240" w:lineRule="auto"/>
        <w:jc w:val="both"/>
        <w:rPr>
          <w:sz w:val="16"/>
          <w:szCs w:val="16"/>
        </w:rPr>
      </w:pPr>
      <w:r w:rsidRPr="00A82964">
        <w:rPr>
          <w:color w:val="222222"/>
          <w:sz w:val="16"/>
          <w:szCs w:val="16"/>
        </w:rPr>
        <w:t xml:space="preserve">3) wykonawcę oraz uczestnika konkursu, którego jednostką dominującą w rozumieniu art. 3 ust. 1 pkt 37 ustawy z dnia 29 września 1994 r. o rachunkowości (Dz. U. z 2021 r. poz. 217, 2105 i 2106), jest podmiot wymieniony w wykazach określonych </w:t>
      </w:r>
      <w:r>
        <w:rPr>
          <w:color w:val="222222"/>
          <w:sz w:val="16"/>
          <w:szCs w:val="16"/>
        </w:rPr>
        <w:br/>
      </w:r>
      <w:r w:rsidRPr="00A82964">
        <w:rPr>
          <w:color w:val="222222"/>
          <w:sz w:val="16"/>
          <w:szCs w:val="16"/>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rsidR="0061694E" w:rsidRPr="00B929A1" w:rsidRDefault="0061694E" w:rsidP="00150672">
      <w:pPr>
        <w:pStyle w:val="Tekstprzypisudolnego"/>
        <w:jc w:val="both"/>
        <w:rPr>
          <w:sz w:val="16"/>
          <w:szCs w:val="16"/>
        </w:rPr>
      </w:pPr>
      <w:r w:rsidRPr="004E3F67">
        <w:rPr>
          <w:rStyle w:val="Odwoanieprzypisudolnego"/>
          <w:sz w:val="16"/>
          <w:szCs w:val="16"/>
        </w:rPr>
        <w:footnoteRef/>
      </w:r>
      <w:r w:rsidRPr="004E3F67">
        <w:rPr>
          <w:sz w:val="16"/>
          <w:szCs w:val="16"/>
        </w:rPr>
        <w:t xml:space="preserve"> Z</w:t>
      </w:r>
      <w:r>
        <w:rPr>
          <w:sz w:val="16"/>
          <w:szCs w:val="16"/>
        </w:rPr>
        <w:t>godnie z treścią art. 5k ust. 1 rozporządzenia 833/2014 w brzmieniu nadanym rozporządzeniem 2022/576 z</w:t>
      </w:r>
      <w:r w:rsidRPr="00B929A1">
        <w:rPr>
          <w:sz w:val="16"/>
          <w:szCs w:val="16"/>
        </w:rPr>
        <w:t xml:space="preserve">akazuje </w:t>
      </w:r>
      <w:r>
        <w:rPr>
          <w:sz w:val="16"/>
          <w:szCs w:val="16"/>
        </w:rPr>
        <w:br/>
      </w:r>
      <w:r w:rsidRPr="00B929A1">
        <w:rPr>
          <w:sz w:val="16"/>
          <w:szCs w:val="16"/>
        </w:rPr>
        <w:t>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61694E" w:rsidRDefault="0061694E" w:rsidP="00185749">
      <w:pPr>
        <w:pStyle w:val="Tekstprzypisudolnego"/>
        <w:widowControl/>
        <w:numPr>
          <w:ilvl w:val="0"/>
          <w:numId w:val="67"/>
        </w:numPr>
        <w:suppressAutoHyphens w:val="0"/>
        <w:rPr>
          <w:sz w:val="16"/>
          <w:szCs w:val="16"/>
        </w:rPr>
      </w:pPr>
      <w:r w:rsidRPr="00B929A1">
        <w:rPr>
          <w:sz w:val="16"/>
          <w:szCs w:val="16"/>
        </w:rPr>
        <w:t>obywateli rosyjskich lub osób fizycznych lub prawnych, podmiotów lub organów z siedzibą w Rosji;</w:t>
      </w:r>
    </w:p>
    <w:p w:rsidR="0061694E" w:rsidRDefault="0061694E" w:rsidP="00185749">
      <w:pPr>
        <w:pStyle w:val="Tekstprzypisudolnego"/>
        <w:widowControl/>
        <w:numPr>
          <w:ilvl w:val="0"/>
          <w:numId w:val="67"/>
        </w:numPr>
        <w:suppressAutoHyphens w:val="0"/>
        <w:rPr>
          <w:sz w:val="16"/>
          <w:szCs w:val="16"/>
        </w:rPr>
      </w:pPr>
      <w:r w:rsidRPr="00B929A1">
        <w:rPr>
          <w:sz w:val="16"/>
          <w:szCs w:val="16"/>
        </w:rPr>
        <w:t>osób prawnych, podmiotów lub organów, do których prawa własności bezpośrednio lub pośrednio w ponad 50 % należą do podmiotu, o którym mowa w lit. a) niniejszego ustępu; lub</w:t>
      </w:r>
    </w:p>
    <w:p w:rsidR="0061694E" w:rsidRPr="00B929A1" w:rsidRDefault="0061694E" w:rsidP="00185749">
      <w:pPr>
        <w:pStyle w:val="Tekstprzypisudolnego"/>
        <w:widowControl/>
        <w:numPr>
          <w:ilvl w:val="0"/>
          <w:numId w:val="67"/>
        </w:numPr>
        <w:suppressAutoHyphens w:val="0"/>
        <w:rPr>
          <w:sz w:val="16"/>
          <w:szCs w:val="16"/>
        </w:rPr>
      </w:pPr>
      <w:r w:rsidRPr="00B929A1">
        <w:rPr>
          <w:sz w:val="16"/>
          <w:szCs w:val="16"/>
        </w:rPr>
        <w:t>osób fizycznych lub prawnych, podmiotów lub organów działających w imieniu lub pod kierunkiem podmiotu, o którym mowa w lit. a) lub b) niniejszego ustępu,</w:t>
      </w:r>
    </w:p>
    <w:p w:rsidR="0061694E" w:rsidRPr="004E3F67" w:rsidRDefault="0061694E" w:rsidP="00150672">
      <w:pPr>
        <w:pStyle w:val="Tekstprzypisudolnego"/>
        <w:jc w:val="both"/>
        <w:rPr>
          <w:sz w:val="16"/>
          <w:szCs w:val="16"/>
        </w:rPr>
      </w:pPr>
      <w:r w:rsidRPr="00B929A1">
        <w:rPr>
          <w:sz w:val="16"/>
          <w:szCs w:val="16"/>
        </w:rPr>
        <w:t>w tym podwykonawców, dostawców lub podmiotów, na których zdolności polega się w rozumieniu dyrektyw w sprawie zamówień publicznych, w przypadku gdy przypada na nich ponad 10 % wartości zamówienia.</w:t>
      </w:r>
    </w:p>
  </w:footnote>
  <w:footnote w:id="5">
    <w:p w:rsidR="0061694E" w:rsidRPr="00A82964" w:rsidRDefault="0061694E" w:rsidP="00150672">
      <w:pPr>
        <w:spacing w:line="240" w:lineRule="auto"/>
        <w:jc w:val="both"/>
        <w:rPr>
          <w:color w:val="222222"/>
          <w:sz w:val="16"/>
          <w:szCs w:val="16"/>
        </w:rPr>
      </w:pPr>
      <w:r w:rsidRPr="00A82964">
        <w:rPr>
          <w:rStyle w:val="Odwoanieprzypisudolnego"/>
          <w:sz w:val="16"/>
          <w:szCs w:val="16"/>
        </w:rPr>
        <w:footnoteRef/>
      </w:r>
      <w:r w:rsidRPr="00A82964">
        <w:rPr>
          <w:color w:val="222222"/>
          <w:sz w:val="16"/>
          <w:szCs w:val="16"/>
        </w:rPr>
        <w:t xml:space="preserve">Zgodnie z treścią art. 7 ust. 1 ustawy z dnia 13 kwietnia 2022 r. </w:t>
      </w:r>
      <w:r w:rsidRPr="00A82964">
        <w:rPr>
          <w:i/>
          <w:iCs/>
          <w:color w:val="222222"/>
          <w:sz w:val="16"/>
          <w:szCs w:val="16"/>
        </w:rPr>
        <w:t xml:space="preserve">o szczególnych rozwiązaniach w zakresie przeciwdziałania wspieraniu agresji na Ukrainę oraz służących ochronie bezpieczeństwa narodowego, </w:t>
      </w:r>
      <w:r w:rsidRPr="00A82964">
        <w:rPr>
          <w:color w:val="222222"/>
          <w:sz w:val="16"/>
          <w:szCs w:val="16"/>
        </w:rPr>
        <w:t>z postępowania o udzielenie zamówienia publicznego lub konkursu prowadzonego na podstawie ustawy Pzp wyklucza się:</w:t>
      </w:r>
    </w:p>
    <w:p w:rsidR="0061694E" w:rsidRPr="00A82964" w:rsidRDefault="0061694E" w:rsidP="00150672">
      <w:pPr>
        <w:spacing w:line="240" w:lineRule="auto"/>
        <w:jc w:val="both"/>
        <w:rPr>
          <w:color w:val="222222"/>
          <w:sz w:val="16"/>
          <w:szCs w:val="16"/>
        </w:rPr>
      </w:pPr>
      <w:r w:rsidRPr="00A82964">
        <w:rPr>
          <w:color w:val="222222"/>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w:t>
      </w:r>
      <w:r>
        <w:rPr>
          <w:color w:val="222222"/>
          <w:sz w:val="16"/>
          <w:szCs w:val="16"/>
        </w:rPr>
        <w:br/>
      </w:r>
      <w:r w:rsidRPr="00A82964">
        <w:rPr>
          <w:color w:val="222222"/>
          <w:sz w:val="16"/>
          <w:szCs w:val="16"/>
        </w:rPr>
        <w:t>o którym mowa w art. 1 pkt 3 ustawy;</w:t>
      </w:r>
    </w:p>
    <w:p w:rsidR="0061694E" w:rsidRPr="00A82964" w:rsidRDefault="0061694E" w:rsidP="00150672">
      <w:pPr>
        <w:spacing w:line="240" w:lineRule="auto"/>
        <w:jc w:val="both"/>
        <w:rPr>
          <w:color w:val="222222"/>
          <w:sz w:val="16"/>
          <w:szCs w:val="16"/>
        </w:rPr>
      </w:pPr>
      <w:r w:rsidRPr="00A82964">
        <w:rPr>
          <w:color w:val="222222"/>
          <w:sz w:val="16"/>
          <w:szCs w:val="16"/>
        </w:rPr>
        <w:t xml:space="preserve">2) wykonawcę oraz uczestnika konkursu, którego beneficjentem rzeczywistym w rozumieniu ustawy z dnia 1 marca 2018 r. </w:t>
      </w:r>
      <w:r>
        <w:rPr>
          <w:color w:val="222222"/>
          <w:sz w:val="16"/>
          <w:szCs w:val="16"/>
        </w:rPr>
        <w:br/>
      </w:r>
      <w:r w:rsidRPr="00A82964">
        <w:rPr>
          <w:color w:val="222222"/>
          <w:sz w:val="16"/>
          <w:szCs w:val="16"/>
        </w:rPr>
        <w:t xml:space="preserve">o przeciwdziałaniu praniu pieniędzy oraz finansowaniu terroryzmu (Dz. U. z 2022 r. poz. 593 i 655) jest osoba wymieniona </w:t>
      </w:r>
      <w:r>
        <w:rPr>
          <w:color w:val="222222"/>
          <w:sz w:val="16"/>
          <w:szCs w:val="16"/>
        </w:rPr>
        <w:br/>
      </w:r>
      <w:r w:rsidRPr="00A82964">
        <w:rPr>
          <w:color w:val="222222"/>
          <w:sz w:val="16"/>
          <w:szCs w:val="16"/>
        </w:rPr>
        <w:t xml:space="preserve">w wykazach określonych w rozporządzeniu 765/2006 i rozporządzeniu 269/2014 albo wpisana na listę lub będąca takim beneficjentem rzeczywistym od dnia 24 lutego 2022 r., o ile została wpisana na listę na podstawie decyzji w sprawie wpisu </w:t>
      </w:r>
      <w:r>
        <w:rPr>
          <w:color w:val="222222"/>
          <w:sz w:val="16"/>
          <w:szCs w:val="16"/>
        </w:rPr>
        <w:br/>
      </w:r>
      <w:r w:rsidRPr="00A82964">
        <w:rPr>
          <w:color w:val="222222"/>
          <w:sz w:val="16"/>
          <w:szCs w:val="16"/>
        </w:rPr>
        <w:t>na listę rozstrzygającej o zastosowaniu środka, o którym mowa w art. 1 pkt 3 ustawy;</w:t>
      </w:r>
    </w:p>
    <w:p w:rsidR="0061694E" w:rsidRPr="00896587" w:rsidRDefault="0061694E" w:rsidP="00150672">
      <w:pPr>
        <w:spacing w:line="240" w:lineRule="auto"/>
        <w:jc w:val="both"/>
        <w:rPr>
          <w:sz w:val="16"/>
          <w:szCs w:val="16"/>
        </w:rPr>
      </w:pPr>
      <w:r w:rsidRPr="00A82964">
        <w:rPr>
          <w:color w:val="222222"/>
          <w:sz w:val="16"/>
          <w:szCs w:val="16"/>
        </w:rPr>
        <w:t xml:space="preserve">3) wykonawcę oraz uczestnika konkursu, którego jednostką dominującą w rozumieniu art. 3 ust. 1 pkt 37 ustawy z dnia 29 września 1994 r. o rachunkowości (Dz. U. z 2021 r. poz. 217, 2105 i 2106), jest podmiot wymieniony w wykazach określonych </w:t>
      </w:r>
      <w:r>
        <w:rPr>
          <w:color w:val="222222"/>
          <w:sz w:val="16"/>
          <w:szCs w:val="16"/>
        </w:rPr>
        <w:br/>
      </w:r>
      <w:r w:rsidRPr="00A82964">
        <w:rPr>
          <w:color w:val="222222"/>
          <w:sz w:val="16"/>
          <w:szCs w:val="16"/>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4E" w:rsidRDefault="0061694E"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61694E" w:rsidRDefault="0061694E"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61694E" w:rsidRPr="00626B2B" w:rsidRDefault="0061694E" w:rsidP="004A4149">
    <w:pPr>
      <w:pStyle w:val="Nagwek"/>
      <w:pBdr>
        <w:bottom w:val="thickThinSmallGap" w:sz="24" w:space="0" w:color="622423"/>
      </w:pBdr>
      <w:tabs>
        <w:tab w:val="left" w:pos="4755"/>
      </w:tabs>
      <w:spacing w:line="240" w:lineRule="auto"/>
      <w:ind w:left="0" w:firstLine="0"/>
      <w:jc w:val="center"/>
      <w:rPr>
        <w:rFonts w:ascii="Times New Roman" w:hAnsi="Times New Roman"/>
        <w:b/>
        <w:bCs/>
        <w:i/>
        <w:sz w:val="20"/>
      </w:rPr>
    </w:pPr>
    <w:r>
      <w:rPr>
        <w:rFonts w:ascii="Times New Roman" w:hAnsi="Times New Roman"/>
        <w:b/>
        <w:bCs/>
        <w:i/>
        <w:sz w:val="20"/>
      </w:rPr>
      <w:t>Specyfikacja warunków zamówienia</w:t>
    </w:r>
  </w:p>
  <w:p w:rsidR="0061694E" w:rsidRPr="00E97CA1" w:rsidRDefault="0061694E"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4E" w:rsidRDefault="0061694E" w:rsidP="00D4601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4"/>
    <w:multiLevelType w:val="singleLevel"/>
    <w:tmpl w:val="00000004"/>
    <w:name w:val="WW8Num4"/>
    <w:lvl w:ilvl="0">
      <w:start w:val="1"/>
      <w:numFmt w:val="decimal"/>
      <w:lvlText w:val="%1."/>
      <w:lvlJc w:val="left"/>
      <w:pPr>
        <w:tabs>
          <w:tab w:val="num" w:pos="0"/>
        </w:tabs>
        <w:ind w:left="1789" w:hanging="360"/>
      </w:pPr>
      <w:rPr>
        <w:rFonts w:cs="Times New Roman"/>
        <w:b w:val="0"/>
        <w:bCs w:val="0"/>
      </w:rPr>
    </w:lvl>
  </w:abstractNum>
  <w:abstractNum w:abstractNumId="2">
    <w:nsid w:val="0000000A"/>
    <w:multiLevelType w:val="multilevel"/>
    <w:tmpl w:val="0000000A"/>
    <w:name w:val="WW8Num10"/>
    <w:lvl w:ilvl="0">
      <w:start w:val="1"/>
      <w:numFmt w:val="bullet"/>
      <w:lvlText w:val=""/>
      <w:lvlJc w:val="left"/>
      <w:pPr>
        <w:tabs>
          <w:tab w:val="num" w:pos="720"/>
        </w:tabs>
      </w:pPr>
      <w:rPr>
        <w:rFonts w:ascii="Symbol" w:hAnsi="Symbol"/>
        <w:sz w:val="24"/>
      </w:rPr>
    </w:lvl>
    <w:lvl w:ilvl="1">
      <w:start w:val="1"/>
      <w:numFmt w:val="bullet"/>
      <w:lvlText w:val="◦"/>
      <w:lvlJc w:val="left"/>
      <w:pPr>
        <w:tabs>
          <w:tab w:val="num" w:pos="1080"/>
        </w:tabs>
      </w:pPr>
      <w:rPr>
        <w:rFonts w:ascii="OpenSymbol" w:hAnsi="OpenSymbol"/>
        <w:b/>
      </w:rPr>
    </w:lvl>
    <w:lvl w:ilvl="2">
      <w:start w:val="1"/>
      <w:numFmt w:val="bullet"/>
      <w:lvlText w:val="▪"/>
      <w:lvlJc w:val="left"/>
      <w:pPr>
        <w:tabs>
          <w:tab w:val="num" w:pos="1440"/>
        </w:tabs>
      </w:pPr>
      <w:rPr>
        <w:rFonts w:ascii="OpenSymbol" w:hAnsi="OpenSymbol"/>
        <w:b/>
      </w:rPr>
    </w:lvl>
    <w:lvl w:ilvl="3">
      <w:start w:val="1"/>
      <w:numFmt w:val="bullet"/>
      <w:lvlText w:val=""/>
      <w:lvlJc w:val="left"/>
      <w:pPr>
        <w:tabs>
          <w:tab w:val="num" w:pos="1800"/>
        </w:tabs>
      </w:pPr>
      <w:rPr>
        <w:rFonts w:ascii="Symbol" w:hAnsi="Symbol"/>
        <w:sz w:val="24"/>
      </w:rPr>
    </w:lvl>
    <w:lvl w:ilvl="4">
      <w:start w:val="1"/>
      <w:numFmt w:val="bullet"/>
      <w:lvlText w:val="◦"/>
      <w:lvlJc w:val="left"/>
      <w:pPr>
        <w:tabs>
          <w:tab w:val="num" w:pos="2160"/>
        </w:tabs>
      </w:pPr>
      <w:rPr>
        <w:rFonts w:ascii="OpenSymbol" w:hAnsi="OpenSymbol"/>
        <w:b/>
      </w:rPr>
    </w:lvl>
    <w:lvl w:ilvl="5">
      <w:start w:val="1"/>
      <w:numFmt w:val="bullet"/>
      <w:lvlText w:val="▪"/>
      <w:lvlJc w:val="left"/>
      <w:pPr>
        <w:tabs>
          <w:tab w:val="num" w:pos="2520"/>
        </w:tabs>
      </w:pPr>
      <w:rPr>
        <w:rFonts w:ascii="OpenSymbol" w:hAnsi="OpenSymbol"/>
        <w:b/>
      </w:rPr>
    </w:lvl>
    <w:lvl w:ilvl="6">
      <w:start w:val="1"/>
      <w:numFmt w:val="bullet"/>
      <w:lvlText w:val=""/>
      <w:lvlJc w:val="left"/>
      <w:pPr>
        <w:tabs>
          <w:tab w:val="num" w:pos="2880"/>
        </w:tabs>
      </w:pPr>
      <w:rPr>
        <w:rFonts w:ascii="Symbol" w:hAnsi="Symbol"/>
        <w:sz w:val="24"/>
      </w:rPr>
    </w:lvl>
    <w:lvl w:ilvl="7">
      <w:start w:val="1"/>
      <w:numFmt w:val="bullet"/>
      <w:lvlText w:val="◦"/>
      <w:lvlJc w:val="left"/>
      <w:pPr>
        <w:tabs>
          <w:tab w:val="num" w:pos="3240"/>
        </w:tabs>
      </w:pPr>
      <w:rPr>
        <w:rFonts w:ascii="OpenSymbol" w:hAnsi="OpenSymbol"/>
        <w:b/>
      </w:rPr>
    </w:lvl>
    <w:lvl w:ilvl="8">
      <w:start w:val="1"/>
      <w:numFmt w:val="bullet"/>
      <w:lvlText w:val="▪"/>
      <w:lvlJc w:val="left"/>
      <w:pPr>
        <w:tabs>
          <w:tab w:val="num" w:pos="3600"/>
        </w:tabs>
      </w:pPr>
      <w:rPr>
        <w:rFonts w:ascii="OpenSymbol" w:hAnsi="OpenSymbol"/>
        <w:b/>
      </w:rPr>
    </w:lvl>
  </w:abstractNum>
  <w:abstractNum w:abstractNumId="3">
    <w:nsid w:val="0000000B"/>
    <w:multiLevelType w:val="singleLevel"/>
    <w:tmpl w:val="EDAEAFF0"/>
    <w:name w:val="WW8Num3"/>
    <w:lvl w:ilvl="0">
      <w:start w:val="1"/>
      <w:numFmt w:val="lowerLetter"/>
      <w:lvlText w:val="%1)"/>
      <w:lvlJc w:val="left"/>
      <w:pPr>
        <w:tabs>
          <w:tab w:val="num" w:pos="0"/>
        </w:tabs>
        <w:ind w:left="1854" w:hanging="360"/>
      </w:pPr>
      <w:rPr>
        <w:rFonts w:ascii="Times New Roman" w:eastAsia="Times New Roman" w:hAnsi="Times New Roman" w:cs="Times New Roman"/>
      </w:rPr>
    </w:lvl>
  </w:abstractNum>
  <w:abstractNum w:abstractNumId="4">
    <w:nsid w:val="0000000F"/>
    <w:multiLevelType w:val="multilevel"/>
    <w:tmpl w:val="4B6E1608"/>
    <w:name w:val="WW8Num11"/>
    <w:lvl w:ilvl="0">
      <w:start w:val="1"/>
      <w:numFmt w:val="lowerLetter"/>
      <w:lvlText w:val="%1)"/>
      <w:lvlJc w:val="left"/>
      <w:pPr>
        <w:tabs>
          <w:tab w:val="num" w:pos="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11"/>
    <w:multiLevelType w:val="multilevel"/>
    <w:tmpl w:val="DAA6AD6C"/>
    <w:name w:val="WW8Num2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Arial" w:hAnsi="Times New Roman" w:cs="Times New Roman" w:hint="default"/>
        <w:sz w:val="22"/>
        <w:szCs w:val="22"/>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6">
    <w:nsid w:val="0000001A"/>
    <w:multiLevelType w:val="singleLevel"/>
    <w:tmpl w:val="0000001A"/>
    <w:name w:val="WW8Num25"/>
    <w:lvl w:ilvl="0">
      <w:start w:val="1"/>
      <w:numFmt w:val="decimal"/>
      <w:lvlText w:val="%1."/>
      <w:lvlJc w:val="left"/>
      <w:pPr>
        <w:tabs>
          <w:tab w:val="num" w:pos="0"/>
        </w:tabs>
        <w:ind w:left="1854" w:hanging="360"/>
      </w:pPr>
      <w:rPr>
        <w:rFonts w:cs="Times New Roman"/>
      </w:rPr>
    </w:lvl>
  </w:abstractNum>
  <w:abstractNum w:abstractNumId="7">
    <w:nsid w:val="00000021"/>
    <w:multiLevelType w:val="multilevel"/>
    <w:tmpl w:val="60AE835C"/>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
        </w:tabs>
        <w:ind w:left="360" w:hanging="360"/>
      </w:pPr>
      <w:rPr>
        <w:rFonts w:cs="Times New Roman"/>
        <w:b/>
        <w:bCs/>
        <w:color w:val="00000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6563A01"/>
    <w:multiLevelType w:val="hybridMultilevel"/>
    <w:tmpl w:val="8A06A666"/>
    <w:lvl w:ilvl="0" w:tplc="1C08A090">
      <w:start w:val="1"/>
      <w:numFmt w:val="decimal"/>
      <w:lvlText w:val="%1)"/>
      <w:lvlJc w:val="left"/>
      <w:pPr>
        <w:ind w:left="1364" w:hanging="360"/>
      </w:pPr>
      <w:rPr>
        <w:rFonts w:cs="Times New Roman" w:hint="default"/>
        <w:b/>
        <w:bCs/>
        <w:i w:val="0"/>
        <w:iCs/>
      </w:rPr>
    </w:lvl>
    <w:lvl w:ilvl="1" w:tplc="1188E020">
      <w:start w:val="1"/>
      <w:numFmt w:val="lowerLetter"/>
      <w:lvlText w:val="%2)"/>
      <w:lvlJc w:val="left"/>
      <w:pPr>
        <w:tabs>
          <w:tab w:val="num" w:pos="2084"/>
        </w:tabs>
        <w:ind w:left="2084" w:hanging="360"/>
      </w:pPr>
      <w:rPr>
        <w:rFonts w:cs="Times New Roman" w:hint="default"/>
        <w:b/>
        <w:bCs w:val="0"/>
      </w:rPr>
    </w:lvl>
    <w:lvl w:ilvl="2" w:tplc="FFFFFFFF">
      <w:start w:val="1"/>
      <w:numFmt w:val="lowerRoman"/>
      <w:lvlText w:val="%3."/>
      <w:lvlJc w:val="right"/>
      <w:pPr>
        <w:ind w:left="2804" w:hanging="180"/>
      </w:pPr>
      <w:rPr>
        <w:rFonts w:cs="Times New Roman"/>
      </w:rPr>
    </w:lvl>
    <w:lvl w:ilvl="3" w:tplc="FFFFFFFF">
      <w:start w:val="1"/>
      <w:numFmt w:val="decimal"/>
      <w:lvlText w:val="%4."/>
      <w:lvlJc w:val="left"/>
      <w:pPr>
        <w:ind w:left="3524" w:hanging="360"/>
      </w:pPr>
      <w:rPr>
        <w:rFonts w:cs="Times New Roman"/>
      </w:rPr>
    </w:lvl>
    <w:lvl w:ilvl="4" w:tplc="FFFFFFFF">
      <w:start w:val="1"/>
      <w:numFmt w:val="lowerLetter"/>
      <w:lvlText w:val="%5."/>
      <w:lvlJc w:val="left"/>
      <w:pPr>
        <w:ind w:left="4244" w:hanging="360"/>
      </w:pPr>
      <w:rPr>
        <w:rFonts w:cs="Times New Roman"/>
      </w:rPr>
    </w:lvl>
    <w:lvl w:ilvl="5" w:tplc="FFFFFFFF">
      <w:start w:val="1"/>
      <w:numFmt w:val="lowerRoman"/>
      <w:lvlText w:val="%6."/>
      <w:lvlJc w:val="right"/>
      <w:pPr>
        <w:ind w:left="4964" w:hanging="180"/>
      </w:pPr>
      <w:rPr>
        <w:rFonts w:cs="Times New Roman"/>
      </w:rPr>
    </w:lvl>
    <w:lvl w:ilvl="6" w:tplc="FFFFFFFF">
      <w:start w:val="1"/>
      <w:numFmt w:val="decimal"/>
      <w:lvlText w:val="%7."/>
      <w:lvlJc w:val="left"/>
      <w:pPr>
        <w:ind w:left="5684" w:hanging="360"/>
      </w:pPr>
      <w:rPr>
        <w:rFonts w:cs="Times New Roman"/>
      </w:rPr>
    </w:lvl>
    <w:lvl w:ilvl="7" w:tplc="FFFFFFFF">
      <w:start w:val="1"/>
      <w:numFmt w:val="lowerLetter"/>
      <w:lvlText w:val="%8."/>
      <w:lvlJc w:val="left"/>
      <w:pPr>
        <w:ind w:left="6404" w:hanging="360"/>
      </w:pPr>
      <w:rPr>
        <w:rFonts w:cs="Times New Roman"/>
      </w:rPr>
    </w:lvl>
    <w:lvl w:ilvl="8" w:tplc="FFFFFFFF">
      <w:start w:val="1"/>
      <w:numFmt w:val="lowerRoman"/>
      <w:lvlText w:val="%9."/>
      <w:lvlJc w:val="right"/>
      <w:pPr>
        <w:ind w:left="7124" w:hanging="180"/>
      </w:pPr>
      <w:rPr>
        <w:rFonts w:cs="Times New Roman"/>
      </w:rPr>
    </w:lvl>
  </w:abstractNum>
  <w:abstractNum w:abstractNumId="9">
    <w:nsid w:val="0A842037"/>
    <w:multiLevelType w:val="multilevel"/>
    <w:tmpl w:val="8586DD70"/>
    <w:lvl w:ilvl="0">
      <w:start w:val="1"/>
      <w:numFmt w:val="decimal"/>
      <w:lvlText w:val="%1)"/>
      <w:lvlJc w:val="left"/>
      <w:pPr>
        <w:ind w:left="720" w:hanging="360"/>
      </w:pPr>
      <w:rPr>
        <w:u w:val="none"/>
      </w:rPr>
    </w:lvl>
    <w:lvl w:ilvl="1">
      <w:start w:val="1"/>
      <w:numFmt w:val="lowerLetter"/>
      <w:lvlText w:val="%2)"/>
      <w:lvlJc w:val="left"/>
      <w:pPr>
        <w:ind w:left="1495"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0DD710D1"/>
    <w:multiLevelType w:val="multilevel"/>
    <w:tmpl w:val="C266624E"/>
    <w:lvl w:ilvl="0">
      <w:start w:val="1"/>
      <w:numFmt w:val="decimal"/>
      <w:lvlText w:val="%1)"/>
      <w:lvlJc w:val="left"/>
      <w:pPr>
        <w:tabs>
          <w:tab w:val="num" w:pos="1080"/>
        </w:tabs>
        <w:ind w:left="1080" w:hanging="360"/>
      </w:pPr>
      <w:rPr>
        <w:rFonts w:cs="Times New Roman" w:hint="default"/>
        <w:b w:val="0"/>
        <w:bCs w:val="0"/>
      </w:rPr>
    </w:lvl>
    <w:lvl w:ilvl="1">
      <w:start w:val="1"/>
      <w:numFmt w:val="decimal"/>
      <w:lvlText w:val="%2."/>
      <w:lvlJc w:val="left"/>
      <w:pPr>
        <w:tabs>
          <w:tab w:val="num" w:pos="644"/>
        </w:tabs>
        <w:ind w:left="644" w:hanging="360"/>
      </w:pPr>
      <w:rPr>
        <w:rFonts w:ascii="Times New Roman" w:eastAsia="Times New Roman" w:hAnsi="Times New Roman" w:cs="Times New Roman"/>
        <w:b w:val="0"/>
        <w:bCs w:val="0"/>
      </w:rPr>
    </w:lvl>
    <w:lvl w:ilvl="2">
      <w:start w:val="1"/>
      <w:numFmt w:val="lowerLetter"/>
      <w:pStyle w:val="Listapunktowana2"/>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1">
    <w:nsid w:val="0E336589"/>
    <w:multiLevelType w:val="multilevel"/>
    <w:tmpl w:val="F05A4578"/>
    <w:name w:val="WW8Num152"/>
    <w:lvl w:ilvl="0">
      <w:start w:val="1"/>
      <w:numFmt w:val="upperRoman"/>
      <w:lvlText w:val="%1."/>
      <w:lvlJc w:val="left"/>
      <w:pPr>
        <w:ind w:left="1080" w:hanging="72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E6D1F12"/>
    <w:multiLevelType w:val="singleLevel"/>
    <w:tmpl w:val="AE34AFC2"/>
    <w:lvl w:ilvl="0">
      <w:start w:val="1"/>
      <w:numFmt w:val="upperRoman"/>
      <w:pStyle w:val="Nagwek2"/>
      <w:lvlText w:val="%1."/>
      <w:lvlJc w:val="left"/>
      <w:pPr>
        <w:tabs>
          <w:tab w:val="num" w:pos="720"/>
        </w:tabs>
        <w:ind w:left="360" w:hanging="360"/>
      </w:pPr>
      <w:rPr>
        <w:rFonts w:ascii="Times New Roman" w:hAnsi="Times New Roman" w:cs="Times New Roman" w:hint="default"/>
        <w:b/>
        <w:bCs/>
        <w:i/>
        <w:iCs/>
        <w:sz w:val="24"/>
        <w:szCs w:val="24"/>
      </w:rPr>
    </w:lvl>
  </w:abstractNum>
  <w:abstractNum w:abstractNumId="13">
    <w:nsid w:val="0EE75B2F"/>
    <w:multiLevelType w:val="multilevel"/>
    <w:tmpl w:val="A8EE3AB8"/>
    <w:lvl w:ilvl="0">
      <w:start w:val="1"/>
      <w:numFmt w:val="decimal"/>
      <w:lvlText w:val="%1."/>
      <w:lvlJc w:val="left"/>
      <w:pPr>
        <w:tabs>
          <w:tab w:val="num" w:pos="1080"/>
        </w:tabs>
        <w:ind w:left="1080" w:hanging="360"/>
      </w:pPr>
      <w:rPr>
        <w:rFonts w:hint="default"/>
        <w:b/>
        <w:bCs w:val="0"/>
      </w:rPr>
    </w:lvl>
    <w:lvl w:ilvl="1">
      <w:start w:val="1"/>
      <w:numFmt w:val="decimal"/>
      <w:lvlText w:val="%2."/>
      <w:lvlJc w:val="left"/>
      <w:pPr>
        <w:tabs>
          <w:tab w:val="num" w:pos="644"/>
        </w:tabs>
        <w:ind w:left="644" w:hanging="360"/>
      </w:pPr>
      <w:rPr>
        <w:rFonts w:ascii="Times New Roman" w:eastAsia="Times New Roman" w:hAnsi="Times New Roman" w:cs="Times New Roman"/>
        <w:b/>
        <w:bCs w:val="0"/>
      </w:rPr>
    </w:lvl>
    <w:lvl w:ilvl="2">
      <w:start w:val="1"/>
      <w:numFmt w:val="decimal"/>
      <w:lvlText w:val="%3."/>
      <w:lvlJc w:val="right"/>
      <w:pPr>
        <w:tabs>
          <w:tab w:val="num" w:pos="840"/>
        </w:tabs>
        <w:ind w:left="840" w:hanging="180"/>
      </w:pPr>
      <w:rPr>
        <w:rFonts w:ascii="Times New Roman" w:eastAsia="Times New Roman" w:hAnsi="Times New Roman" w:cs="Times New Roman"/>
        <w:b/>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4">
    <w:nsid w:val="11256813"/>
    <w:multiLevelType w:val="hybridMultilevel"/>
    <w:tmpl w:val="E2A22646"/>
    <w:lvl w:ilvl="0" w:tplc="AE2C6BA8">
      <w:start w:val="1"/>
      <w:numFmt w:val="decimal"/>
      <w:lvlText w:val="%1)"/>
      <w:lvlJc w:val="left"/>
      <w:pPr>
        <w:tabs>
          <w:tab w:val="num" w:pos="3228"/>
        </w:tabs>
        <w:ind w:left="3228" w:hanging="360"/>
      </w:pPr>
      <w:rPr>
        <w:rFonts w:cs="Times New Roman" w:hint="default"/>
        <w:b/>
        <w:i w:val="0"/>
      </w:rPr>
    </w:lvl>
    <w:lvl w:ilvl="1" w:tplc="A1FCE68A">
      <w:start w:val="1"/>
      <w:numFmt w:val="lowerLetter"/>
      <w:lvlText w:val="%2."/>
      <w:lvlJc w:val="left"/>
      <w:pPr>
        <w:ind w:left="1440" w:hanging="360"/>
      </w:pPr>
    </w:lvl>
    <w:lvl w:ilvl="2" w:tplc="E47A9C4A">
      <w:start w:val="1"/>
      <w:numFmt w:val="lowerRoman"/>
      <w:lvlText w:val="%3."/>
      <w:lvlJc w:val="right"/>
      <w:pPr>
        <w:ind w:left="2160" w:hanging="180"/>
      </w:pPr>
    </w:lvl>
    <w:lvl w:ilvl="3" w:tplc="69E6223C" w:tentative="1">
      <w:start w:val="1"/>
      <w:numFmt w:val="decimal"/>
      <w:lvlText w:val="%4."/>
      <w:lvlJc w:val="left"/>
      <w:pPr>
        <w:ind w:left="2880" w:hanging="360"/>
      </w:pPr>
    </w:lvl>
    <w:lvl w:ilvl="4" w:tplc="C860C22A">
      <w:start w:val="1"/>
      <w:numFmt w:val="lowerLetter"/>
      <w:lvlText w:val="%5."/>
      <w:lvlJc w:val="left"/>
      <w:pPr>
        <w:ind w:left="3600" w:hanging="360"/>
      </w:pPr>
    </w:lvl>
    <w:lvl w:ilvl="5" w:tplc="522E1C86" w:tentative="1">
      <w:start w:val="1"/>
      <w:numFmt w:val="lowerRoman"/>
      <w:lvlText w:val="%6."/>
      <w:lvlJc w:val="right"/>
      <w:pPr>
        <w:ind w:left="4320" w:hanging="180"/>
      </w:pPr>
    </w:lvl>
    <w:lvl w:ilvl="6" w:tplc="A69E983A">
      <w:start w:val="1"/>
      <w:numFmt w:val="decimal"/>
      <w:lvlText w:val="%7."/>
      <w:lvlJc w:val="left"/>
      <w:pPr>
        <w:ind w:left="5040" w:hanging="360"/>
      </w:pPr>
    </w:lvl>
    <w:lvl w:ilvl="7" w:tplc="6E6242C4" w:tentative="1">
      <w:start w:val="1"/>
      <w:numFmt w:val="lowerLetter"/>
      <w:lvlText w:val="%8."/>
      <w:lvlJc w:val="left"/>
      <w:pPr>
        <w:ind w:left="5760" w:hanging="360"/>
      </w:pPr>
    </w:lvl>
    <w:lvl w:ilvl="8" w:tplc="E9A884CC" w:tentative="1">
      <w:start w:val="1"/>
      <w:numFmt w:val="lowerRoman"/>
      <w:lvlText w:val="%9."/>
      <w:lvlJc w:val="right"/>
      <w:pPr>
        <w:ind w:left="6480" w:hanging="180"/>
      </w:pPr>
    </w:lvl>
  </w:abstractNum>
  <w:abstractNum w:abstractNumId="15">
    <w:nsid w:val="13DA3DC0"/>
    <w:multiLevelType w:val="hybridMultilevel"/>
    <w:tmpl w:val="A1B0789C"/>
    <w:lvl w:ilvl="0" w:tplc="24A06170">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0D7D75"/>
    <w:multiLevelType w:val="hybridMultilevel"/>
    <w:tmpl w:val="A5CAE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4867A48"/>
    <w:multiLevelType w:val="multilevel"/>
    <w:tmpl w:val="93C42DA0"/>
    <w:lvl w:ilvl="0">
      <w:start w:val="23"/>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18">
    <w:nsid w:val="14C87F2B"/>
    <w:multiLevelType w:val="hybridMultilevel"/>
    <w:tmpl w:val="1ED888DC"/>
    <w:lvl w:ilvl="0" w:tplc="F6D04CD2">
      <w:start w:val="1"/>
      <w:numFmt w:val="upperLetter"/>
      <w:lvlText w:val="%1."/>
      <w:lvlJc w:val="left"/>
      <w:pPr>
        <w:ind w:left="1713" w:hanging="360"/>
      </w:pPr>
      <w:rPr>
        <w:b/>
      </w:rPr>
    </w:lvl>
    <w:lvl w:ilvl="1" w:tplc="04150003" w:tentative="1">
      <w:start w:val="1"/>
      <w:numFmt w:val="lowerLetter"/>
      <w:lvlText w:val="%2."/>
      <w:lvlJc w:val="left"/>
      <w:pPr>
        <w:ind w:left="2433" w:hanging="360"/>
      </w:pPr>
    </w:lvl>
    <w:lvl w:ilvl="2" w:tplc="04150005" w:tentative="1">
      <w:start w:val="1"/>
      <w:numFmt w:val="lowerRoman"/>
      <w:lvlText w:val="%3."/>
      <w:lvlJc w:val="right"/>
      <w:pPr>
        <w:ind w:left="3153" w:hanging="180"/>
      </w:pPr>
    </w:lvl>
    <w:lvl w:ilvl="3" w:tplc="04150001" w:tentative="1">
      <w:start w:val="1"/>
      <w:numFmt w:val="decimal"/>
      <w:lvlText w:val="%4."/>
      <w:lvlJc w:val="left"/>
      <w:pPr>
        <w:ind w:left="3873" w:hanging="360"/>
      </w:pPr>
    </w:lvl>
    <w:lvl w:ilvl="4" w:tplc="04150003" w:tentative="1">
      <w:start w:val="1"/>
      <w:numFmt w:val="lowerLetter"/>
      <w:lvlText w:val="%5."/>
      <w:lvlJc w:val="left"/>
      <w:pPr>
        <w:ind w:left="4593" w:hanging="360"/>
      </w:pPr>
    </w:lvl>
    <w:lvl w:ilvl="5" w:tplc="04150005" w:tentative="1">
      <w:start w:val="1"/>
      <w:numFmt w:val="lowerRoman"/>
      <w:lvlText w:val="%6."/>
      <w:lvlJc w:val="right"/>
      <w:pPr>
        <w:ind w:left="5313" w:hanging="180"/>
      </w:pPr>
    </w:lvl>
    <w:lvl w:ilvl="6" w:tplc="04150001" w:tentative="1">
      <w:start w:val="1"/>
      <w:numFmt w:val="decimal"/>
      <w:lvlText w:val="%7."/>
      <w:lvlJc w:val="left"/>
      <w:pPr>
        <w:ind w:left="6033" w:hanging="360"/>
      </w:pPr>
    </w:lvl>
    <w:lvl w:ilvl="7" w:tplc="04150003" w:tentative="1">
      <w:start w:val="1"/>
      <w:numFmt w:val="lowerLetter"/>
      <w:lvlText w:val="%8."/>
      <w:lvlJc w:val="left"/>
      <w:pPr>
        <w:ind w:left="6753" w:hanging="360"/>
      </w:pPr>
    </w:lvl>
    <w:lvl w:ilvl="8" w:tplc="04150005" w:tentative="1">
      <w:start w:val="1"/>
      <w:numFmt w:val="lowerRoman"/>
      <w:lvlText w:val="%9."/>
      <w:lvlJc w:val="right"/>
      <w:pPr>
        <w:ind w:left="7473" w:hanging="180"/>
      </w:pPr>
    </w:lvl>
  </w:abstractNum>
  <w:abstractNum w:abstractNumId="19">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187D350E"/>
    <w:multiLevelType w:val="multilevel"/>
    <w:tmpl w:val="4C6A08C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F68009A"/>
    <w:multiLevelType w:val="multilevel"/>
    <w:tmpl w:val="2E76E690"/>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ascii="Times New Roman" w:eastAsia="Times New Roman" w:hAnsi="Times New Roman" w:cs="Times New Roman" w:hint="default"/>
        <w:b/>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2">
    <w:nsid w:val="202E4DA5"/>
    <w:multiLevelType w:val="hybridMultilevel"/>
    <w:tmpl w:val="3C166F0E"/>
    <w:lvl w:ilvl="0" w:tplc="0415000F">
      <w:start w:val="4"/>
      <w:numFmt w:val="decimal"/>
      <w:lvlText w:val="2.%1)"/>
      <w:lvlJc w:val="left"/>
      <w:pPr>
        <w:tabs>
          <w:tab w:val="num" w:pos="928"/>
        </w:tabs>
        <w:ind w:left="928" w:hanging="360"/>
      </w:pPr>
      <w:rPr>
        <w:rFonts w:cs="Times New Roman" w:hint="default"/>
        <w:b/>
        <w:bCs/>
        <w:i w:val="0"/>
        <w:iCs w:val="0"/>
      </w:rPr>
    </w:lvl>
    <w:lvl w:ilvl="1" w:tplc="53DEE304">
      <w:start w:val="1"/>
      <w:numFmt w:val="decimal"/>
      <w:lvlText w:val="%2."/>
      <w:lvlJc w:val="left"/>
      <w:pPr>
        <w:tabs>
          <w:tab w:val="num" w:pos="748"/>
        </w:tabs>
        <w:ind w:left="748" w:hanging="360"/>
      </w:pPr>
      <w:rPr>
        <w:rFonts w:cs="Times New Roman" w:hint="default"/>
        <w:b/>
        <w:bCs/>
        <w:i w:val="0"/>
        <w:iCs w:val="0"/>
      </w:rPr>
    </w:lvl>
    <w:lvl w:ilvl="2" w:tplc="04150001">
      <w:start w:val="1"/>
      <w:numFmt w:val="decimal"/>
      <w:lvlText w:val="%3."/>
      <w:lvlJc w:val="left"/>
      <w:pPr>
        <w:tabs>
          <w:tab w:val="num" w:pos="2728"/>
        </w:tabs>
        <w:ind w:left="2728" w:hanging="360"/>
      </w:pPr>
      <w:rPr>
        <w:rFonts w:ascii="Times New Roman" w:eastAsia="Times New Roman" w:hAnsi="Times New Roman" w:cs="Times New Roman"/>
        <w:b/>
        <w:bCs w:val="0"/>
        <w:color w:val="auto"/>
      </w:rPr>
    </w:lvl>
    <w:lvl w:ilvl="3" w:tplc="199E2318">
      <w:start w:val="1"/>
      <w:numFmt w:val="decimal"/>
      <w:lvlText w:val="%4."/>
      <w:lvlJc w:val="left"/>
      <w:pPr>
        <w:tabs>
          <w:tab w:val="num" w:pos="3268"/>
        </w:tabs>
        <w:ind w:left="3268" w:hanging="360"/>
      </w:pPr>
      <w:rPr>
        <w:rFonts w:cs="Times New Roman"/>
      </w:rPr>
    </w:lvl>
    <w:lvl w:ilvl="4" w:tplc="003687CA">
      <w:start w:val="1"/>
      <w:numFmt w:val="lowerLetter"/>
      <w:lvlText w:val="%5."/>
      <w:lvlJc w:val="left"/>
      <w:pPr>
        <w:tabs>
          <w:tab w:val="num" w:pos="3988"/>
        </w:tabs>
        <w:ind w:left="3988" w:hanging="360"/>
      </w:pPr>
      <w:rPr>
        <w:rFonts w:cs="Times New Roman"/>
      </w:rPr>
    </w:lvl>
    <w:lvl w:ilvl="5" w:tplc="0415001B">
      <w:start w:val="1"/>
      <w:numFmt w:val="lowerRoman"/>
      <w:lvlText w:val="%6."/>
      <w:lvlJc w:val="right"/>
      <w:pPr>
        <w:tabs>
          <w:tab w:val="num" w:pos="4708"/>
        </w:tabs>
        <w:ind w:left="4708" w:hanging="180"/>
      </w:pPr>
      <w:rPr>
        <w:rFonts w:cs="Times New Roman"/>
      </w:rPr>
    </w:lvl>
    <w:lvl w:ilvl="6" w:tplc="0415000F">
      <w:start w:val="1"/>
      <w:numFmt w:val="decimal"/>
      <w:lvlText w:val="%7."/>
      <w:lvlJc w:val="left"/>
      <w:pPr>
        <w:tabs>
          <w:tab w:val="num" w:pos="5428"/>
        </w:tabs>
        <w:ind w:left="5428" w:hanging="360"/>
      </w:pPr>
      <w:rPr>
        <w:rFonts w:cs="Times New Roman"/>
      </w:rPr>
    </w:lvl>
    <w:lvl w:ilvl="7" w:tplc="04150019">
      <w:start w:val="1"/>
      <w:numFmt w:val="lowerLetter"/>
      <w:lvlText w:val="%8."/>
      <w:lvlJc w:val="left"/>
      <w:pPr>
        <w:tabs>
          <w:tab w:val="num" w:pos="6148"/>
        </w:tabs>
        <w:ind w:left="6148" w:hanging="360"/>
      </w:pPr>
      <w:rPr>
        <w:rFonts w:cs="Times New Roman"/>
      </w:rPr>
    </w:lvl>
    <w:lvl w:ilvl="8" w:tplc="0415001B">
      <w:start w:val="1"/>
      <w:numFmt w:val="lowerRoman"/>
      <w:lvlText w:val="%9."/>
      <w:lvlJc w:val="right"/>
      <w:pPr>
        <w:tabs>
          <w:tab w:val="num" w:pos="6868"/>
        </w:tabs>
        <w:ind w:left="6868" w:hanging="180"/>
      </w:pPr>
      <w:rPr>
        <w:rFonts w:cs="Times New Roman"/>
      </w:rPr>
    </w:lvl>
  </w:abstractNum>
  <w:abstractNum w:abstractNumId="23">
    <w:nsid w:val="21E80923"/>
    <w:multiLevelType w:val="hybridMultilevel"/>
    <w:tmpl w:val="56A20A1C"/>
    <w:lvl w:ilvl="0" w:tplc="053080B2">
      <w:start w:val="1"/>
      <w:numFmt w:val="decimal"/>
      <w:lvlText w:val="%1."/>
      <w:lvlJc w:val="left"/>
      <w:pPr>
        <w:tabs>
          <w:tab w:val="num" w:pos="717"/>
        </w:tabs>
        <w:ind w:left="717"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223A3747"/>
    <w:multiLevelType w:val="multilevel"/>
    <w:tmpl w:val="BAE6BCFC"/>
    <w:lvl w:ilvl="0">
      <w:start w:val="1"/>
      <w:numFmt w:val="decimal"/>
      <w:lvlText w:val="%1)"/>
      <w:lvlJc w:val="left"/>
      <w:pPr>
        <w:ind w:left="720" w:hanging="360"/>
      </w:pPr>
      <w:rPr>
        <w:rFonts w:hint="default"/>
        <w:u w:val="none"/>
      </w:rPr>
    </w:lvl>
    <w:lvl w:ilvl="1">
      <w:start w:val="1"/>
      <w:numFmt w:val="lowerLetter"/>
      <w:lvlText w:val="%2)"/>
      <w:lvlJc w:val="left"/>
      <w:pPr>
        <w:ind w:left="1495"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5">
    <w:nsid w:val="24C71A1A"/>
    <w:multiLevelType w:val="multilevel"/>
    <w:tmpl w:val="1E76DA4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26EC6C6C"/>
    <w:multiLevelType w:val="multilevel"/>
    <w:tmpl w:val="C2AA866C"/>
    <w:lvl w:ilvl="0">
      <w:start w:val="1"/>
      <w:numFmt w:val="decimal"/>
      <w:lvlText w:val="%1."/>
      <w:lvlJc w:val="left"/>
      <w:pPr>
        <w:tabs>
          <w:tab w:val="num" w:pos="720"/>
        </w:tabs>
        <w:ind w:left="720" w:hanging="360"/>
      </w:pPr>
      <w:rPr>
        <w:rFonts w:cs="Times New Roman"/>
        <w:b/>
      </w:rPr>
    </w:lvl>
    <w:lvl w:ilvl="1">
      <w:start w:val="7"/>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7">
    <w:nsid w:val="27786B35"/>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D1A6DF4"/>
    <w:multiLevelType w:val="multilevel"/>
    <w:tmpl w:val="8E34E1C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nsid w:val="3055591D"/>
    <w:multiLevelType w:val="multilevel"/>
    <w:tmpl w:val="8AEE305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31B3648C"/>
    <w:multiLevelType w:val="hybridMultilevel"/>
    <w:tmpl w:val="A0346F50"/>
    <w:lvl w:ilvl="0" w:tplc="33B2AC72">
      <w:start w:val="1"/>
      <w:numFmt w:val="decimal"/>
      <w:lvlText w:val="%1."/>
      <w:lvlJc w:val="left"/>
      <w:pPr>
        <w:ind w:left="720" w:hanging="360"/>
      </w:pPr>
      <w:rPr>
        <w:rFonts w:ascii="Times New Roman" w:eastAsia="Arial" w:hAnsi="Times New Roman" w:cs="Times New Roman"/>
        <w:b/>
      </w:rPr>
    </w:lvl>
    <w:lvl w:ilvl="1" w:tplc="289C32EA" w:tentative="1">
      <w:start w:val="1"/>
      <w:numFmt w:val="lowerLetter"/>
      <w:lvlText w:val="%2."/>
      <w:lvlJc w:val="left"/>
      <w:pPr>
        <w:ind w:left="1440" w:hanging="360"/>
      </w:pPr>
    </w:lvl>
    <w:lvl w:ilvl="2" w:tplc="DC1A63B8">
      <w:start w:val="1"/>
      <w:numFmt w:val="lowerLetter"/>
      <w:lvlText w:val="%3)"/>
      <w:lvlJc w:val="right"/>
      <w:pPr>
        <w:ind w:left="2160" w:hanging="180"/>
      </w:pPr>
      <w:rPr>
        <w:rFonts w:ascii="Times New Roman" w:eastAsia="Arial" w:hAnsi="Times New Roman" w:cs="Times New Roman"/>
        <w:b/>
      </w:rPr>
    </w:lvl>
    <w:lvl w:ilvl="3" w:tplc="12C0CC76" w:tentative="1">
      <w:start w:val="1"/>
      <w:numFmt w:val="decimal"/>
      <w:lvlText w:val="%4."/>
      <w:lvlJc w:val="left"/>
      <w:pPr>
        <w:ind w:left="2880" w:hanging="360"/>
      </w:pPr>
    </w:lvl>
    <w:lvl w:ilvl="4" w:tplc="52B4149C" w:tentative="1">
      <w:start w:val="1"/>
      <w:numFmt w:val="lowerLetter"/>
      <w:lvlText w:val="%5."/>
      <w:lvlJc w:val="left"/>
      <w:pPr>
        <w:ind w:left="3600" w:hanging="360"/>
      </w:pPr>
    </w:lvl>
    <w:lvl w:ilvl="5" w:tplc="1F08FA72" w:tentative="1">
      <w:start w:val="1"/>
      <w:numFmt w:val="lowerRoman"/>
      <w:lvlText w:val="%6."/>
      <w:lvlJc w:val="right"/>
      <w:pPr>
        <w:ind w:left="4320" w:hanging="180"/>
      </w:pPr>
    </w:lvl>
    <w:lvl w:ilvl="6" w:tplc="A9B04EC8">
      <w:start w:val="1"/>
      <w:numFmt w:val="decimal"/>
      <w:lvlText w:val="%7."/>
      <w:lvlJc w:val="left"/>
      <w:pPr>
        <w:ind w:left="5040" w:hanging="360"/>
      </w:pPr>
    </w:lvl>
    <w:lvl w:ilvl="7" w:tplc="B8422C6C" w:tentative="1">
      <w:start w:val="1"/>
      <w:numFmt w:val="lowerLetter"/>
      <w:lvlText w:val="%8."/>
      <w:lvlJc w:val="left"/>
      <w:pPr>
        <w:ind w:left="5760" w:hanging="360"/>
      </w:pPr>
    </w:lvl>
    <w:lvl w:ilvl="8" w:tplc="811C9EA4" w:tentative="1">
      <w:start w:val="1"/>
      <w:numFmt w:val="lowerRoman"/>
      <w:lvlText w:val="%9."/>
      <w:lvlJc w:val="right"/>
      <w:pPr>
        <w:ind w:left="6480" w:hanging="180"/>
      </w:pPr>
    </w:lvl>
  </w:abstractNum>
  <w:abstractNum w:abstractNumId="31">
    <w:nsid w:val="33C12F9B"/>
    <w:multiLevelType w:val="multilevel"/>
    <w:tmpl w:val="5B74F65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2">
    <w:nsid w:val="33D81A52"/>
    <w:multiLevelType w:val="multilevel"/>
    <w:tmpl w:val="20B4E4DE"/>
    <w:name w:val="WW8Num153"/>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345140F6"/>
    <w:multiLevelType w:val="hybridMultilevel"/>
    <w:tmpl w:val="87ECE0B8"/>
    <w:lvl w:ilvl="0" w:tplc="150A6F04">
      <w:start w:val="1"/>
      <w:numFmt w:val="decimal"/>
      <w:lvlText w:val="%1."/>
      <w:lvlJc w:val="left"/>
      <w:pPr>
        <w:tabs>
          <w:tab w:val="num" w:pos="644"/>
        </w:tabs>
        <w:ind w:left="644" w:hanging="360"/>
      </w:pPr>
      <w:rPr>
        <w:rFonts w:ascii="Times New Roman" w:eastAsia="Times New Roman" w:hAnsi="Times New Roman" w:cs="Times New Roman" w:hint="default"/>
        <w:b/>
        <w:bCs w:val="0"/>
        <w:color w:val="auto"/>
      </w:rPr>
    </w:lvl>
    <w:lvl w:ilvl="1" w:tplc="606A2BD4">
      <w:start w:val="1"/>
      <w:numFmt w:val="lowerLetter"/>
      <w:lvlText w:val="%2."/>
      <w:lvlJc w:val="left"/>
      <w:pPr>
        <w:tabs>
          <w:tab w:val="num" w:pos="1440"/>
        </w:tabs>
        <w:ind w:left="1440" w:hanging="360"/>
      </w:pPr>
      <w:rPr>
        <w:rFonts w:cs="Times New Roman"/>
      </w:rPr>
    </w:lvl>
    <w:lvl w:ilvl="2" w:tplc="CD8859D8">
      <w:start w:val="1"/>
      <w:numFmt w:val="lowerRoman"/>
      <w:lvlText w:val="%3."/>
      <w:lvlJc w:val="right"/>
      <w:pPr>
        <w:tabs>
          <w:tab w:val="num" w:pos="2160"/>
        </w:tabs>
        <w:ind w:left="2160" w:hanging="180"/>
      </w:pPr>
      <w:rPr>
        <w:rFonts w:cs="Times New Roman"/>
      </w:rPr>
    </w:lvl>
    <w:lvl w:ilvl="3" w:tplc="0B2ABECE">
      <w:start w:val="1"/>
      <w:numFmt w:val="decimal"/>
      <w:lvlText w:val="%4."/>
      <w:lvlJc w:val="left"/>
      <w:pPr>
        <w:tabs>
          <w:tab w:val="num" w:pos="2880"/>
        </w:tabs>
        <w:ind w:left="2880" w:hanging="360"/>
      </w:pPr>
      <w:rPr>
        <w:rFonts w:cs="Times New Roman"/>
      </w:rPr>
    </w:lvl>
    <w:lvl w:ilvl="4" w:tplc="88801114">
      <w:start w:val="1"/>
      <w:numFmt w:val="lowerLetter"/>
      <w:lvlText w:val="%5."/>
      <w:lvlJc w:val="left"/>
      <w:pPr>
        <w:tabs>
          <w:tab w:val="num" w:pos="3600"/>
        </w:tabs>
        <w:ind w:left="3600" w:hanging="360"/>
      </w:pPr>
      <w:rPr>
        <w:rFonts w:cs="Times New Roman"/>
      </w:rPr>
    </w:lvl>
    <w:lvl w:ilvl="5" w:tplc="85F8F17A">
      <w:start w:val="1"/>
      <w:numFmt w:val="lowerRoman"/>
      <w:lvlText w:val="%6."/>
      <w:lvlJc w:val="right"/>
      <w:pPr>
        <w:tabs>
          <w:tab w:val="num" w:pos="4320"/>
        </w:tabs>
        <w:ind w:left="4320" w:hanging="180"/>
      </w:pPr>
      <w:rPr>
        <w:rFonts w:cs="Times New Roman"/>
      </w:rPr>
    </w:lvl>
    <w:lvl w:ilvl="6" w:tplc="6F9E82C8">
      <w:start w:val="1"/>
      <w:numFmt w:val="decimal"/>
      <w:lvlText w:val="%7."/>
      <w:lvlJc w:val="left"/>
      <w:pPr>
        <w:tabs>
          <w:tab w:val="num" w:pos="5040"/>
        </w:tabs>
        <w:ind w:left="5040" w:hanging="360"/>
      </w:pPr>
      <w:rPr>
        <w:rFonts w:cs="Times New Roman"/>
      </w:rPr>
    </w:lvl>
    <w:lvl w:ilvl="7" w:tplc="C932321A">
      <w:start w:val="1"/>
      <w:numFmt w:val="lowerLetter"/>
      <w:lvlText w:val="%8."/>
      <w:lvlJc w:val="left"/>
      <w:pPr>
        <w:tabs>
          <w:tab w:val="num" w:pos="5760"/>
        </w:tabs>
        <w:ind w:left="5760" w:hanging="360"/>
      </w:pPr>
      <w:rPr>
        <w:rFonts w:cs="Times New Roman"/>
      </w:rPr>
    </w:lvl>
    <w:lvl w:ilvl="8" w:tplc="724C5AE6">
      <w:start w:val="1"/>
      <w:numFmt w:val="lowerRoman"/>
      <w:lvlText w:val="%9."/>
      <w:lvlJc w:val="right"/>
      <w:pPr>
        <w:tabs>
          <w:tab w:val="num" w:pos="6480"/>
        </w:tabs>
        <w:ind w:left="6480" w:hanging="180"/>
      </w:pPr>
      <w:rPr>
        <w:rFonts w:cs="Times New Roman"/>
      </w:rPr>
    </w:lvl>
  </w:abstractNum>
  <w:abstractNum w:abstractNumId="34">
    <w:nsid w:val="3CEE27EC"/>
    <w:multiLevelType w:val="hybridMultilevel"/>
    <w:tmpl w:val="14B23522"/>
    <w:name w:val="WW8Num522"/>
    <w:lvl w:ilvl="0" w:tplc="00000007">
      <w:start w:val="1"/>
      <w:numFmt w:val="lowerLetter"/>
      <w:lvlText w:val="%1)"/>
      <w:lvlJc w:val="left"/>
      <w:pPr>
        <w:tabs>
          <w:tab w:val="num" w:pos="1440"/>
        </w:tabs>
        <w:ind w:left="1440" w:hanging="360"/>
      </w:pPr>
      <w:rPr>
        <w:rFonts w:hint="default"/>
        <w:b w:val="0"/>
        <w:i w:val="0"/>
        <w:sz w:val="22"/>
        <w:szCs w:val="22"/>
      </w:rPr>
    </w:lvl>
    <w:lvl w:ilvl="1" w:tplc="A9BC0DB0">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CFF3167"/>
    <w:multiLevelType w:val="hybridMultilevel"/>
    <w:tmpl w:val="2EACC7AE"/>
    <w:lvl w:ilvl="0" w:tplc="A1526154">
      <w:start w:val="1"/>
      <w:numFmt w:val="lowerLetter"/>
      <w:lvlText w:val="%1)"/>
      <w:lvlJc w:val="left"/>
      <w:pPr>
        <w:tabs>
          <w:tab w:val="num" w:pos="1440"/>
        </w:tabs>
        <w:ind w:left="1440" w:hanging="360"/>
      </w:pPr>
      <w:rPr>
        <w:rFonts w:cs="Times New Roman" w:hint="default"/>
        <w:b/>
        <w:bCs w:val="0"/>
        <w:i w:val="0"/>
        <w:iCs w:val="0"/>
        <w:sz w:val="22"/>
        <w:szCs w:val="22"/>
      </w:rPr>
    </w:lvl>
    <w:lvl w:ilvl="1" w:tplc="A152615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FF25D56"/>
    <w:multiLevelType w:val="hybridMultilevel"/>
    <w:tmpl w:val="5C1E6C96"/>
    <w:lvl w:ilvl="0" w:tplc="331AC6EA">
      <w:start w:val="1"/>
      <w:numFmt w:val="decimal"/>
      <w:lvlText w:val="%1)"/>
      <w:lvlJc w:val="left"/>
      <w:pPr>
        <w:tabs>
          <w:tab w:val="num" w:pos="594"/>
        </w:tabs>
        <w:ind w:left="594" w:hanging="360"/>
      </w:pPr>
      <w:rPr>
        <w:rFonts w:ascii="Times New Roman" w:hAnsi="Times New Roman" w:cs="Times New Roman" w:hint="default"/>
        <w:sz w:val="22"/>
        <w:szCs w:val="22"/>
      </w:rPr>
    </w:lvl>
    <w:lvl w:ilvl="1" w:tplc="04150019">
      <w:start w:val="1"/>
      <w:numFmt w:val="upperRoman"/>
      <w:lvlText w:val="%2."/>
      <w:lvlJc w:val="left"/>
      <w:pPr>
        <w:tabs>
          <w:tab w:val="num" w:pos="1930"/>
        </w:tabs>
        <w:ind w:left="1930" w:hanging="720"/>
      </w:pPr>
      <w:rPr>
        <w:rFonts w:cs="Times New Roman" w:hint="default"/>
      </w:rPr>
    </w:lvl>
    <w:lvl w:ilvl="2" w:tplc="0415001B">
      <w:start w:val="1"/>
      <w:numFmt w:val="lowerRoman"/>
      <w:lvlText w:val="%3."/>
      <w:lvlJc w:val="right"/>
      <w:pPr>
        <w:tabs>
          <w:tab w:val="num" w:pos="2214"/>
        </w:tabs>
        <w:ind w:left="2214" w:hanging="180"/>
      </w:pPr>
      <w:rPr>
        <w:rFonts w:cs="Times New Roman"/>
      </w:rPr>
    </w:lvl>
    <w:lvl w:ilvl="3" w:tplc="0415000F">
      <w:start w:val="1"/>
      <w:numFmt w:val="decimal"/>
      <w:pStyle w:val="Listapunktowana4"/>
      <w:lvlText w:val="%4."/>
      <w:lvlJc w:val="left"/>
      <w:pPr>
        <w:tabs>
          <w:tab w:val="num" w:pos="2934"/>
        </w:tabs>
        <w:ind w:left="2934" w:hanging="360"/>
      </w:pPr>
      <w:rPr>
        <w:rFonts w:cs="Times New Roman"/>
      </w:rPr>
    </w:lvl>
    <w:lvl w:ilvl="4" w:tplc="04150019">
      <w:start w:val="1"/>
      <w:numFmt w:val="lowerLetter"/>
      <w:lvlText w:val="%5."/>
      <w:lvlJc w:val="left"/>
      <w:pPr>
        <w:tabs>
          <w:tab w:val="num" w:pos="3654"/>
        </w:tabs>
        <w:ind w:left="3654" w:hanging="360"/>
      </w:pPr>
      <w:rPr>
        <w:rFonts w:cs="Times New Roman"/>
      </w:rPr>
    </w:lvl>
    <w:lvl w:ilvl="5" w:tplc="0415001B">
      <w:start w:val="1"/>
      <w:numFmt w:val="lowerRoman"/>
      <w:lvlText w:val="%6."/>
      <w:lvlJc w:val="right"/>
      <w:pPr>
        <w:tabs>
          <w:tab w:val="num" w:pos="4374"/>
        </w:tabs>
        <w:ind w:left="4374" w:hanging="180"/>
      </w:pPr>
      <w:rPr>
        <w:rFonts w:cs="Times New Roman"/>
      </w:rPr>
    </w:lvl>
    <w:lvl w:ilvl="6" w:tplc="0415000F">
      <w:start w:val="1"/>
      <w:numFmt w:val="decimal"/>
      <w:lvlText w:val="%7."/>
      <w:lvlJc w:val="left"/>
      <w:pPr>
        <w:tabs>
          <w:tab w:val="num" w:pos="5094"/>
        </w:tabs>
        <w:ind w:left="5094" w:hanging="360"/>
      </w:pPr>
      <w:rPr>
        <w:rFonts w:cs="Times New Roman"/>
      </w:rPr>
    </w:lvl>
    <w:lvl w:ilvl="7" w:tplc="04150019">
      <w:start w:val="1"/>
      <w:numFmt w:val="lowerLetter"/>
      <w:lvlText w:val="%8."/>
      <w:lvlJc w:val="left"/>
      <w:pPr>
        <w:tabs>
          <w:tab w:val="num" w:pos="5814"/>
        </w:tabs>
        <w:ind w:left="5814" w:hanging="360"/>
      </w:pPr>
      <w:rPr>
        <w:rFonts w:cs="Times New Roman"/>
      </w:rPr>
    </w:lvl>
    <w:lvl w:ilvl="8" w:tplc="0415001B">
      <w:start w:val="1"/>
      <w:numFmt w:val="lowerRoman"/>
      <w:lvlText w:val="%9."/>
      <w:lvlJc w:val="right"/>
      <w:pPr>
        <w:tabs>
          <w:tab w:val="num" w:pos="6534"/>
        </w:tabs>
        <w:ind w:left="6534" w:hanging="180"/>
      </w:pPr>
      <w:rPr>
        <w:rFonts w:cs="Times New Roman"/>
      </w:rPr>
    </w:lvl>
  </w:abstractNum>
  <w:abstractNum w:abstractNumId="37">
    <w:nsid w:val="40720A29"/>
    <w:multiLevelType w:val="hybridMultilevel"/>
    <w:tmpl w:val="7A0CA17E"/>
    <w:lvl w:ilvl="0" w:tplc="DA42D1E6">
      <w:start w:val="1"/>
      <w:numFmt w:val="lowerLetter"/>
      <w:lvlText w:val="%1)"/>
      <w:lvlJc w:val="left"/>
      <w:pPr>
        <w:tabs>
          <w:tab w:val="num" w:pos="720"/>
        </w:tabs>
        <w:ind w:left="701" w:hanging="341"/>
      </w:pPr>
      <w:rPr>
        <w:rFonts w:hint="default"/>
        <w:b w:val="0"/>
        <w:i w:val="0"/>
        <w:color w:val="auto"/>
      </w:rPr>
    </w:lvl>
    <w:lvl w:ilvl="1" w:tplc="693692C0">
      <w:start w:val="1"/>
      <w:numFmt w:val="decimal"/>
      <w:lvlText w:val="%2)"/>
      <w:lvlJc w:val="left"/>
      <w:pPr>
        <w:tabs>
          <w:tab w:val="num" w:pos="360"/>
        </w:tabs>
        <w:ind w:left="341" w:hanging="341"/>
      </w:pPr>
      <w:rPr>
        <w:rFonts w:ascii="Times New Roman" w:eastAsia="Times New Roman" w:hAnsi="Times New Roman" w:cs="Times New Roman"/>
        <w:b/>
        <w:i w:val="0"/>
        <w:color w:val="auto"/>
      </w:rPr>
    </w:lvl>
    <w:lvl w:ilvl="2" w:tplc="034022F4">
      <w:start w:val="256"/>
      <w:numFmt w:val="decimal"/>
      <w:lvlText w:val="%3"/>
      <w:lvlJc w:val="left"/>
      <w:pPr>
        <w:ind w:left="756" w:hanging="396"/>
      </w:pPr>
      <w:rPr>
        <w:rFonts w:hint="default"/>
      </w:r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38">
    <w:nsid w:val="407879CB"/>
    <w:multiLevelType w:val="hybridMultilevel"/>
    <w:tmpl w:val="93C43068"/>
    <w:lvl w:ilvl="0" w:tplc="5A04A006">
      <w:start w:val="1"/>
      <w:numFmt w:val="decimal"/>
      <w:lvlText w:val="%1)"/>
      <w:lvlJc w:val="left"/>
      <w:pPr>
        <w:ind w:left="1996" w:hanging="360"/>
      </w:pPr>
      <w:rPr>
        <w:b/>
      </w:rPr>
    </w:lvl>
    <w:lvl w:ilvl="1" w:tplc="BC5CC76E"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9">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2B96E67"/>
    <w:multiLevelType w:val="multilevel"/>
    <w:tmpl w:val="F7B45FF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1">
    <w:nsid w:val="441347ED"/>
    <w:multiLevelType w:val="multilevel"/>
    <w:tmpl w:val="22207F6C"/>
    <w:lvl w:ilvl="0">
      <w:start w:val="1"/>
      <w:numFmt w:val="decimal"/>
      <w:lvlText w:val="%1."/>
      <w:lvlJc w:val="left"/>
      <w:pPr>
        <w:ind w:left="452" w:hanging="452"/>
      </w:pPr>
      <w:rPr>
        <w:b/>
        <w:color w:val="000000"/>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42">
    <w:nsid w:val="444A7A6D"/>
    <w:multiLevelType w:val="hybridMultilevel"/>
    <w:tmpl w:val="21AC1A9E"/>
    <w:lvl w:ilvl="0" w:tplc="616A8184">
      <w:start w:val="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7060568"/>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B2B742C"/>
    <w:multiLevelType w:val="singleLevel"/>
    <w:tmpl w:val="B836820A"/>
    <w:lvl w:ilvl="0">
      <w:start w:val="11"/>
      <w:numFmt w:val="decimal"/>
      <w:pStyle w:val="Nagwek9"/>
      <w:lvlText w:val=""/>
      <w:lvlJc w:val="left"/>
      <w:pPr>
        <w:tabs>
          <w:tab w:val="num" w:pos="360"/>
        </w:tabs>
        <w:ind w:left="360" w:hanging="360"/>
      </w:pPr>
      <w:rPr>
        <w:rFonts w:cs="Times New Roman" w:hint="default"/>
        <w:b w:val="0"/>
        <w:bCs w:val="0"/>
      </w:rPr>
    </w:lvl>
  </w:abstractNum>
  <w:abstractNum w:abstractNumId="45">
    <w:nsid w:val="4C104D92"/>
    <w:multiLevelType w:val="multilevel"/>
    <w:tmpl w:val="4E849D06"/>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b/>
      </w:rPr>
    </w:lvl>
    <w:lvl w:ilvl="2">
      <w:start w:val="1"/>
      <w:numFmt w:val="lowerLetter"/>
      <w:lvlText w:val="%3)"/>
      <w:lvlJc w:val="left"/>
      <w:pPr>
        <w:tabs>
          <w:tab w:val="num" w:pos="1130"/>
        </w:tabs>
        <w:ind w:left="1130" w:hanging="360"/>
      </w:pPr>
      <w:rPr>
        <w:rFonts w:ascii="Times New Roman" w:eastAsia="Times New Roman" w:hAnsi="Times New Roman" w:cs="Times New Roman"/>
        <w:b/>
        <w:bCs w:val="0"/>
        <w:color w:val="auto"/>
      </w:rPr>
    </w:lvl>
    <w:lvl w:ilvl="3">
      <w:start w:val="1"/>
      <w:numFmt w:val="upperRoman"/>
      <w:lvlText w:val="%4."/>
      <w:lvlJc w:val="left"/>
      <w:pPr>
        <w:ind w:left="3285" w:hanging="360"/>
      </w:pPr>
      <w:rPr>
        <w:rFonts w:ascii="Times New Roman" w:eastAsia="Times New Roman" w:hAnsi="Times New Roman" w:cs="Times New Roman"/>
        <w:b/>
      </w:rPr>
    </w:lvl>
    <w:lvl w:ilvl="4">
      <w:start w:val="1"/>
      <w:numFmt w:val="decimal"/>
      <w:lvlText w:val="%5)"/>
      <w:lvlJc w:val="left"/>
      <w:pPr>
        <w:tabs>
          <w:tab w:val="num" w:pos="4005"/>
        </w:tabs>
        <w:ind w:left="4005" w:hanging="360"/>
      </w:pPr>
      <w:rPr>
        <w:rFonts w:cs="Times New Roman" w:hint="default"/>
        <w:b/>
        <w:i w:val="0"/>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46">
    <w:nsid w:val="4CEF38F8"/>
    <w:multiLevelType w:val="hybridMultilevel"/>
    <w:tmpl w:val="26866DAC"/>
    <w:lvl w:ilvl="0" w:tplc="B1B61D52">
      <w:numFmt w:val="bullet"/>
      <w:lvlText w:val="-"/>
      <w:lvlJc w:val="left"/>
      <w:pPr>
        <w:ind w:left="360" w:hanging="360"/>
      </w:pPr>
      <w:rPr>
        <w:rFonts w:ascii="Calibri" w:eastAsia="Times New Roman" w:hAnsi="Calibri"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D9B08BC"/>
    <w:multiLevelType w:val="multilevel"/>
    <w:tmpl w:val="15FA8614"/>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nsid w:val="4E8C17D6"/>
    <w:multiLevelType w:val="hybridMultilevel"/>
    <w:tmpl w:val="AF62B796"/>
    <w:lvl w:ilvl="0" w:tplc="3522DED6">
      <w:start w:val="1"/>
      <w:numFmt w:val="lowerLetter"/>
      <w:lvlText w:val="%1)"/>
      <w:lvlJc w:val="left"/>
      <w:pPr>
        <w:ind w:left="720" w:hanging="360"/>
      </w:pPr>
    </w:lvl>
    <w:lvl w:ilvl="1" w:tplc="5612778E" w:tentative="1">
      <w:start w:val="1"/>
      <w:numFmt w:val="lowerLetter"/>
      <w:lvlText w:val="%2."/>
      <w:lvlJc w:val="left"/>
      <w:pPr>
        <w:ind w:left="1440" w:hanging="360"/>
      </w:pPr>
    </w:lvl>
    <w:lvl w:ilvl="2" w:tplc="8EC47F5A">
      <w:start w:val="1"/>
      <w:numFmt w:val="lowerLetter"/>
      <w:lvlText w:val="%3)"/>
      <w:lvlJc w:val="left"/>
      <w:pPr>
        <w:ind w:left="2160" w:hanging="180"/>
      </w:pPr>
      <w:rPr>
        <w:b/>
      </w:rPr>
    </w:lvl>
    <w:lvl w:ilvl="3" w:tplc="F1FCFCA8" w:tentative="1">
      <w:start w:val="1"/>
      <w:numFmt w:val="decimal"/>
      <w:lvlText w:val="%4."/>
      <w:lvlJc w:val="left"/>
      <w:pPr>
        <w:ind w:left="2880" w:hanging="360"/>
      </w:pPr>
    </w:lvl>
    <w:lvl w:ilvl="4" w:tplc="41105498" w:tentative="1">
      <w:start w:val="1"/>
      <w:numFmt w:val="lowerLetter"/>
      <w:lvlText w:val="%5."/>
      <w:lvlJc w:val="left"/>
      <w:pPr>
        <w:ind w:left="3600" w:hanging="360"/>
      </w:pPr>
    </w:lvl>
    <w:lvl w:ilvl="5" w:tplc="B922C8F2" w:tentative="1">
      <w:start w:val="1"/>
      <w:numFmt w:val="lowerRoman"/>
      <w:lvlText w:val="%6."/>
      <w:lvlJc w:val="right"/>
      <w:pPr>
        <w:ind w:left="4320" w:hanging="180"/>
      </w:pPr>
    </w:lvl>
    <w:lvl w:ilvl="6" w:tplc="68225460" w:tentative="1">
      <w:start w:val="1"/>
      <w:numFmt w:val="decimal"/>
      <w:lvlText w:val="%7."/>
      <w:lvlJc w:val="left"/>
      <w:pPr>
        <w:ind w:left="5040" w:hanging="360"/>
      </w:pPr>
    </w:lvl>
    <w:lvl w:ilvl="7" w:tplc="462A24DC" w:tentative="1">
      <w:start w:val="1"/>
      <w:numFmt w:val="lowerLetter"/>
      <w:lvlText w:val="%8."/>
      <w:lvlJc w:val="left"/>
      <w:pPr>
        <w:ind w:left="5760" w:hanging="360"/>
      </w:pPr>
    </w:lvl>
    <w:lvl w:ilvl="8" w:tplc="823C9846" w:tentative="1">
      <w:start w:val="1"/>
      <w:numFmt w:val="lowerRoman"/>
      <w:lvlText w:val="%9."/>
      <w:lvlJc w:val="right"/>
      <w:pPr>
        <w:ind w:left="6480" w:hanging="180"/>
      </w:pPr>
    </w:lvl>
  </w:abstractNum>
  <w:abstractNum w:abstractNumId="50">
    <w:nsid w:val="4E99053D"/>
    <w:multiLevelType w:val="multilevel"/>
    <w:tmpl w:val="2F789B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4F0B1F9A"/>
    <w:multiLevelType w:val="hybridMultilevel"/>
    <w:tmpl w:val="E684E7A0"/>
    <w:lvl w:ilvl="0" w:tplc="D5746090">
      <w:start w:val="1"/>
      <w:numFmt w:val="decimal"/>
      <w:lvlText w:val="%1."/>
      <w:lvlJc w:val="left"/>
      <w:pPr>
        <w:tabs>
          <w:tab w:val="num" w:pos="1080"/>
        </w:tabs>
        <w:ind w:left="1080" w:hanging="1080"/>
      </w:pPr>
      <w:rPr>
        <w:rFonts w:hint="default"/>
        <w:i w:val="0"/>
      </w:rPr>
    </w:lvl>
    <w:lvl w:ilvl="1" w:tplc="5A5AC8F6">
      <w:start w:val="1"/>
      <w:numFmt w:val="decimal"/>
      <w:lvlText w:val="%2."/>
      <w:lvlJc w:val="left"/>
      <w:pPr>
        <w:tabs>
          <w:tab w:val="num" w:pos="360"/>
        </w:tabs>
        <w:ind w:left="360" w:hanging="360"/>
      </w:pPr>
      <w:rPr>
        <w:b w:val="0"/>
        <w:color w:val="auto"/>
      </w:rPr>
    </w:lvl>
    <w:lvl w:ilvl="2" w:tplc="8C7281A8">
      <w:start w:val="1"/>
      <w:numFmt w:val="lowerLetter"/>
      <w:lvlText w:val="%3)"/>
      <w:lvlJc w:val="left"/>
      <w:pPr>
        <w:ind w:left="2340" w:hanging="360"/>
      </w:pPr>
      <w:rPr>
        <w:rFonts w:ascii="Bookman Old Style" w:eastAsia="Times New Roman" w:hAnsi="Bookman Old Style"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4F262DBF"/>
    <w:multiLevelType w:val="hybridMultilevel"/>
    <w:tmpl w:val="74D0BE8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nsid w:val="53733925"/>
    <w:multiLevelType w:val="hybridMultilevel"/>
    <w:tmpl w:val="55A40EB8"/>
    <w:lvl w:ilvl="0" w:tplc="04150019">
      <w:start w:val="1"/>
      <w:numFmt w:val="upperRoman"/>
      <w:lvlText w:val="%1."/>
      <w:lvlJc w:val="left"/>
      <w:pPr>
        <w:tabs>
          <w:tab w:val="num" w:pos="1854"/>
        </w:tabs>
        <w:ind w:left="1854" w:hanging="720"/>
      </w:pPr>
      <w:rPr>
        <w:rFonts w:cs="Times New Roman" w:hint="default"/>
        <w:b/>
        <w:bCs/>
      </w:rPr>
    </w:lvl>
    <w:lvl w:ilvl="1" w:tplc="FB28E4D0">
      <w:start w:val="1"/>
      <w:numFmt w:val="lowerLetter"/>
      <w:lvlText w:val="%2."/>
      <w:lvlJc w:val="left"/>
      <w:pPr>
        <w:tabs>
          <w:tab w:val="num" w:pos="2214"/>
        </w:tabs>
        <w:ind w:left="2214" w:hanging="360"/>
      </w:pPr>
      <w:rPr>
        <w:rFonts w:cs="Times New Roman"/>
      </w:rPr>
    </w:lvl>
    <w:lvl w:ilvl="2" w:tplc="04150017">
      <w:start w:val="1"/>
      <w:numFmt w:val="lowerRoman"/>
      <w:lvlText w:val="%3."/>
      <w:lvlJc w:val="right"/>
      <w:pPr>
        <w:tabs>
          <w:tab w:val="num" w:pos="2934"/>
        </w:tabs>
        <w:ind w:left="2934" w:hanging="180"/>
      </w:pPr>
      <w:rPr>
        <w:rFonts w:cs="Times New Roman"/>
      </w:rPr>
    </w:lvl>
    <w:lvl w:ilvl="3" w:tplc="0415000F">
      <w:start w:val="1"/>
      <w:numFmt w:val="decimal"/>
      <w:lvlText w:val="%4."/>
      <w:lvlJc w:val="left"/>
      <w:pPr>
        <w:tabs>
          <w:tab w:val="num" w:pos="3654"/>
        </w:tabs>
        <w:ind w:left="3654" w:hanging="360"/>
      </w:pPr>
      <w:rPr>
        <w:rFonts w:cs="Times New Roman"/>
      </w:rPr>
    </w:lvl>
    <w:lvl w:ilvl="4" w:tplc="04150019">
      <w:start w:val="1"/>
      <w:numFmt w:val="lowerLetter"/>
      <w:lvlText w:val="%5."/>
      <w:lvlJc w:val="left"/>
      <w:pPr>
        <w:tabs>
          <w:tab w:val="num" w:pos="4374"/>
        </w:tabs>
        <w:ind w:left="4374" w:hanging="360"/>
      </w:pPr>
      <w:rPr>
        <w:rFonts w:cs="Times New Roman"/>
      </w:rPr>
    </w:lvl>
    <w:lvl w:ilvl="5" w:tplc="0415001B">
      <w:start w:val="1"/>
      <w:numFmt w:val="lowerRoman"/>
      <w:lvlText w:val="%6."/>
      <w:lvlJc w:val="right"/>
      <w:pPr>
        <w:tabs>
          <w:tab w:val="num" w:pos="5094"/>
        </w:tabs>
        <w:ind w:left="5094" w:hanging="180"/>
      </w:pPr>
      <w:rPr>
        <w:rFonts w:cs="Times New Roman"/>
      </w:rPr>
    </w:lvl>
    <w:lvl w:ilvl="6" w:tplc="0415000F">
      <w:start w:val="1"/>
      <w:numFmt w:val="decimal"/>
      <w:lvlText w:val="%7."/>
      <w:lvlJc w:val="left"/>
      <w:pPr>
        <w:tabs>
          <w:tab w:val="num" w:pos="5814"/>
        </w:tabs>
        <w:ind w:left="5814" w:hanging="360"/>
      </w:pPr>
      <w:rPr>
        <w:rFonts w:cs="Times New Roman"/>
      </w:rPr>
    </w:lvl>
    <w:lvl w:ilvl="7" w:tplc="04150019">
      <w:start w:val="1"/>
      <w:numFmt w:val="lowerLetter"/>
      <w:lvlText w:val="%8."/>
      <w:lvlJc w:val="left"/>
      <w:pPr>
        <w:tabs>
          <w:tab w:val="num" w:pos="6534"/>
        </w:tabs>
        <w:ind w:left="6534" w:hanging="360"/>
      </w:pPr>
      <w:rPr>
        <w:rFonts w:cs="Times New Roman"/>
      </w:rPr>
    </w:lvl>
    <w:lvl w:ilvl="8" w:tplc="0415001B">
      <w:start w:val="1"/>
      <w:numFmt w:val="lowerRoman"/>
      <w:lvlText w:val="%9."/>
      <w:lvlJc w:val="right"/>
      <w:pPr>
        <w:tabs>
          <w:tab w:val="num" w:pos="7254"/>
        </w:tabs>
        <w:ind w:left="7254" w:hanging="180"/>
      </w:pPr>
      <w:rPr>
        <w:rFonts w:cs="Times New Roman"/>
      </w:rPr>
    </w:lvl>
  </w:abstractNum>
  <w:abstractNum w:abstractNumId="54">
    <w:nsid w:val="58C66B18"/>
    <w:multiLevelType w:val="hybridMultilevel"/>
    <w:tmpl w:val="5BA8C6A6"/>
    <w:lvl w:ilvl="0" w:tplc="8920F1AC">
      <w:start w:val="1"/>
      <w:numFmt w:val="lowerLetter"/>
      <w:lvlText w:val="%1)"/>
      <w:lvlJc w:val="left"/>
      <w:pPr>
        <w:tabs>
          <w:tab w:val="num" w:pos="1423"/>
        </w:tabs>
        <w:ind w:left="1423"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990219B"/>
    <w:multiLevelType w:val="multilevel"/>
    <w:tmpl w:val="B37E67B0"/>
    <w:lvl w:ilvl="0">
      <w:start w:val="1"/>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56">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B680002"/>
    <w:multiLevelType w:val="multilevel"/>
    <w:tmpl w:val="DD14CF6A"/>
    <w:styleLink w:val="WWNum1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9">
    <w:nsid w:val="5EDA254F"/>
    <w:multiLevelType w:val="hybridMultilevel"/>
    <w:tmpl w:val="1A2A46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618E40F0"/>
    <w:multiLevelType w:val="hybridMultilevel"/>
    <w:tmpl w:val="63DC6372"/>
    <w:lvl w:ilvl="0" w:tplc="8772BED0">
      <w:start w:val="9"/>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2C03B04"/>
    <w:multiLevelType w:val="hybridMultilevel"/>
    <w:tmpl w:val="53FC7F78"/>
    <w:lvl w:ilvl="0" w:tplc="BD18D67E">
      <w:start w:val="1"/>
      <w:numFmt w:val="decimal"/>
      <w:lvlText w:val="%1."/>
      <w:lvlJc w:val="left"/>
      <w:pPr>
        <w:tabs>
          <w:tab w:val="num" w:pos="786"/>
        </w:tabs>
        <w:ind w:left="783" w:hanging="357"/>
      </w:pPr>
      <w:rPr>
        <w:rFonts w:ascii="Times New Roman" w:eastAsia="Times New Roman" w:hAnsi="Times New Roman" w:cs="Times New Roman"/>
        <w:b/>
        <w:bCs/>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2">
    <w:nsid w:val="62E832B3"/>
    <w:multiLevelType w:val="multilevel"/>
    <w:tmpl w:val="9A0EA52C"/>
    <w:lvl w:ilvl="0">
      <w:start w:val="1"/>
      <w:numFmt w:val="upperLetter"/>
      <w:pStyle w:val="Nagwek1"/>
      <w:lvlText w:val="ROZDZIAŁ    %1"/>
      <w:lvlJc w:val="left"/>
      <w:pPr>
        <w:tabs>
          <w:tab w:val="num" w:pos="2160"/>
        </w:tabs>
      </w:pPr>
      <w:rPr>
        <w:rFonts w:ascii="Times New Roman" w:hAnsi="Times New Roman" w:cs="Times New Roman" w:hint="default"/>
        <w:b/>
        <w:bCs/>
        <w:i/>
        <w:iCs/>
        <w:sz w:val="32"/>
        <w:szCs w:val="3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3">
    <w:nsid w:val="6645390A"/>
    <w:multiLevelType w:val="multilevel"/>
    <w:tmpl w:val="923ED15E"/>
    <w:lvl w:ilvl="0">
      <w:start w:val="1"/>
      <w:numFmt w:val="decimal"/>
      <w:lvlText w:val="%1."/>
      <w:lvlJc w:val="left"/>
      <w:pPr>
        <w:ind w:left="360" w:hanging="360"/>
      </w:pPr>
      <w:rPr>
        <w:b/>
      </w:rPr>
    </w:lvl>
    <w:lvl w:ilvl="1">
      <w:start w:val="1"/>
      <w:numFmt w:val="decimal"/>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nsid w:val="667C5E40"/>
    <w:multiLevelType w:val="multilevel"/>
    <w:tmpl w:val="F492424A"/>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4"/>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65">
    <w:nsid w:val="6B7F29CB"/>
    <w:multiLevelType w:val="hybridMultilevel"/>
    <w:tmpl w:val="60B8C88A"/>
    <w:lvl w:ilvl="0" w:tplc="FD568A64">
      <w:start w:val="1"/>
      <w:numFmt w:val="decimal"/>
      <w:lvlText w:val="%1."/>
      <w:lvlJc w:val="left"/>
      <w:pPr>
        <w:tabs>
          <w:tab w:val="num" w:pos="2880"/>
        </w:tabs>
        <w:ind w:left="2880" w:hanging="360"/>
      </w:pPr>
      <w:rPr>
        <w:rFonts w:hint="default"/>
        <w:b/>
      </w:rPr>
    </w:lvl>
    <w:lvl w:ilvl="1" w:tplc="AC9E9ABC">
      <w:start w:val="1"/>
      <w:numFmt w:val="lowerLetter"/>
      <w:lvlText w:val="%2."/>
      <w:lvlJc w:val="left"/>
      <w:pPr>
        <w:tabs>
          <w:tab w:val="num" w:pos="1440"/>
        </w:tabs>
        <w:ind w:left="1440" w:hanging="360"/>
      </w:pPr>
    </w:lvl>
    <w:lvl w:ilvl="2" w:tplc="8D904CB4">
      <w:start w:val="1"/>
      <w:numFmt w:val="lowerRoman"/>
      <w:lvlText w:val="%3."/>
      <w:lvlJc w:val="right"/>
      <w:pPr>
        <w:tabs>
          <w:tab w:val="num" w:pos="2160"/>
        </w:tabs>
        <w:ind w:left="2160" w:hanging="180"/>
      </w:pPr>
    </w:lvl>
    <w:lvl w:ilvl="3" w:tplc="205E3A3A">
      <w:start w:val="1"/>
      <w:numFmt w:val="lowerLetter"/>
      <w:pStyle w:val="tytu"/>
      <w:lvlText w:val="%4)"/>
      <w:lvlJc w:val="left"/>
      <w:pPr>
        <w:tabs>
          <w:tab w:val="num" w:pos="2880"/>
        </w:tabs>
        <w:ind w:left="2880" w:hanging="360"/>
      </w:pPr>
      <w:rPr>
        <w:rFonts w:hint="default"/>
        <w:b w:val="0"/>
      </w:rPr>
    </w:lvl>
    <w:lvl w:ilvl="4" w:tplc="2AB26EC2" w:tentative="1">
      <w:start w:val="1"/>
      <w:numFmt w:val="lowerLetter"/>
      <w:lvlText w:val="%5."/>
      <w:lvlJc w:val="left"/>
      <w:pPr>
        <w:tabs>
          <w:tab w:val="num" w:pos="3600"/>
        </w:tabs>
        <w:ind w:left="3600" w:hanging="360"/>
      </w:pPr>
    </w:lvl>
    <w:lvl w:ilvl="5" w:tplc="6DAE3112" w:tentative="1">
      <w:start w:val="1"/>
      <w:numFmt w:val="lowerRoman"/>
      <w:lvlText w:val="%6."/>
      <w:lvlJc w:val="right"/>
      <w:pPr>
        <w:tabs>
          <w:tab w:val="num" w:pos="4320"/>
        </w:tabs>
        <w:ind w:left="4320" w:hanging="180"/>
      </w:pPr>
    </w:lvl>
    <w:lvl w:ilvl="6" w:tplc="CDD4E230" w:tentative="1">
      <w:start w:val="1"/>
      <w:numFmt w:val="decimal"/>
      <w:lvlText w:val="%7."/>
      <w:lvlJc w:val="left"/>
      <w:pPr>
        <w:tabs>
          <w:tab w:val="num" w:pos="5040"/>
        </w:tabs>
        <w:ind w:left="5040" w:hanging="360"/>
      </w:pPr>
    </w:lvl>
    <w:lvl w:ilvl="7" w:tplc="045A734A" w:tentative="1">
      <w:start w:val="1"/>
      <w:numFmt w:val="lowerLetter"/>
      <w:lvlText w:val="%8."/>
      <w:lvlJc w:val="left"/>
      <w:pPr>
        <w:tabs>
          <w:tab w:val="num" w:pos="5760"/>
        </w:tabs>
        <w:ind w:left="5760" w:hanging="360"/>
      </w:pPr>
    </w:lvl>
    <w:lvl w:ilvl="8" w:tplc="536A6358" w:tentative="1">
      <w:start w:val="1"/>
      <w:numFmt w:val="lowerRoman"/>
      <w:lvlText w:val="%9."/>
      <w:lvlJc w:val="right"/>
      <w:pPr>
        <w:tabs>
          <w:tab w:val="num" w:pos="6480"/>
        </w:tabs>
        <w:ind w:left="6480" w:hanging="180"/>
      </w:pPr>
    </w:lvl>
  </w:abstractNum>
  <w:abstractNum w:abstractNumId="66">
    <w:nsid w:val="70040843"/>
    <w:multiLevelType w:val="multilevel"/>
    <w:tmpl w:val="A498E2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702E5839"/>
    <w:multiLevelType w:val="multilevel"/>
    <w:tmpl w:val="3DFA1ADA"/>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nsid w:val="70496450"/>
    <w:multiLevelType w:val="hybridMultilevel"/>
    <w:tmpl w:val="C12E9322"/>
    <w:lvl w:ilvl="0" w:tplc="E32C95A4">
      <w:start w:val="1"/>
      <w:numFmt w:val="decimal"/>
      <w:lvlText w:val="%1)"/>
      <w:lvlJc w:val="left"/>
      <w:pPr>
        <w:tabs>
          <w:tab w:val="num" w:pos="540"/>
        </w:tabs>
        <w:ind w:left="540" w:hanging="360"/>
      </w:pPr>
      <w:rPr>
        <w:rFonts w:cs="Times New Roman" w:hint="default"/>
        <w:b/>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4D4343E"/>
    <w:multiLevelType w:val="multilevel"/>
    <w:tmpl w:val="A790AD7A"/>
    <w:lvl w:ilvl="0">
      <w:start w:val="1"/>
      <w:numFmt w:val="decimal"/>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1">
    <w:nsid w:val="7699260D"/>
    <w:multiLevelType w:val="hybridMultilevel"/>
    <w:tmpl w:val="2E92E844"/>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nsid w:val="778F7EBD"/>
    <w:multiLevelType w:val="multilevel"/>
    <w:tmpl w:val="15CA6884"/>
    <w:lvl w:ilvl="0">
      <w:start w:val="1"/>
      <w:numFmt w:val="decimal"/>
      <w:lvlText w:val="%1."/>
      <w:lvlJc w:val="left"/>
      <w:pPr>
        <w:tabs>
          <w:tab w:val="num" w:pos="0"/>
        </w:tabs>
        <w:ind w:left="720" w:hanging="360"/>
      </w:pPr>
      <w:rPr>
        <w:rFonts w:cs="Times New Roman" w:hint="default"/>
        <w:b/>
        <w:bCs w:val="0"/>
      </w:rPr>
    </w:lvl>
    <w:lvl w:ilvl="1">
      <w:start w:val="1"/>
      <w:numFmt w:val="decimal"/>
      <w:isLgl/>
      <w:lvlText w:val="5.%2."/>
      <w:lvlJc w:val="left"/>
      <w:pPr>
        <w:tabs>
          <w:tab w:val="num" w:pos="800"/>
        </w:tabs>
        <w:ind w:left="800" w:hanging="360"/>
      </w:pPr>
      <w:rPr>
        <w:rFonts w:cs="Times New Roman" w:hint="default"/>
      </w:rPr>
    </w:lvl>
    <w:lvl w:ilvl="2">
      <w:start w:val="1"/>
      <w:numFmt w:val="decimal"/>
      <w:isLgl/>
      <w:lvlText w:val="%1.%2.%3."/>
      <w:lvlJc w:val="left"/>
      <w:pPr>
        <w:tabs>
          <w:tab w:val="num" w:pos="1240"/>
        </w:tabs>
        <w:ind w:left="1240" w:hanging="720"/>
      </w:pPr>
      <w:rPr>
        <w:rFonts w:cs="Times New Roman" w:hint="default"/>
      </w:rPr>
    </w:lvl>
    <w:lvl w:ilvl="3">
      <w:start w:val="1"/>
      <w:numFmt w:val="decimal"/>
      <w:isLgl/>
      <w:lvlText w:val="%1.%2.%3.%4."/>
      <w:lvlJc w:val="left"/>
      <w:pPr>
        <w:tabs>
          <w:tab w:val="num" w:pos="1320"/>
        </w:tabs>
        <w:ind w:left="1320" w:hanging="720"/>
      </w:pPr>
      <w:rPr>
        <w:rFonts w:cs="Times New Roman" w:hint="default"/>
      </w:rPr>
    </w:lvl>
    <w:lvl w:ilvl="4">
      <w:start w:val="1"/>
      <w:numFmt w:val="decimal"/>
      <w:isLgl/>
      <w:lvlText w:val="%1.%2.%3.%4.%5."/>
      <w:lvlJc w:val="left"/>
      <w:pPr>
        <w:tabs>
          <w:tab w:val="num" w:pos="1760"/>
        </w:tabs>
        <w:ind w:left="1760" w:hanging="1080"/>
      </w:pPr>
      <w:rPr>
        <w:rFonts w:cs="Times New Roman" w:hint="default"/>
      </w:rPr>
    </w:lvl>
    <w:lvl w:ilvl="5">
      <w:start w:val="1"/>
      <w:numFmt w:val="decimal"/>
      <w:isLgl/>
      <w:lvlText w:val="%1.%2.%3.%4.%5.%6."/>
      <w:lvlJc w:val="left"/>
      <w:pPr>
        <w:tabs>
          <w:tab w:val="num" w:pos="1840"/>
        </w:tabs>
        <w:ind w:left="184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360"/>
        </w:tabs>
        <w:ind w:left="236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73">
    <w:nsid w:val="79186C0E"/>
    <w:multiLevelType w:val="hybridMultilevel"/>
    <w:tmpl w:val="1FD4604E"/>
    <w:lvl w:ilvl="0" w:tplc="96A0F51A">
      <w:start w:val="1"/>
      <w:numFmt w:val="decimal"/>
      <w:lvlText w:val="%1."/>
      <w:lvlJc w:val="left"/>
      <w:pPr>
        <w:ind w:left="1068" w:hanging="360"/>
      </w:pPr>
      <w:rPr>
        <w:rFonts w:ascii="Times New Roman" w:hAnsi="Times New Roman" w:cs="Times New Roman" w:hint="default"/>
        <w:b/>
        <w:bCs/>
        <w:color w:val="auto"/>
      </w:rPr>
    </w:lvl>
    <w:lvl w:ilvl="1" w:tplc="86804C20">
      <w:start w:val="1"/>
      <w:numFmt w:val="decimal"/>
      <w:lvlText w:val="%2."/>
      <w:lvlJc w:val="left"/>
      <w:pPr>
        <w:tabs>
          <w:tab w:val="num" w:pos="1788"/>
        </w:tabs>
        <w:ind w:left="1788" w:hanging="360"/>
      </w:pPr>
      <w:rPr>
        <w:rFonts w:cs="Times New Roman" w:hint="default"/>
        <w:b w:val="0"/>
        <w:bCs/>
        <w:color w:val="auto"/>
      </w:rPr>
    </w:lvl>
    <w:lvl w:ilvl="2" w:tplc="D6E6D128">
      <w:start w:val="1"/>
      <w:numFmt w:val="lowerRoman"/>
      <w:lvlText w:val="%3."/>
      <w:lvlJc w:val="right"/>
      <w:pPr>
        <w:ind w:left="2508" w:hanging="180"/>
      </w:pPr>
      <w:rPr>
        <w:rFonts w:cs="Times New Roman"/>
      </w:rPr>
    </w:lvl>
    <w:lvl w:ilvl="3" w:tplc="9DF8B0EA">
      <w:start w:val="1"/>
      <w:numFmt w:val="decimal"/>
      <w:lvlText w:val="%4."/>
      <w:lvlJc w:val="left"/>
      <w:pPr>
        <w:tabs>
          <w:tab w:val="num" w:pos="3228"/>
        </w:tabs>
        <w:ind w:left="3228" w:hanging="360"/>
      </w:pPr>
      <w:rPr>
        <w:rFonts w:hint="default"/>
      </w:rPr>
    </w:lvl>
    <w:lvl w:ilvl="4" w:tplc="FCF04D72">
      <w:start w:val="1"/>
      <w:numFmt w:val="lowerLetter"/>
      <w:lvlText w:val="%5)"/>
      <w:lvlJc w:val="left"/>
      <w:pPr>
        <w:ind w:left="3948" w:hanging="360"/>
      </w:pPr>
      <w:rPr>
        <w:rFonts w:ascii="Times New Roman" w:eastAsia="Arial" w:hAnsi="Times New Roman" w:cs="Times New Roman"/>
        <w:b/>
      </w:rPr>
    </w:lvl>
    <w:lvl w:ilvl="5" w:tplc="4FB4040A">
      <w:start w:val="1"/>
      <w:numFmt w:val="lowerRoman"/>
      <w:lvlText w:val="%6."/>
      <w:lvlJc w:val="right"/>
      <w:pPr>
        <w:ind w:left="4668" w:hanging="180"/>
      </w:pPr>
      <w:rPr>
        <w:rFonts w:cs="Times New Roman"/>
      </w:rPr>
    </w:lvl>
    <w:lvl w:ilvl="6" w:tplc="315044B4">
      <w:start w:val="1"/>
      <w:numFmt w:val="decimal"/>
      <w:lvlText w:val="%7."/>
      <w:lvlJc w:val="left"/>
      <w:pPr>
        <w:ind w:left="5388" w:hanging="360"/>
      </w:pPr>
      <w:rPr>
        <w:rFonts w:cs="Times New Roman"/>
      </w:rPr>
    </w:lvl>
    <w:lvl w:ilvl="7" w:tplc="2520A7FE">
      <w:start w:val="1"/>
      <w:numFmt w:val="lowerLetter"/>
      <w:lvlText w:val="%8."/>
      <w:lvlJc w:val="left"/>
      <w:pPr>
        <w:ind w:left="6108" w:hanging="360"/>
      </w:pPr>
      <w:rPr>
        <w:rFonts w:cs="Times New Roman"/>
      </w:rPr>
    </w:lvl>
    <w:lvl w:ilvl="8" w:tplc="274C1650">
      <w:start w:val="1"/>
      <w:numFmt w:val="lowerRoman"/>
      <w:lvlText w:val="%9."/>
      <w:lvlJc w:val="right"/>
      <w:pPr>
        <w:ind w:left="6828" w:hanging="180"/>
      </w:pPr>
      <w:rPr>
        <w:rFonts w:cs="Times New Roman"/>
      </w:rPr>
    </w:lvl>
  </w:abstractNum>
  <w:abstractNum w:abstractNumId="74">
    <w:nsid w:val="7A20730D"/>
    <w:multiLevelType w:val="multilevel"/>
    <w:tmpl w:val="F5F66A6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D0867CD"/>
    <w:multiLevelType w:val="multilevel"/>
    <w:tmpl w:val="C2CA3E46"/>
    <w:lvl w:ilvl="0">
      <w:start w:val="1"/>
      <w:numFmt w:val="upperLetter"/>
      <w:pStyle w:val="Nagwek7"/>
      <w:lvlText w:val="Rozdział %1"/>
      <w:lvlJc w:val="left"/>
      <w:pPr>
        <w:tabs>
          <w:tab w:val="num" w:pos="1080"/>
        </w:tabs>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6">
    <w:nsid w:val="7EE90B5F"/>
    <w:multiLevelType w:val="hybridMultilevel"/>
    <w:tmpl w:val="65B4063E"/>
    <w:lvl w:ilvl="0" w:tplc="7214D270">
      <w:start w:val="1"/>
      <w:numFmt w:val="lowerLetter"/>
      <w:lvlText w:val="%1)"/>
      <w:lvlJc w:val="left"/>
      <w:pPr>
        <w:ind w:left="720" w:hanging="360"/>
      </w:pPr>
      <w:rPr>
        <w:b/>
      </w:rPr>
    </w:lvl>
    <w:lvl w:ilvl="1" w:tplc="C4687C96" w:tentative="1">
      <w:start w:val="1"/>
      <w:numFmt w:val="lowerLetter"/>
      <w:lvlText w:val="%2."/>
      <w:lvlJc w:val="left"/>
      <w:pPr>
        <w:ind w:left="1440" w:hanging="360"/>
      </w:pPr>
    </w:lvl>
    <w:lvl w:ilvl="2" w:tplc="1390E6AA" w:tentative="1">
      <w:start w:val="1"/>
      <w:numFmt w:val="lowerRoman"/>
      <w:lvlText w:val="%3."/>
      <w:lvlJc w:val="right"/>
      <w:pPr>
        <w:ind w:left="2160" w:hanging="180"/>
      </w:pPr>
    </w:lvl>
    <w:lvl w:ilvl="3" w:tplc="94EE0F96" w:tentative="1">
      <w:start w:val="1"/>
      <w:numFmt w:val="decimal"/>
      <w:lvlText w:val="%4."/>
      <w:lvlJc w:val="left"/>
      <w:pPr>
        <w:ind w:left="2880" w:hanging="360"/>
      </w:pPr>
    </w:lvl>
    <w:lvl w:ilvl="4" w:tplc="35D6B278" w:tentative="1">
      <w:start w:val="1"/>
      <w:numFmt w:val="lowerLetter"/>
      <w:lvlText w:val="%5."/>
      <w:lvlJc w:val="left"/>
      <w:pPr>
        <w:ind w:left="3600" w:hanging="360"/>
      </w:pPr>
    </w:lvl>
    <w:lvl w:ilvl="5" w:tplc="1D16346E" w:tentative="1">
      <w:start w:val="1"/>
      <w:numFmt w:val="lowerRoman"/>
      <w:lvlText w:val="%6."/>
      <w:lvlJc w:val="right"/>
      <w:pPr>
        <w:ind w:left="4320" w:hanging="180"/>
      </w:pPr>
    </w:lvl>
    <w:lvl w:ilvl="6" w:tplc="A77CD47A" w:tentative="1">
      <w:start w:val="1"/>
      <w:numFmt w:val="decimal"/>
      <w:lvlText w:val="%7."/>
      <w:lvlJc w:val="left"/>
      <w:pPr>
        <w:ind w:left="5040" w:hanging="360"/>
      </w:pPr>
    </w:lvl>
    <w:lvl w:ilvl="7" w:tplc="ED882656" w:tentative="1">
      <w:start w:val="1"/>
      <w:numFmt w:val="lowerLetter"/>
      <w:lvlText w:val="%8."/>
      <w:lvlJc w:val="left"/>
      <w:pPr>
        <w:ind w:left="5760" w:hanging="360"/>
      </w:pPr>
    </w:lvl>
    <w:lvl w:ilvl="8" w:tplc="F606F2D6" w:tentative="1">
      <w:start w:val="1"/>
      <w:numFmt w:val="lowerRoman"/>
      <w:lvlText w:val="%9."/>
      <w:lvlJc w:val="right"/>
      <w:pPr>
        <w:ind w:left="6480" w:hanging="180"/>
      </w:pPr>
    </w:lvl>
  </w:abstractNum>
  <w:num w:numId="1">
    <w:abstractNumId w:val="62"/>
  </w:num>
  <w:num w:numId="2">
    <w:abstractNumId w:val="12"/>
  </w:num>
  <w:num w:numId="3">
    <w:abstractNumId w:val="53"/>
  </w:num>
  <w:num w:numId="4">
    <w:abstractNumId w:val="44"/>
  </w:num>
  <w:num w:numId="5">
    <w:abstractNumId w:val="75"/>
  </w:num>
  <w:num w:numId="6">
    <w:abstractNumId w:val="8"/>
  </w:num>
  <w:num w:numId="7">
    <w:abstractNumId w:val="73"/>
  </w:num>
  <w:num w:numId="8">
    <w:abstractNumId w:val="68"/>
  </w:num>
  <w:num w:numId="9">
    <w:abstractNumId w:val="36"/>
  </w:num>
  <w:num w:numId="10">
    <w:abstractNumId w:val="22"/>
  </w:num>
  <w:num w:numId="11">
    <w:abstractNumId w:val="13"/>
  </w:num>
  <w:num w:numId="12">
    <w:abstractNumId w:val="45"/>
  </w:num>
  <w:num w:numId="13">
    <w:abstractNumId w:val="61"/>
  </w:num>
  <w:num w:numId="14">
    <w:abstractNumId w:val="26"/>
  </w:num>
  <w:num w:numId="15">
    <w:abstractNumId w:val="72"/>
  </w:num>
  <w:num w:numId="16">
    <w:abstractNumId w:val="23"/>
  </w:num>
  <w:num w:numId="17">
    <w:abstractNumId w:val="33"/>
  </w:num>
  <w:num w:numId="18">
    <w:abstractNumId w:val="65"/>
  </w:num>
  <w:num w:numId="19">
    <w:abstractNumId w:val="10"/>
  </w:num>
  <w:num w:numId="20">
    <w:abstractNumId w:val="40"/>
  </w:num>
  <w:num w:numId="21">
    <w:abstractNumId w:val="28"/>
  </w:num>
  <w:num w:numId="22">
    <w:abstractNumId w:val="41"/>
  </w:num>
  <w:num w:numId="23">
    <w:abstractNumId w:val="31"/>
  </w:num>
  <w:num w:numId="24">
    <w:abstractNumId w:val="18"/>
  </w:num>
  <w:num w:numId="25">
    <w:abstractNumId w:val="38"/>
  </w:num>
  <w:num w:numId="26">
    <w:abstractNumId w:val="14"/>
  </w:num>
  <w:num w:numId="27">
    <w:abstractNumId w:val="9"/>
  </w:num>
  <w:num w:numId="28">
    <w:abstractNumId w:val="67"/>
  </w:num>
  <w:num w:numId="29">
    <w:abstractNumId w:val="24"/>
  </w:num>
  <w:num w:numId="30">
    <w:abstractNumId w:val="76"/>
  </w:num>
  <w:num w:numId="31">
    <w:abstractNumId w:val="32"/>
  </w:num>
  <w:num w:numId="32">
    <w:abstractNumId w:val="48"/>
  </w:num>
  <w:num w:numId="33">
    <w:abstractNumId w:val="49"/>
  </w:num>
  <w:num w:numId="34">
    <w:abstractNumId w:val="37"/>
  </w:num>
  <w:num w:numId="35">
    <w:abstractNumId w:val="21"/>
  </w:num>
  <w:num w:numId="36">
    <w:abstractNumId w:val="64"/>
  </w:num>
  <w:num w:numId="37">
    <w:abstractNumId w:val="17"/>
  </w:num>
  <w:num w:numId="38">
    <w:abstractNumId w:val="35"/>
  </w:num>
  <w:num w:numId="39">
    <w:abstractNumId w:val="54"/>
  </w:num>
  <w:num w:numId="40">
    <w:abstractNumId w:val="30"/>
  </w:num>
  <w:num w:numId="41">
    <w:abstractNumId w:val="20"/>
  </w:num>
  <w:num w:numId="42">
    <w:abstractNumId w:val="25"/>
  </w:num>
  <w:num w:numId="43">
    <w:abstractNumId w:val="74"/>
  </w:num>
  <w:num w:numId="44">
    <w:abstractNumId w:val="70"/>
  </w:num>
  <w:num w:numId="45">
    <w:abstractNumId w:val="11"/>
  </w:num>
  <w:num w:numId="46">
    <w:abstractNumId w:val="50"/>
  </w:num>
  <w:num w:numId="47">
    <w:abstractNumId w:val="63"/>
  </w:num>
  <w:num w:numId="48">
    <w:abstractNumId w:val="3"/>
  </w:num>
  <w:num w:numId="49">
    <w:abstractNumId w:val="58"/>
  </w:num>
  <w:num w:numId="50">
    <w:abstractNumId w:val="52"/>
  </w:num>
  <w:num w:numId="51">
    <w:abstractNumId w:val="51"/>
  </w:num>
  <w:num w:numId="52">
    <w:abstractNumId w:val="71"/>
  </w:num>
  <w:num w:numId="53">
    <w:abstractNumId w:val="56"/>
  </w:num>
  <w:num w:numId="54">
    <w:abstractNumId w:val="47"/>
  </w:num>
  <w:num w:numId="55">
    <w:abstractNumId w:val="39"/>
  </w:num>
  <w:num w:numId="56">
    <w:abstractNumId w:val="16"/>
  </w:num>
  <w:num w:numId="57">
    <w:abstractNumId w:val="46"/>
  </w:num>
  <w:num w:numId="58">
    <w:abstractNumId w:val="19"/>
  </w:num>
  <w:num w:numId="59">
    <w:abstractNumId w:val="59"/>
  </w:num>
  <w:num w:numId="60">
    <w:abstractNumId w:val="55"/>
  </w:num>
  <w:num w:numId="61">
    <w:abstractNumId w:val="15"/>
  </w:num>
  <w:num w:numId="62">
    <w:abstractNumId w:val="60"/>
  </w:num>
  <w:num w:numId="63">
    <w:abstractNumId w:val="29"/>
  </w:num>
  <w:num w:numId="64">
    <w:abstractNumId w:val="66"/>
  </w:num>
  <w:num w:numId="65">
    <w:abstractNumId w:val="42"/>
  </w:num>
  <w:num w:numId="66">
    <w:abstractNumId w:val="27"/>
  </w:num>
  <w:num w:numId="67">
    <w:abstractNumId w:val="69"/>
  </w:num>
  <w:num w:numId="68">
    <w:abstractNumId w:val="57"/>
  </w:num>
  <w:num w:numId="69">
    <w:abstractNumId w:val="43"/>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91522"/>
  </w:hdrShapeDefaults>
  <w:footnotePr>
    <w:footnote w:id="0"/>
    <w:footnote w:id="1"/>
  </w:footnotePr>
  <w:endnotePr>
    <w:endnote w:id="0"/>
    <w:endnote w:id="1"/>
  </w:endnotePr>
  <w:compat/>
  <w:rsids>
    <w:rsidRoot w:val="00014365"/>
    <w:rsid w:val="000000A9"/>
    <w:rsid w:val="00000100"/>
    <w:rsid w:val="0000018A"/>
    <w:rsid w:val="0000027E"/>
    <w:rsid w:val="000003D8"/>
    <w:rsid w:val="0000046A"/>
    <w:rsid w:val="000004F1"/>
    <w:rsid w:val="000005B7"/>
    <w:rsid w:val="000005BA"/>
    <w:rsid w:val="000005F2"/>
    <w:rsid w:val="0000067F"/>
    <w:rsid w:val="000007AF"/>
    <w:rsid w:val="0000082A"/>
    <w:rsid w:val="00000959"/>
    <w:rsid w:val="00000AD7"/>
    <w:rsid w:val="00000CE1"/>
    <w:rsid w:val="00000E26"/>
    <w:rsid w:val="00001012"/>
    <w:rsid w:val="000010A9"/>
    <w:rsid w:val="000011E3"/>
    <w:rsid w:val="000011FA"/>
    <w:rsid w:val="00001235"/>
    <w:rsid w:val="0000137E"/>
    <w:rsid w:val="000015CB"/>
    <w:rsid w:val="000016D9"/>
    <w:rsid w:val="0000177B"/>
    <w:rsid w:val="0000199E"/>
    <w:rsid w:val="00001ED7"/>
    <w:rsid w:val="00002041"/>
    <w:rsid w:val="0000215C"/>
    <w:rsid w:val="00002196"/>
    <w:rsid w:val="00002263"/>
    <w:rsid w:val="000023B8"/>
    <w:rsid w:val="000023BD"/>
    <w:rsid w:val="0000278A"/>
    <w:rsid w:val="00002914"/>
    <w:rsid w:val="000029C4"/>
    <w:rsid w:val="00002B61"/>
    <w:rsid w:val="00002B65"/>
    <w:rsid w:val="000030AB"/>
    <w:rsid w:val="000031A2"/>
    <w:rsid w:val="000031D1"/>
    <w:rsid w:val="0000324F"/>
    <w:rsid w:val="0000326F"/>
    <w:rsid w:val="000034C6"/>
    <w:rsid w:val="00003536"/>
    <w:rsid w:val="000036B6"/>
    <w:rsid w:val="000037E2"/>
    <w:rsid w:val="000037E9"/>
    <w:rsid w:val="000038BC"/>
    <w:rsid w:val="00003A0B"/>
    <w:rsid w:val="00003AB1"/>
    <w:rsid w:val="00003BB5"/>
    <w:rsid w:val="00003C87"/>
    <w:rsid w:val="00003C8D"/>
    <w:rsid w:val="00003EA7"/>
    <w:rsid w:val="00003FD9"/>
    <w:rsid w:val="000040E9"/>
    <w:rsid w:val="0000416B"/>
    <w:rsid w:val="00004186"/>
    <w:rsid w:val="000043D5"/>
    <w:rsid w:val="000044BC"/>
    <w:rsid w:val="00004BE9"/>
    <w:rsid w:val="00004D36"/>
    <w:rsid w:val="00004DAC"/>
    <w:rsid w:val="00004E19"/>
    <w:rsid w:val="00004FF3"/>
    <w:rsid w:val="00004FF8"/>
    <w:rsid w:val="000050F0"/>
    <w:rsid w:val="00005186"/>
    <w:rsid w:val="000051E1"/>
    <w:rsid w:val="0000520A"/>
    <w:rsid w:val="000052E2"/>
    <w:rsid w:val="000052E4"/>
    <w:rsid w:val="000052EA"/>
    <w:rsid w:val="000053B5"/>
    <w:rsid w:val="00005485"/>
    <w:rsid w:val="000054DB"/>
    <w:rsid w:val="000056AA"/>
    <w:rsid w:val="000059A5"/>
    <w:rsid w:val="00005A2D"/>
    <w:rsid w:val="00005B6D"/>
    <w:rsid w:val="00005C44"/>
    <w:rsid w:val="00005C4A"/>
    <w:rsid w:val="00005D81"/>
    <w:rsid w:val="00005E21"/>
    <w:rsid w:val="00005ED0"/>
    <w:rsid w:val="00005EDD"/>
    <w:rsid w:val="00005EF8"/>
    <w:rsid w:val="000060D6"/>
    <w:rsid w:val="000063A6"/>
    <w:rsid w:val="00006482"/>
    <w:rsid w:val="00006574"/>
    <w:rsid w:val="00006591"/>
    <w:rsid w:val="00006D5F"/>
    <w:rsid w:val="00006E7B"/>
    <w:rsid w:val="00006F57"/>
    <w:rsid w:val="00006FBB"/>
    <w:rsid w:val="000071D0"/>
    <w:rsid w:val="000075EA"/>
    <w:rsid w:val="00007699"/>
    <w:rsid w:val="00007804"/>
    <w:rsid w:val="0000782B"/>
    <w:rsid w:val="0000782F"/>
    <w:rsid w:val="00007955"/>
    <w:rsid w:val="00007A28"/>
    <w:rsid w:val="00007B53"/>
    <w:rsid w:val="00007C4F"/>
    <w:rsid w:val="00007C9A"/>
    <w:rsid w:val="00007DE6"/>
    <w:rsid w:val="000101EC"/>
    <w:rsid w:val="00010427"/>
    <w:rsid w:val="0001067E"/>
    <w:rsid w:val="00010978"/>
    <w:rsid w:val="00010CDA"/>
    <w:rsid w:val="00010D88"/>
    <w:rsid w:val="00010E82"/>
    <w:rsid w:val="00010F35"/>
    <w:rsid w:val="00011225"/>
    <w:rsid w:val="000112AF"/>
    <w:rsid w:val="00011461"/>
    <w:rsid w:val="000114EF"/>
    <w:rsid w:val="00011508"/>
    <w:rsid w:val="000115DA"/>
    <w:rsid w:val="0001182A"/>
    <w:rsid w:val="000118E0"/>
    <w:rsid w:val="00011925"/>
    <w:rsid w:val="00011983"/>
    <w:rsid w:val="00011B04"/>
    <w:rsid w:val="00011B87"/>
    <w:rsid w:val="00011DE7"/>
    <w:rsid w:val="00011F63"/>
    <w:rsid w:val="000121E8"/>
    <w:rsid w:val="000121F6"/>
    <w:rsid w:val="000122CA"/>
    <w:rsid w:val="00012376"/>
    <w:rsid w:val="00012378"/>
    <w:rsid w:val="0001264C"/>
    <w:rsid w:val="000127DE"/>
    <w:rsid w:val="000128AA"/>
    <w:rsid w:val="000129A7"/>
    <w:rsid w:val="000129DF"/>
    <w:rsid w:val="00012AF9"/>
    <w:rsid w:val="00012DA4"/>
    <w:rsid w:val="00012DB4"/>
    <w:rsid w:val="00012DBC"/>
    <w:rsid w:val="00012E0E"/>
    <w:rsid w:val="00012EF9"/>
    <w:rsid w:val="00012F51"/>
    <w:rsid w:val="00012F6C"/>
    <w:rsid w:val="000130C1"/>
    <w:rsid w:val="0001325D"/>
    <w:rsid w:val="00013301"/>
    <w:rsid w:val="000133DE"/>
    <w:rsid w:val="000137EC"/>
    <w:rsid w:val="0001387C"/>
    <w:rsid w:val="000139A4"/>
    <w:rsid w:val="00013B5E"/>
    <w:rsid w:val="00013B8E"/>
    <w:rsid w:val="00013C7A"/>
    <w:rsid w:val="00013D01"/>
    <w:rsid w:val="00013DE9"/>
    <w:rsid w:val="00013EB0"/>
    <w:rsid w:val="00014092"/>
    <w:rsid w:val="00014197"/>
    <w:rsid w:val="00014365"/>
    <w:rsid w:val="000143F2"/>
    <w:rsid w:val="00014532"/>
    <w:rsid w:val="00014581"/>
    <w:rsid w:val="00014582"/>
    <w:rsid w:val="000147CF"/>
    <w:rsid w:val="0001496C"/>
    <w:rsid w:val="000149FE"/>
    <w:rsid w:val="00014B1A"/>
    <w:rsid w:val="00014B58"/>
    <w:rsid w:val="00014BF3"/>
    <w:rsid w:val="00014C85"/>
    <w:rsid w:val="00014CB5"/>
    <w:rsid w:val="00014CB9"/>
    <w:rsid w:val="00014CCE"/>
    <w:rsid w:val="00014E2A"/>
    <w:rsid w:val="0001500B"/>
    <w:rsid w:val="0001500C"/>
    <w:rsid w:val="00015037"/>
    <w:rsid w:val="00015250"/>
    <w:rsid w:val="00015280"/>
    <w:rsid w:val="0001540B"/>
    <w:rsid w:val="0001548F"/>
    <w:rsid w:val="000154C0"/>
    <w:rsid w:val="00015560"/>
    <w:rsid w:val="00015707"/>
    <w:rsid w:val="00015767"/>
    <w:rsid w:val="00015794"/>
    <w:rsid w:val="000157D7"/>
    <w:rsid w:val="000157F3"/>
    <w:rsid w:val="00015832"/>
    <w:rsid w:val="0001590F"/>
    <w:rsid w:val="0001595C"/>
    <w:rsid w:val="00015974"/>
    <w:rsid w:val="00015A1D"/>
    <w:rsid w:val="00015C5C"/>
    <w:rsid w:val="00015C93"/>
    <w:rsid w:val="00015ED1"/>
    <w:rsid w:val="00016267"/>
    <w:rsid w:val="00016322"/>
    <w:rsid w:val="000163CC"/>
    <w:rsid w:val="000166B4"/>
    <w:rsid w:val="0001673B"/>
    <w:rsid w:val="00016817"/>
    <w:rsid w:val="00016841"/>
    <w:rsid w:val="00016AE0"/>
    <w:rsid w:val="00016CE7"/>
    <w:rsid w:val="00016E62"/>
    <w:rsid w:val="00016F4A"/>
    <w:rsid w:val="00016FE8"/>
    <w:rsid w:val="0001707A"/>
    <w:rsid w:val="000170B2"/>
    <w:rsid w:val="000170C8"/>
    <w:rsid w:val="000171DA"/>
    <w:rsid w:val="00017317"/>
    <w:rsid w:val="0001741F"/>
    <w:rsid w:val="000175D4"/>
    <w:rsid w:val="000175EA"/>
    <w:rsid w:val="00017789"/>
    <w:rsid w:val="0001787C"/>
    <w:rsid w:val="000179BC"/>
    <w:rsid w:val="00017AEA"/>
    <w:rsid w:val="00017B7A"/>
    <w:rsid w:val="00017C69"/>
    <w:rsid w:val="00017D16"/>
    <w:rsid w:val="00017D5F"/>
    <w:rsid w:val="00017DC1"/>
    <w:rsid w:val="00017E82"/>
    <w:rsid w:val="000200C0"/>
    <w:rsid w:val="00020155"/>
    <w:rsid w:val="000201A7"/>
    <w:rsid w:val="00020343"/>
    <w:rsid w:val="00020344"/>
    <w:rsid w:val="00020558"/>
    <w:rsid w:val="000205C3"/>
    <w:rsid w:val="00020653"/>
    <w:rsid w:val="00020735"/>
    <w:rsid w:val="000208E8"/>
    <w:rsid w:val="00020C25"/>
    <w:rsid w:val="00020D1C"/>
    <w:rsid w:val="00020D3F"/>
    <w:rsid w:val="00020D61"/>
    <w:rsid w:val="00020E0A"/>
    <w:rsid w:val="0002124E"/>
    <w:rsid w:val="00021310"/>
    <w:rsid w:val="00021654"/>
    <w:rsid w:val="00021667"/>
    <w:rsid w:val="000218B3"/>
    <w:rsid w:val="00021B52"/>
    <w:rsid w:val="00021B6A"/>
    <w:rsid w:val="00021C10"/>
    <w:rsid w:val="00021DA1"/>
    <w:rsid w:val="00021E98"/>
    <w:rsid w:val="000220C0"/>
    <w:rsid w:val="00022119"/>
    <w:rsid w:val="00022166"/>
    <w:rsid w:val="00022295"/>
    <w:rsid w:val="00022413"/>
    <w:rsid w:val="0002264E"/>
    <w:rsid w:val="00022801"/>
    <w:rsid w:val="00022AD4"/>
    <w:rsid w:val="00022BF7"/>
    <w:rsid w:val="00022C8F"/>
    <w:rsid w:val="00022CCD"/>
    <w:rsid w:val="00022D86"/>
    <w:rsid w:val="0002311B"/>
    <w:rsid w:val="00023232"/>
    <w:rsid w:val="00023384"/>
    <w:rsid w:val="000234E5"/>
    <w:rsid w:val="00023540"/>
    <w:rsid w:val="000236BC"/>
    <w:rsid w:val="00023953"/>
    <w:rsid w:val="00023B1C"/>
    <w:rsid w:val="00023BAC"/>
    <w:rsid w:val="00023C84"/>
    <w:rsid w:val="00023C97"/>
    <w:rsid w:val="00023E91"/>
    <w:rsid w:val="0002406B"/>
    <w:rsid w:val="000242B4"/>
    <w:rsid w:val="0002450B"/>
    <w:rsid w:val="0002457A"/>
    <w:rsid w:val="00024695"/>
    <w:rsid w:val="0002476A"/>
    <w:rsid w:val="00024799"/>
    <w:rsid w:val="00024A28"/>
    <w:rsid w:val="00024AF5"/>
    <w:rsid w:val="00024B59"/>
    <w:rsid w:val="00024E75"/>
    <w:rsid w:val="00024FEB"/>
    <w:rsid w:val="00025049"/>
    <w:rsid w:val="0002506C"/>
    <w:rsid w:val="0002508E"/>
    <w:rsid w:val="000251BC"/>
    <w:rsid w:val="000252CA"/>
    <w:rsid w:val="000253ED"/>
    <w:rsid w:val="0002567E"/>
    <w:rsid w:val="000257E9"/>
    <w:rsid w:val="00025835"/>
    <w:rsid w:val="00025849"/>
    <w:rsid w:val="000259CB"/>
    <w:rsid w:val="00025A0A"/>
    <w:rsid w:val="00025A2D"/>
    <w:rsid w:val="00025D31"/>
    <w:rsid w:val="00025F70"/>
    <w:rsid w:val="00025FB5"/>
    <w:rsid w:val="0002605C"/>
    <w:rsid w:val="000261EF"/>
    <w:rsid w:val="00026201"/>
    <w:rsid w:val="0002622C"/>
    <w:rsid w:val="00026246"/>
    <w:rsid w:val="000262E8"/>
    <w:rsid w:val="00026328"/>
    <w:rsid w:val="00026685"/>
    <w:rsid w:val="000267D9"/>
    <w:rsid w:val="000268DE"/>
    <w:rsid w:val="00026939"/>
    <w:rsid w:val="00026CDE"/>
    <w:rsid w:val="00026D78"/>
    <w:rsid w:val="00026F7C"/>
    <w:rsid w:val="000270F2"/>
    <w:rsid w:val="000271C1"/>
    <w:rsid w:val="0002736A"/>
    <w:rsid w:val="000273F5"/>
    <w:rsid w:val="00027601"/>
    <w:rsid w:val="00027732"/>
    <w:rsid w:val="00027794"/>
    <w:rsid w:val="000279E2"/>
    <w:rsid w:val="00027A47"/>
    <w:rsid w:val="00027AA5"/>
    <w:rsid w:val="00027D8A"/>
    <w:rsid w:val="00027ECE"/>
    <w:rsid w:val="0003007C"/>
    <w:rsid w:val="0003019F"/>
    <w:rsid w:val="00030302"/>
    <w:rsid w:val="0003059A"/>
    <w:rsid w:val="000305F1"/>
    <w:rsid w:val="00030660"/>
    <w:rsid w:val="000306DE"/>
    <w:rsid w:val="00030763"/>
    <w:rsid w:val="000307C2"/>
    <w:rsid w:val="00030807"/>
    <w:rsid w:val="0003082A"/>
    <w:rsid w:val="00030886"/>
    <w:rsid w:val="000308AC"/>
    <w:rsid w:val="00030ACE"/>
    <w:rsid w:val="00030B0A"/>
    <w:rsid w:val="00030F39"/>
    <w:rsid w:val="00030FA7"/>
    <w:rsid w:val="00031197"/>
    <w:rsid w:val="00031327"/>
    <w:rsid w:val="00031397"/>
    <w:rsid w:val="000313E5"/>
    <w:rsid w:val="000315E0"/>
    <w:rsid w:val="00031640"/>
    <w:rsid w:val="00031642"/>
    <w:rsid w:val="000316D5"/>
    <w:rsid w:val="000316DA"/>
    <w:rsid w:val="000316E5"/>
    <w:rsid w:val="00031939"/>
    <w:rsid w:val="0003196C"/>
    <w:rsid w:val="00031B24"/>
    <w:rsid w:val="00031D79"/>
    <w:rsid w:val="00031E12"/>
    <w:rsid w:val="00031F75"/>
    <w:rsid w:val="00031F91"/>
    <w:rsid w:val="00031FF0"/>
    <w:rsid w:val="00032151"/>
    <w:rsid w:val="00032178"/>
    <w:rsid w:val="000321D6"/>
    <w:rsid w:val="0003220D"/>
    <w:rsid w:val="000322D4"/>
    <w:rsid w:val="000323AA"/>
    <w:rsid w:val="0003247B"/>
    <w:rsid w:val="0003250F"/>
    <w:rsid w:val="00032BDB"/>
    <w:rsid w:val="00032CE9"/>
    <w:rsid w:val="00032D0A"/>
    <w:rsid w:val="00032F51"/>
    <w:rsid w:val="00032FD5"/>
    <w:rsid w:val="000332C2"/>
    <w:rsid w:val="000335F0"/>
    <w:rsid w:val="00033C37"/>
    <w:rsid w:val="00033C7E"/>
    <w:rsid w:val="00033C9F"/>
    <w:rsid w:val="00033FC5"/>
    <w:rsid w:val="0003401D"/>
    <w:rsid w:val="00034030"/>
    <w:rsid w:val="000340D2"/>
    <w:rsid w:val="0003414D"/>
    <w:rsid w:val="000341CF"/>
    <w:rsid w:val="00034256"/>
    <w:rsid w:val="00034333"/>
    <w:rsid w:val="0003437C"/>
    <w:rsid w:val="00034451"/>
    <w:rsid w:val="00034514"/>
    <w:rsid w:val="0003451F"/>
    <w:rsid w:val="000345F5"/>
    <w:rsid w:val="000346C1"/>
    <w:rsid w:val="000348D7"/>
    <w:rsid w:val="000348ED"/>
    <w:rsid w:val="0003495F"/>
    <w:rsid w:val="00034960"/>
    <w:rsid w:val="00034B00"/>
    <w:rsid w:val="00034C75"/>
    <w:rsid w:val="00034F81"/>
    <w:rsid w:val="00034FAC"/>
    <w:rsid w:val="000353C4"/>
    <w:rsid w:val="000353CB"/>
    <w:rsid w:val="000353CF"/>
    <w:rsid w:val="00035516"/>
    <w:rsid w:val="00035541"/>
    <w:rsid w:val="0003578E"/>
    <w:rsid w:val="0003579B"/>
    <w:rsid w:val="000357C7"/>
    <w:rsid w:val="00035898"/>
    <w:rsid w:val="00035CB8"/>
    <w:rsid w:val="00035DA6"/>
    <w:rsid w:val="00035EF3"/>
    <w:rsid w:val="00035F9C"/>
    <w:rsid w:val="00035FF2"/>
    <w:rsid w:val="00036041"/>
    <w:rsid w:val="0003612D"/>
    <w:rsid w:val="0003633C"/>
    <w:rsid w:val="00036363"/>
    <w:rsid w:val="00036504"/>
    <w:rsid w:val="00036827"/>
    <w:rsid w:val="00036890"/>
    <w:rsid w:val="00036941"/>
    <w:rsid w:val="000369D6"/>
    <w:rsid w:val="00036A3F"/>
    <w:rsid w:val="00036A67"/>
    <w:rsid w:val="00036CBE"/>
    <w:rsid w:val="00036FA0"/>
    <w:rsid w:val="0003716A"/>
    <w:rsid w:val="000371CB"/>
    <w:rsid w:val="000373E7"/>
    <w:rsid w:val="00037543"/>
    <w:rsid w:val="000375DE"/>
    <w:rsid w:val="00037962"/>
    <w:rsid w:val="0003797E"/>
    <w:rsid w:val="00037A61"/>
    <w:rsid w:val="00037AAF"/>
    <w:rsid w:val="00037AE1"/>
    <w:rsid w:val="00037E83"/>
    <w:rsid w:val="00040108"/>
    <w:rsid w:val="0004017D"/>
    <w:rsid w:val="0004017E"/>
    <w:rsid w:val="000403E3"/>
    <w:rsid w:val="000404C5"/>
    <w:rsid w:val="00040586"/>
    <w:rsid w:val="00040622"/>
    <w:rsid w:val="000406BE"/>
    <w:rsid w:val="000406D2"/>
    <w:rsid w:val="000407F9"/>
    <w:rsid w:val="00040893"/>
    <w:rsid w:val="00040BA9"/>
    <w:rsid w:val="00040C81"/>
    <w:rsid w:val="00040D42"/>
    <w:rsid w:val="00040E4C"/>
    <w:rsid w:val="000410B2"/>
    <w:rsid w:val="000411B4"/>
    <w:rsid w:val="0004125B"/>
    <w:rsid w:val="0004143C"/>
    <w:rsid w:val="0004148D"/>
    <w:rsid w:val="00041756"/>
    <w:rsid w:val="000417EB"/>
    <w:rsid w:val="0004187F"/>
    <w:rsid w:val="00041988"/>
    <w:rsid w:val="00041A7B"/>
    <w:rsid w:val="00041BBA"/>
    <w:rsid w:val="00041BEB"/>
    <w:rsid w:val="00041C70"/>
    <w:rsid w:val="00041D59"/>
    <w:rsid w:val="00041E25"/>
    <w:rsid w:val="00041E31"/>
    <w:rsid w:val="00041F72"/>
    <w:rsid w:val="0004203C"/>
    <w:rsid w:val="000420B6"/>
    <w:rsid w:val="00042158"/>
    <w:rsid w:val="000421FB"/>
    <w:rsid w:val="00042285"/>
    <w:rsid w:val="00042292"/>
    <w:rsid w:val="000422F1"/>
    <w:rsid w:val="0004232D"/>
    <w:rsid w:val="000424CD"/>
    <w:rsid w:val="00042732"/>
    <w:rsid w:val="00042960"/>
    <w:rsid w:val="00042AD6"/>
    <w:rsid w:val="0004305A"/>
    <w:rsid w:val="00043291"/>
    <w:rsid w:val="000434DE"/>
    <w:rsid w:val="0004353A"/>
    <w:rsid w:val="000435A5"/>
    <w:rsid w:val="000437FE"/>
    <w:rsid w:val="000439AA"/>
    <w:rsid w:val="00043A9C"/>
    <w:rsid w:val="00043D12"/>
    <w:rsid w:val="00043D76"/>
    <w:rsid w:val="00043D87"/>
    <w:rsid w:val="00043D93"/>
    <w:rsid w:val="00043E35"/>
    <w:rsid w:val="00043E88"/>
    <w:rsid w:val="00043F04"/>
    <w:rsid w:val="00043F32"/>
    <w:rsid w:val="000440F4"/>
    <w:rsid w:val="000441FE"/>
    <w:rsid w:val="000442D4"/>
    <w:rsid w:val="00044343"/>
    <w:rsid w:val="000444A7"/>
    <w:rsid w:val="00044544"/>
    <w:rsid w:val="0004456E"/>
    <w:rsid w:val="0004468F"/>
    <w:rsid w:val="000446F8"/>
    <w:rsid w:val="0004479E"/>
    <w:rsid w:val="00044955"/>
    <w:rsid w:val="00044CC4"/>
    <w:rsid w:val="00044CF5"/>
    <w:rsid w:val="00044DBC"/>
    <w:rsid w:val="00044E34"/>
    <w:rsid w:val="0004505E"/>
    <w:rsid w:val="0004526B"/>
    <w:rsid w:val="000453A7"/>
    <w:rsid w:val="00045430"/>
    <w:rsid w:val="00045552"/>
    <w:rsid w:val="000455E5"/>
    <w:rsid w:val="000455FB"/>
    <w:rsid w:val="000457EB"/>
    <w:rsid w:val="00045801"/>
    <w:rsid w:val="0004590D"/>
    <w:rsid w:val="00045919"/>
    <w:rsid w:val="00045C0E"/>
    <w:rsid w:val="00045CDD"/>
    <w:rsid w:val="00045DD0"/>
    <w:rsid w:val="00045E24"/>
    <w:rsid w:val="000461D1"/>
    <w:rsid w:val="0004661E"/>
    <w:rsid w:val="0004667D"/>
    <w:rsid w:val="00046749"/>
    <w:rsid w:val="0004692B"/>
    <w:rsid w:val="00046C1D"/>
    <w:rsid w:val="00046D7B"/>
    <w:rsid w:val="00046E02"/>
    <w:rsid w:val="00047276"/>
    <w:rsid w:val="000472A9"/>
    <w:rsid w:val="000475BF"/>
    <w:rsid w:val="000475E5"/>
    <w:rsid w:val="000476E6"/>
    <w:rsid w:val="000476ED"/>
    <w:rsid w:val="00047784"/>
    <w:rsid w:val="00047862"/>
    <w:rsid w:val="00047A89"/>
    <w:rsid w:val="00047C66"/>
    <w:rsid w:val="00047E92"/>
    <w:rsid w:val="00050001"/>
    <w:rsid w:val="00050199"/>
    <w:rsid w:val="00050215"/>
    <w:rsid w:val="000503DC"/>
    <w:rsid w:val="000503F9"/>
    <w:rsid w:val="00050499"/>
    <w:rsid w:val="0005061F"/>
    <w:rsid w:val="00050624"/>
    <w:rsid w:val="00050732"/>
    <w:rsid w:val="00050825"/>
    <w:rsid w:val="000508AD"/>
    <w:rsid w:val="00050AAB"/>
    <w:rsid w:val="00050AFF"/>
    <w:rsid w:val="00050BA6"/>
    <w:rsid w:val="00050BBA"/>
    <w:rsid w:val="00050CE1"/>
    <w:rsid w:val="00050CEA"/>
    <w:rsid w:val="00050D61"/>
    <w:rsid w:val="00050E61"/>
    <w:rsid w:val="0005137A"/>
    <w:rsid w:val="000513D0"/>
    <w:rsid w:val="000514F4"/>
    <w:rsid w:val="0005159F"/>
    <w:rsid w:val="0005160F"/>
    <w:rsid w:val="000516AA"/>
    <w:rsid w:val="0005170F"/>
    <w:rsid w:val="00051807"/>
    <w:rsid w:val="00051C62"/>
    <w:rsid w:val="00051C97"/>
    <w:rsid w:val="00051CDC"/>
    <w:rsid w:val="00051E67"/>
    <w:rsid w:val="00051F22"/>
    <w:rsid w:val="0005210F"/>
    <w:rsid w:val="00052125"/>
    <w:rsid w:val="00052181"/>
    <w:rsid w:val="000527B1"/>
    <w:rsid w:val="00052812"/>
    <w:rsid w:val="00052A0D"/>
    <w:rsid w:val="00052C97"/>
    <w:rsid w:val="00052CD2"/>
    <w:rsid w:val="00052DC5"/>
    <w:rsid w:val="00052F9A"/>
    <w:rsid w:val="00053024"/>
    <w:rsid w:val="00053105"/>
    <w:rsid w:val="00053106"/>
    <w:rsid w:val="0005316A"/>
    <w:rsid w:val="00053216"/>
    <w:rsid w:val="0005363D"/>
    <w:rsid w:val="00053686"/>
    <w:rsid w:val="000537C2"/>
    <w:rsid w:val="000537E3"/>
    <w:rsid w:val="000538F6"/>
    <w:rsid w:val="000539DE"/>
    <w:rsid w:val="00053A1D"/>
    <w:rsid w:val="00053BC4"/>
    <w:rsid w:val="00053C65"/>
    <w:rsid w:val="00053CA2"/>
    <w:rsid w:val="00053D3B"/>
    <w:rsid w:val="00053F83"/>
    <w:rsid w:val="0005416F"/>
    <w:rsid w:val="00054330"/>
    <w:rsid w:val="0005436B"/>
    <w:rsid w:val="000544BD"/>
    <w:rsid w:val="000545F0"/>
    <w:rsid w:val="0005465F"/>
    <w:rsid w:val="00054841"/>
    <w:rsid w:val="000548E5"/>
    <w:rsid w:val="00054918"/>
    <w:rsid w:val="000549B4"/>
    <w:rsid w:val="00054B02"/>
    <w:rsid w:val="00054D18"/>
    <w:rsid w:val="00055072"/>
    <w:rsid w:val="0005509A"/>
    <w:rsid w:val="0005513D"/>
    <w:rsid w:val="00055252"/>
    <w:rsid w:val="00055253"/>
    <w:rsid w:val="00055503"/>
    <w:rsid w:val="00055625"/>
    <w:rsid w:val="000557BB"/>
    <w:rsid w:val="000558CE"/>
    <w:rsid w:val="00055986"/>
    <w:rsid w:val="00055A96"/>
    <w:rsid w:val="00055A9E"/>
    <w:rsid w:val="00055E50"/>
    <w:rsid w:val="000560A9"/>
    <w:rsid w:val="000560E1"/>
    <w:rsid w:val="000561C6"/>
    <w:rsid w:val="00056270"/>
    <w:rsid w:val="00056408"/>
    <w:rsid w:val="00056628"/>
    <w:rsid w:val="0005684A"/>
    <w:rsid w:val="00056B29"/>
    <w:rsid w:val="00056B82"/>
    <w:rsid w:val="00056C0E"/>
    <w:rsid w:val="00056D14"/>
    <w:rsid w:val="0005706E"/>
    <w:rsid w:val="000574BA"/>
    <w:rsid w:val="00057546"/>
    <w:rsid w:val="000575CF"/>
    <w:rsid w:val="00057858"/>
    <w:rsid w:val="00057D52"/>
    <w:rsid w:val="00057D5A"/>
    <w:rsid w:val="00057F01"/>
    <w:rsid w:val="00057F23"/>
    <w:rsid w:val="00060154"/>
    <w:rsid w:val="000601E0"/>
    <w:rsid w:val="00060203"/>
    <w:rsid w:val="0006027E"/>
    <w:rsid w:val="000603F4"/>
    <w:rsid w:val="0006059B"/>
    <w:rsid w:val="000606EF"/>
    <w:rsid w:val="000607FC"/>
    <w:rsid w:val="0006085F"/>
    <w:rsid w:val="000609A5"/>
    <w:rsid w:val="00060A03"/>
    <w:rsid w:val="00060B15"/>
    <w:rsid w:val="00060B65"/>
    <w:rsid w:val="00060DA7"/>
    <w:rsid w:val="00060DDC"/>
    <w:rsid w:val="00060E0D"/>
    <w:rsid w:val="00060E43"/>
    <w:rsid w:val="00060FFD"/>
    <w:rsid w:val="00061011"/>
    <w:rsid w:val="00061070"/>
    <w:rsid w:val="000610C6"/>
    <w:rsid w:val="000610F5"/>
    <w:rsid w:val="00061152"/>
    <w:rsid w:val="000612CE"/>
    <w:rsid w:val="0006156D"/>
    <w:rsid w:val="00061617"/>
    <w:rsid w:val="000616B4"/>
    <w:rsid w:val="00061975"/>
    <w:rsid w:val="00061CB6"/>
    <w:rsid w:val="00061DE1"/>
    <w:rsid w:val="00061DEF"/>
    <w:rsid w:val="00061E62"/>
    <w:rsid w:val="00061FD2"/>
    <w:rsid w:val="000622CF"/>
    <w:rsid w:val="00062420"/>
    <w:rsid w:val="00062579"/>
    <w:rsid w:val="00062776"/>
    <w:rsid w:val="00062853"/>
    <w:rsid w:val="000629C3"/>
    <w:rsid w:val="00062A23"/>
    <w:rsid w:val="00062A73"/>
    <w:rsid w:val="00062BDF"/>
    <w:rsid w:val="00063090"/>
    <w:rsid w:val="00063116"/>
    <w:rsid w:val="000631DB"/>
    <w:rsid w:val="00063207"/>
    <w:rsid w:val="000635D2"/>
    <w:rsid w:val="000638E1"/>
    <w:rsid w:val="00063BEA"/>
    <w:rsid w:val="00063CF1"/>
    <w:rsid w:val="00063D32"/>
    <w:rsid w:val="00063F30"/>
    <w:rsid w:val="00064002"/>
    <w:rsid w:val="00064311"/>
    <w:rsid w:val="000643F1"/>
    <w:rsid w:val="0006450E"/>
    <w:rsid w:val="000647A6"/>
    <w:rsid w:val="00064C66"/>
    <w:rsid w:val="00064D9E"/>
    <w:rsid w:val="000650D2"/>
    <w:rsid w:val="0006518F"/>
    <w:rsid w:val="000651D2"/>
    <w:rsid w:val="000651F4"/>
    <w:rsid w:val="00065439"/>
    <w:rsid w:val="00065607"/>
    <w:rsid w:val="000656E2"/>
    <w:rsid w:val="0006593E"/>
    <w:rsid w:val="00065B10"/>
    <w:rsid w:val="00065C2B"/>
    <w:rsid w:val="00065CDB"/>
    <w:rsid w:val="00066611"/>
    <w:rsid w:val="00066885"/>
    <w:rsid w:val="000668C1"/>
    <w:rsid w:val="000669C3"/>
    <w:rsid w:val="00066AAA"/>
    <w:rsid w:val="00066C7B"/>
    <w:rsid w:val="00066D4F"/>
    <w:rsid w:val="00066D66"/>
    <w:rsid w:val="00066F65"/>
    <w:rsid w:val="00066FBA"/>
    <w:rsid w:val="00067096"/>
    <w:rsid w:val="000671EF"/>
    <w:rsid w:val="00067252"/>
    <w:rsid w:val="000672C9"/>
    <w:rsid w:val="00067406"/>
    <w:rsid w:val="0006745C"/>
    <w:rsid w:val="000674CB"/>
    <w:rsid w:val="000675A2"/>
    <w:rsid w:val="000676A3"/>
    <w:rsid w:val="000677E1"/>
    <w:rsid w:val="00067867"/>
    <w:rsid w:val="00067ADA"/>
    <w:rsid w:val="00067B92"/>
    <w:rsid w:val="00067C31"/>
    <w:rsid w:val="00067D3B"/>
    <w:rsid w:val="00067D63"/>
    <w:rsid w:val="00067E00"/>
    <w:rsid w:val="00067ECA"/>
    <w:rsid w:val="00067F41"/>
    <w:rsid w:val="000706E3"/>
    <w:rsid w:val="000706EE"/>
    <w:rsid w:val="0007082B"/>
    <w:rsid w:val="00070924"/>
    <w:rsid w:val="000709A8"/>
    <w:rsid w:val="00070CA8"/>
    <w:rsid w:val="00070F0A"/>
    <w:rsid w:val="00070F92"/>
    <w:rsid w:val="00071070"/>
    <w:rsid w:val="0007118D"/>
    <w:rsid w:val="00071192"/>
    <w:rsid w:val="00071293"/>
    <w:rsid w:val="000713D7"/>
    <w:rsid w:val="000713FB"/>
    <w:rsid w:val="000714D5"/>
    <w:rsid w:val="000715EC"/>
    <w:rsid w:val="000717A6"/>
    <w:rsid w:val="0007183A"/>
    <w:rsid w:val="00071A40"/>
    <w:rsid w:val="00071FA4"/>
    <w:rsid w:val="000720CE"/>
    <w:rsid w:val="0007217B"/>
    <w:rsid w:val="0007233F"/>
    <w:rsid w:val="000725EA"/>
    <w:rsid w:val="00072678"/>
    <w:rsid w:val="000727B7"/>
    <w:rsid w:val="0007284C"/>
    <w:rsid w:val="000728B2"/>
    <w:rsid w:val="00072907"/>
    <w:rsid w:val="00072C4F"/>
    <w:rsid w:val="00072D12"/>
    <w:rsid w:val="00072E08"/>
    <w:rsid w:val="00072F5F"/>
    <w:rsid w:val="00073098"/>
    <w:rsid w:val="0007320F"/>
    <w:rsid w:val="000732E2"/>
    <w:rsid w:val="00073556"/>
    <w:rsid w:val="00073659"/>
    <w:rsid w:val="00073665"/>
    <w:rsid w:val="000738DE"/>
    <w:rsid w:val="00073922"/>
    <w:rsid w:val="00073AA5"/>
    <w:rsid w:val="00073D24"/>
    <w:rsid w:val="00073D36"/>
    <w:rsid w:val="0007401A"/>
    <w:rsid w:val="00074158"/>
    <w:rsid w:val="00074176"/>
    <w:rsid w:val="0007454E"/>
    <w:rsid w:val="000745BE"/>
    <w:rsid w:val="00074865"/>
    <w:rsid w:val="000749BC"/>
    <w:rsid w:val="00074A4E"/>
    <w:rsid w:val="00074AA8"/>
    <w:rsid w:val="00074CE0"/>
    <w:rsid w:val="00074CEB"/>
    <w:rsid w:val="00074DBF"/>
    <w:rsid w:val="00074E0E"/>
    <w:rsid w:val="00074E55"/>
    <w:rsid w:val="00074E77"/>
    <w:rsid w:val="00074F59"/>
    <w:rsid w:val="0007501E"/>
    <w:rsid w:val="0007523F"/>
    <w:rsid w:val="00075301"/>
    <w:rsid w:val="000753B9"/>
    <w:rsid w:val="0007545C"/>
    <w:rsid w:val="0007549D"/>
    <w:rsid w:val="0007565A"/>
    <w:rsid w:val="00075703"/>
    <w:rsid w:val="0007575E"/>
    <w:rsid w:val="000757DD"/>
    <w:rsid w:val="0007583A"/>
    <w:rsid w:val="0007587E"/>
    <w:rsid w:val="00075955"/>
    <w:rsid w:val="00075A83"/>
    <w:rsid w:val="00075A93"/>
    <w:rsid w:val="00075E99"/>
    <w:rsid w:val="000761C9"/>
    <w:rsid w:val="000762BE"/>
    <w:rsid w:val="000762EB"/>
    <w:rsid w:val="00076362"/>
    <w:rsid w:val="0007638A"/>
    <w:rsid w:val="0007639F"/>
    <w:rsid w:val="0007640E"/>
    <w:rsid w:val="00076633"/>
    <w:rsid w:val="00076637"/>
    <w:rsid w:val="0007664B"/>
    <w:rsid w:val="000766C1"/>
    <w:rsid w:val="00076891"/>
    <w:rsid w:val="00076AF0"/>
    <w:rsid w:val="00076D17"/>
    <w:rsid w:val="00076DE6"/>
    <w:rsid w:val="00076E08"/>
    <w:rsid w:val="00076E4A"/>
    <w:rsid w:val="00076E6E"/>
    <w:rsid w:val="00076FA2"/>
    <w:rsid w:val="00077023"/>
    <w:rsid w:val="000772AC"/>
    <w:rsid w:val="000772F8"/>
    <w:rsid w:val="000773D8"/>
    <w:rsid w:val="000774D0"/>
    <w:rsid w:val="000776A7"/>
    <w:rsid w:val="000776C3"/>
    <w:rsid w:val="00077B69"/>
    <w:rsid w:val="00077CE5"/>
    <w:rsid w:val="00077D01"/>
    <w:rsid w:val="00077EC9"/>
    <w:rsid w:val="00077EF5"/>
    <w:rsid w:val="00077F6B"/>
    <w:rsid w:val="00080300"/>
    <w:rsid w:val="0008046E"/>
    <w:rsid w:val="00080721"/>
    <w:rsid w:val="000807A8"/>
    <w:rsid w:val="00080A0A"/>
    <w:rsid w:val="00080A5A"/>
    <w:rsid w:val="00080AF8"/>
    <w:rsid w:val="00080DEA"/>
    <w:rsid w:val="00080E26"/>
    <w:rsid w:val="00080E46"/>
    <w:rsid w:val="00080E50"/>
    <w:rsid w:val="000811BF"/>
    <w:rsid w:val="00081338"/>
    <w:rsid w:val="0008163D"/>
    <w:rsid w:val="00081684"/>
    <w:rsid w:val="000816B6"/>
    <w:rsid w:val="00081878"/>
    <w:rsid w:val="00081A5E"/>
    <w:rsid w:val="00081AE2"/>
    <w:rsid w:val="00081D88"/>
    <w:rsid w:val="00081DFC"/>
    <w:rsid w:val="00081E10"/>
    <w:rsid w:val="00081E91"/>
    <w:rsid w:val="00081E9A"/>
    <w:rsid w:val="00081FC3"/>
    <w:rsid w:val="00082005"/>
    <w:rsid w:val="00082101"/>
    <w:rsid w:val="000821F6"/>
    <w:rsid w:val="00082363"/>
    <w:rsid w:val="000823BB"/>
    <w:rsid w:val="00082475"/>
    <w:rsid w:val="0008259D"/>
    <w:rsid w:val="00082896"/>
    <w:rsid w:val="000828E2"/>
    <w:rsid w:val="00082939"/>
    <w:rsid w:val="00082ADF"/>
    <w:rsid w:val="00082DF7"/>
    <w:rsid w:val="00082E7D"/>
    <w:rsid w:val="00082F5C"/>
    <w:rsid w:val="00083103"/>
    <w:rsid w:val="000831F3"/>
    <w:rsid w:val="000831F8"/>
    <w:rsid w:val="00083236"/>
    <w:rsid w:val="0008323E"/>
    <w:rsid w:val="0008332F"/>
    <w:rsid w:val="0008334E"/>
    <w:rsid w:val="000835B7"/>
    <w:rsid w:val="0008364C"/>
    <w:rsid w:val="000836CD"/>
    <w:rsid w:val="00083AD7"/>
    <w:rsid w:val="00083C73"/>
    <w:rsid w:val="00083DC0"/>
    <w:rsid w:val="00083ED3"/>
    <w:rsid w:val="00083F2A"/>
    <w:rsid w:val="000840D7"/>
    <w:rsid w:val="000841FA"/>
    <w:rsid w:val="0008422E"/>
    <w:rsid w:val="0008436A"/>
    <w:rsid w:val="00084411"/>
    <w:rsid w:val="000844E5"/>
    <w:rsid w:val="00084516"/>
    <w:rsid w:val="0008457C"/>
    <w:rsid w:val="0008483A"/>
    <w:rsid w:val="00084876"/>
    <w:rsid w:val="000848C7"/>
    <w:rsid w:val="00084CC9"/>
    <w:rsid w:val="00084DBB"/>
    <w:rsid w:val="00084E29"/>
    <w:rsid w:val="00084F3F"/>
    <w:rsid w:val="00084F65"/>
    <w:rsid w:val="0008504D"/>
    <w:rsid w:val="00085140"/>
    <w:rsid w:val="000853C5"/>
    <w:rsid w:val="000853D8"/>
    <w:rsid w:val="0008541E"/>
    <w:rsid w:val="00085577"/>
    <w:rsid w:val="000856B2"/>
    <w:rsid w:val="000859CA"/>
    <w:rsid w:val="000859FA"/>
    <w:rsid w:val="00085C2E"/>
    <w:rsid w:val="00085D85"/>
    <w:rsid w:val="00085DD8"/>
    <w:rsid w:val="00085F8A"/>
    <w:rsid w:val="00085FB9"/>
    <w:rsid w:val="00086030"/>
    <w:rsid w:val="00086054"/>
    <w:rsid w:val="0008629E"/>
    <w:rsid w:val="000865E3"/>
    <w:rsid w:val="00086625"/>
    <w:rsid w:val="000867B1"/>
    <w:rsid w:val="0008680C"/>
    <w:rsid w:val="0008683F"/>
    <w:rsid w:val="0008698F"/>
    <w:rsid w:val="00086BE0"/>
    <w:rsid w:val="00086D1F"/>
    <w:rsid w:val="00086D30"/>
    <w:rsid w:val="00086E56"/>
    <w:rsid w:val="00086E5E"/>
    <w:rsid w:val="000870E4"/>
    <w:rsid w:val="00087299"/>
    <w:rsid w:val="000872BA"/>
    <w:rsid w:val="000872D6"/>
    <w:rsid w:val="00087357"/>
    <w:rsid w:val="000873B5"/>
    <w:rsid w:val="000873E1"/>
    <w:rsid w:val="000874EF"/>
    <w:rsid w:val="000875FE"/>
    <w:rsid w:val="00087624"/>
    <w:rsid w:val="000876F2"/>
    <w:rsid w:val="00087973"/>
    <w:rsid w:val="000879EE"/>
    <w:rsid w:val="00087BA0"/>
    <w:rsid w:val="00087F35"/>
    <w:rsid w:val="00087FB3"/>
    <w:rsid w:val="00090017"/>
    <w:rsid w:val="00090047"/>
    <w:rsid w:val="00090096"/>
    <w:rsid w:val="000902BF"/>
    <w:rsid w:val="00090418"/>
    <w:rsid w:val="000904F3"/>
    <w:rsid w:val="00090565"/>
    <w:rsid w:val="000905E9"/>
    <w:rsid w:val="00090652"/>
    <w:rsid w:val="0009083B"/>
    <w:rsid w:val="00090944"/>
    <w:rsid w:val="000909E1"/>
    <w:rsid w:val="00090BDA"/>
    <w:rsid w:val="00090C01"/>
    <w:rsid w:val="00090E47"/>
    <w:rsid w:val="00090F26"/>
    <w:rsid w:val="00090F9C"/>
    <w:rsid w:val="00091256"/>
    <w:rsid w:val="000912A9"/>
    <w:rsid w:val="000913F4"/>
    <w:rsid w:val="00091536"/>
    <w:rsid w:val="0009162B"/>
    <w:rsid w:val="000916FD"/>
    <w:rsid w:val="0009171B"/>
    <w:rsid w:val="0009180E"/>
    <w:rsid w:val="00091958"/>
    <w:rsid w:val="0009199E"/>
    <w:rsid w:val="00091AFF"/>
    <w:rsid w:val="00091B3D"/>
    <w:rsid w:val="00091C0A"/>
    <w:rsid w:val="00091C3D"/>
    <w:rsid w:val="00091C6C"/>
    <w:rsid w:val="00091CC2"/>
    <w:rsid w:val="00092031"/>
    <w:rsid w:val="0009212D"/>
    <w:rsid w:val="000921BD"/>
    <w:rsid w:val="00092369"/>
    <w:rsid w:val="00092443"/>
    <w:rsid w:val="000925DC"/>
    <w:rsid w:val="000928CE"/>
    <w:rsid w:val="00092AB5"/>
    <w:rsid w:val="00092AD2"/>
    <w:rsid w:val="00092AEE"/>
    <w:rsid w:val="00092C44"/>
    <w:rsid w:val="00092CF5"/>
    <w:rsid w:val="00092DE8"/>
    <w:rsid w:val="00092F30"/>
    <w:rsid w:val="00092FAE"/>
    <w:rsid w:val="0009304B"/>
    <w:rsid w:val="000937D4"/>
    <w:rsid w:val="00093B2C"/>
    <w:rsid w:val="00093ED5"/>
    <w:rsid w:val="00093F7D"/>
    <w:rsid w:val="00093FE2"/>
    <w:rsid w:val="00094031"/>
    <w:rsid w:val="000941ED"/>
    <w:rsid w:val="000942A2"/>
    <w:rsid w:val="000943FB"/>
    <w:rsid w:val="00094639"/>
    <w:rsid w:val="00094A43"/>
    <w:rsid w:val="00094AA2"/>
    <w:rsid w:val="00094B30"/>
    <w:rsid w:val="00094B46"/>
    <w:rsid w:val="00094B7E"/>
    <w:rsid w:val="00094C6C"/>
    <w:rsid w:val="00094E40"/>
    <w:rsid w:val="00095101"/>
    <w:rsid w:val="0009512B"/>
    <w:rsid w:val="00095218"/>
    <w:rsid w:val="00095445"/>
    <w:rsid w:val="000954F6"/>
    <w:rsid w:val="0009576A"/>
    <w:rsid w:val="00095959"/>
    <w:rsid w:val="00095A76"/>
    <w:rsid w:val="00095BBC"/>
    <w:rsid w:val="00095C21"/>
    <w:rsid w:val="00095C30"/>
    <w:rsid w:val="00095CA8"/>
    <w:rsid w:val="00095D10"/>
    <w:rsid w:val="00095EBE"/>
    <w:rsid w:val="00095EC5"/>
    <w:rsid w:val="00095F55"/>
    <w:rsid w:val="0009603E"/>
    <w:rsid w:val="00096062"/>
    <w:rsid w:val="00096210"/>
    <w:rsid w:val="000962F0"/>
    <w:rsid w:val="000963C6"/>
    <w:rsid w:val="00096493"/>
    <w:rsid w:val="00096789"/>
    <w:rsid w:val="000967B4"/>
    <w:rsid w:val="00096969"/>
    <w:rsid w:val="00096987"/>
    <w:rsid w:val="00096B5A"/>
    <w:rsid w:val="00096BD4"/>
    <w:rsid w:val="00096D65"/>
    <w:rsid w:val="00096EAF"/>
    <w:rsid w:val="00096F2E"/>
    <w:rsid w:val="00096F4F"/>
    <w:rsid w:val="00096F6C"/>
    <w:rsid w:val="00097076"/>
    <w:rsid w:val="000970AA"/>
    <w:rsid w:val="000970D5"/>
    <w:rsid w:val="000972CD"/>
    <w:rsid w:val="000973B2"/>
    <w:rsid w:val="00097476"/>
    <w:rsid w:val="0009749D"/>
    <w:rsid w:val="00097530"/>
    <w:rsid w:val="000976F0"/>
    <w:rsid w:val="00097CDB"/>
    <w:rsid w:val="000A0006"/>
    <w:rsid w:val="000A00CF"/>
    <w:rsid w:val="000A00FD"/>
    <w:rsid w:val="000A0160"/>
    <w:rsid w:val="000A0413"/>
    <w:rsid w:val="000A0451"/>
    <w:rsid w:val="000A08E0"/>
    <w:rsid w:val="000A0951"/>
    <w:rsid w:val="000A09EA"/>
    <w:rsid w:val="000A0A63"/>
    <w:rsid w:val="000A0B0A"/>
    <w:rsid w:val="000A0FA3"/>
    <w:rsid w:val="000A1183"/>
    <w:rsid w:val="000A11A2"/>
    <w:rsid w:val="000A13E4"/>
    <w:rsid w:val="000A185D"/>
    <w:rsid w:val="000A1866"/>
    <w:rsid w:val="000A19CB"/>
    <w:rsid w:val="000A19E2"/>
    <w:rsid w:val="000A1A01"/>
    <w:rsid w:val="000A1C5F"/>
    <w:rsid w:val="000A1D4D"/>
    <w:rsid w:val="000A1F2D"/>
    <w:rsid w:val="000A200C"/>
    <w:rsid w:val="000A2091"/>
    <w:rsid w:val="000A20C2"/>
    <w:rsid w:val="000A2162"/>
    <w:rsid w:val="000A22FC"/>
    <w:rsid w:val="000A2342"/>
    <w:rsid w:val="000A263A"/>
    <w:rsid w:val="000A2D48"/>
    <w:rsid w:val="000A2DFC"/>
    <w:rsid w:val="000A30CE"/>
    <w:rsid w:val="000A3225"/>
    <w:rsid w:val="000A358A"/>
    <w:rsid w:val="000A3978"/>
    <w:rsid w:val="000A3A0B"/>
    <w:rsid w:val="000A3DC8"/>
    <w:rsid w:val="000A3F56"/>
    <w:rsid w:val="000A3F8E"/>
    <w:rsid w:val="000A3FCE"/>
    <w:rsid w:val="000A4003"/>
    <w:rsid w:val="000A4082"/>
    <w:rsid w:val="000A4168"/>
    <w:rsid w:val="000A41C8"/>
    <w:rsid w:val="000A44A5"/>
    <w:rsid w:val="000A45A9"/>
    <w:rsid w:val="000A45FF"/>
    <w:rsid w:val="000A47D6"/>
    <w:rsid w:val="000A497B"/>
    <w:rsid w:val="000A4B9E"/>
    <w:rsid w:val="000A4EEB"/>
    <w:rsid w:val="000A4F3C"/>
    <w:rsid w:val="000A5052"/>
    <w:rsid w:val="000A54AA"/>
    <w:rsid w:val="000A5529"/>
    <w:rsid w:val="000A553E"/>
    <w:rsid w:val="000A5815"/>
    <w:rsid w:val="000A5AE7"/>
    <w:rsid w:val="000A5B8D"/>
    <w:rsid w:val="000A5D52"/>
    <w:rsid w:val="000A5DD7"/>
    <w:rsid w:val="000A5E12"/>
    <w:rsid w:val="000A6386"/>
    <w:rsid w:val="000A65A6"/>
    <w:rsid w:val="000A65F0"/>
    <w:rsid w:val="000A6738"/>
    <w:rsid w:val="000A6864"/>
    <w:rsid w:val="000A693E"/>
    <w:rsid w:val="000A6D6F"/>
    <w:rsid w:val="000A6FD7"/>
    <w:rsid w:val="000A700F"/>
    <w:rsid w:val="000A7014"/>
    <w:rsid w:val="000A71E5"/>
    <w:rsid w:val="000A720D"/>
    <w:rsid w:val="000A7216"/>
    <w:rsid w:val="000A7230"/>
    <w:rsid w:val="000A72CF"/>
    <w:rsid w:val="000A7644"/>
    <w:rsid w:val="000A7672"/>
    <w:rsid w:val="000A772D"/>
    <w:rsid w:val="000A7E90"/>
    <w:rsid w:val="000A7FD7"/>
    <w:rsid w:val="000B000B"/>
    <w:rsid w:val="000B01F2"/>
    <w:rsid w:val="000B02F3"/>
    <w:rsid w:val="000B02FC"/>
    <w:rsid w:val="000B060C"/>
    <w:rsid w:val="000B076E"/>
    <w:rsid w:val="000B07B1"/>
    <w:rsid w:val="000B07BD"/>
    <w:rsid w:val="000B07C1"/>
    <w:rsid w:val="000B09C4"/>
    <w:rsid w:val="000B0CB2"/>
    <w:rsid w:val="000B0CB4"/>
    <w:rsid w:val="000B0E78"/>
    <w:rsid w:val="000B10B1"/>
    <w:rsid w:val="000B1125"/>
    <w:rsid w:val="000B1371"/>
    <w:rsid w:val="000B138B"/>
    <w:rsid w:val="000B1411"/>
    <w:rsid w:val="000B1516"/>
    <w:rsid w:val="000B15BC"/>
    <w:rsid w:val="000B193A"/>
    <w:rsid w:val="000B19CF"/>
    <w:rsid w:val="000B1AA9"/>
    <w:rsid w:val="000B1C9A"/>
    <w:rsid w:val="000B1D5A"/>
    <w:rsid w:val="000B1E13"/>
    <w:rsid w:val="000B2003"/>
    <w:rsid w:val="000B206A"/>
    <w:rsid w:val="000B20F7"/>
    <w:rsid w:val="000B2155"/>
    <w:rsid w:val="000B23BF"/>
    <w:rsid w:val="000B2439"/>
    <w:rsid w:val="000B27C9"/>
    <w:rsid w:val="000B2861"/>
    <w:rsid w:val="000B28E0"/>
    <w:rsid w:val="000B2990"/>
    <w:rsid w:val="000B2AA6"/>
    <w:rsid w:val="000B2B06"/>
    <w:rsid w:val="000B2C6C"/>
    <w:rsid w:val="000B2C7C"/>
    <w:rsid w:val="000B2D90"/>
    <w:rsid w:val="000B2ECF"/>
    <w:rsid w:val="000B34D2"/>
    <w:rsid w:val="000B34E1"/>
    <w:rsid w:val="000B3514"/>
    <w:rsid w:val="000B357D"/>
    <w:rsid w:val="000B357E"/>
    <w:rsid w:val="000B389E"/>
    <w:rsid w:val="000B38FA"/>
    <w:rsid w:val="000B39BC"/>
    <w:rsid w:val="000B3A6D"/>
    <w:rsid w:val="000B3BE0"/>
    <w:rsid w:val="000B40C7"/>
    <w:rsid w:val="000B40FA"/>
    <w:rsid w:val="000B41DB"/>
    <w:rsid w:val="000B424C"/>
    <w:rsid w:val="000B4353"/>
    <w:rsid w:val="000B4768"/>
    <w:rsid w:val="000B47EA"/>
    <w:rsid w:val="000B48B6"/>
    <w:rsid w:val="000B4961"/>
    <w:rsid w:val="000B49A6"/>
    <w:rsid w:val="000B4A1F"/>
    <w:rsid w:val="000B4B2F"/>
    <w:rsid w:val="000B4B37"/>
    <w:rsid w:val="000B4D81"/>
    <w:rsid w:val="000B4D88"/>
    <w:rsid w:val="000B5062"/>
    <w:rsid w:val="000B5083"/>
    <w:rsid w:val="000B50EE"/>
    <w:rsid w:val="000B5184"/>
    <w:rsid w:val="000B527B"/>
    <w:rsid w:val="000B5418"/>
    <w:rsid w:val="000B549F"/>
    <w:rsid w:val="000B5648"/>
    <w:rsid w:val="000B5695"/>
    <w:rsid w:val="000B569C"/>
    <w:rsid w:val="000B57A5"/>
    <w:rsid w:val="000B57D6"/>
    <w:rsid w:val="000B587D"/>
    <w:rsid w:val="000B58CB"/>
    <w:rsid w:val="000B5975"/>
    <w:rsid w:val="000B5C41"/>
    <w:rsid w:val="000B5CB6"/>
    <w:rsid w:val="000B5DBE"/>
    <w:rsid w:val="000B5F62"/>
    <w:rsid w:val="000B60D2"/>
    <w:rsid w:val="000B6523"/>
    <w:rsid w:val="000B670C"/>
    <w:rsid w:val="000B6742"/>
    <w:rsid w:val="000B67C5"/>
    <w:rsid w:val="000B6A5F"/>
    <w:rsid w:val="000B6AD3"/>
    <w:rsid w:val="000B6B13"/>
    <w:rsid w:val="000B6B2B"/>
    <w:rsid w:val="000B6B36"/>
    <w:rsid w:val="000B6BCD"/>
    <w:rsid w:val="000B6DA0"/>
    <w:rsid w:val="000B6DE0"/>
    <w:rsid w:val="000B6DF4"/>
    <w:rsid w:val="000B6F4A"/>
    <w:rsid w:val="000B721C"/>
    <w:rsid w:val="000B7424"/>
    <w:rsid w:val="000B747F"/>
    <w:rsid w:val="000B750C"/>
    <w:rsid w:val="000B7540"/>
    <w:rsid w:val="000B7641"/>
    <w:rsid w:val="000B7781"/>
    <w:rsid w:val="000B78D5"/>
    <w:rsid w:val="000B7A17"/>
    <w:rsid w:val="000B7A7B"/>
    <w:rsid w:val="000B7B4A"/>
    <w:rsid w:val="000B7DED"/>
    <w:rsid w:val="000B7EA5"/>
    <w:rsid w:val="000B7ECD"/>
    <w:rsid w:val="000B7EDC"/>
    <w:rsid w:val="000C0021"/>
    <w:rsid w:val="000C01CC"/>
    <w:rsid w:val="000C03EA"/>
    <w:rsid w:val="000C049A"/>
    <w:rsid w:val="000C059A"/>
    <w:rsid w:val="000C05EE"/>
    <w:rsid w:val="000C08CD"/>
    <w:rsid w:val="000C0A3A"/>
    <w:rsid w:val="000C0ABD"/>
    <w:rsid w:val="000C0ADF"/>
    <w:rsid w:val="000C0BA5"/>
    <w:rsid w:val="000C0BBA"/>
    <w:rsid w:val="000C0F17"/>
    <w:rsid w:val="000C0F73"/>
    <w:rsid w:val="000C0F86"/>
    <w:rsid w:val="000C10BA"/>
    <w:rsid w:val="000C10C6"/>
    <w:rsid w:val="000C116A"/>
    <w:rsid w:val="000C1187"/>
    <w:rsid w:val="000C11C0"/>
    <w:rsid w:val="000C1434"/>
    <w:rsid w:val="000C145A"/>
    <w:rsid w:val="000C15EF"/>
    <w:rsid w:val="000C1775"/>
    <w:rsid w:val="000C183C"/>
    <w:rsid w:val="000C1D03"/>
    <w:rsid w:val="000C1DB4"/>
    <w:rsid w:val="000C1E04"/>
    <w:rsid w:val="000C1E45"/>
    <w:rsid w:val="000C1EA0"/>
    <w:rsid w:val="000C20BE"/>
    <w:rsid w:val="000C24C9"/>
    <w:rsid w:val="000C250B"/>
    <w:rsid w:val="000C258F"/>
    <w:rsid w:val="000C2878"/>
    <w:rsid w:val="000C29FF"/>
    <w:rsid w:val="000C2BA7"/>
    <w:rsid w:val="000C2DC2"/>
    <w:rsid w:val="000C2E33"/>
    <w:rsid w:val="000C327B"/>
    <w:rsid w:val="000C3375"/>
    <w:rsid w:val="000C3617"/>
    <w:rsid w:val="000C3647"/>
    <w:rsid w:val="000C370F"/>
    <w:rsid w:val="000C37A9"/>
    <w:rsid w:val="000C3A46"/>
    <w:rsid w:val="000C3AD6"/>
    <w:rsid w:val="000C3D9B"/>
    <w:rsid w:val="000C3DD3"/>
    <w:rsid w:val="000C3FF4"/>
    <w:rsid w:val="000C4308"/>
    <w:rsid w:val="000C4412"/>
    <w:rsid w:val="000C4485"/>
    <w:rsid w:val="000C44CA"/>
    <w:rsid w:val="000C4578"/>
    <w:rsid w:val="000C4669"/>
    <w:rsid w:val="000C4697"/>
    <w:rsid w:val="000C46B8"/>
    <w:rsid w:val="000C4822"/>
    <w:rsid w:val="000C498E"/>
    <w:rsid w:val="000C4BD3"/>
    <w:rsid w:val="000C4E0E"/>
    <w:rsid w:val="000C5001"/>
    <w:rsid w:val="000C500C"/>
    <w:rsid w:val="000C50CA"/>
    <w:rsid w:val="000C51D2"/>
    <w:rsid w:val="000C5355"/>
    <w:rsid w:val="000C5530"/>
    <w:rsid w:val="000C5560"/>
    <w:rsid w:val="000C5739"/>
    <w:rsid w:val="000C5823"/>
    <w:rsid w:val="000C5864"/>
    <w:rsid w:val="000C5911"/>
    <w:rsid w:val="000C59F9"/>
    <w:rsid w:val="000C5A00"/>
    <w:rsid w:val="000C5A2E"/>
    <w:rsid w:val="000C5A33"/>
    <w:rsid w:val="000C5C88"/>
    <w:rsid w:val="000C5D94"/>
    <w:rsid w:val="000C5E46"/>
    <w:rsid w:val="000C5E50"/>
    <w:rsid w:val="000C6014"/>
    <w:rsid w:val="000C6098"/>
    <w:rsid w:val="000C6299"/>
    <w:rsid w:val="000C62A9"/>
    <w:rsid w:val="000C631E"/>
    <w:rsid w:val="000C659B"/>
    <w:rsid w:val="000C6634"/>
    <w:rsid w:val="000C665D"/>
    <w:rsid w:val="000C6761"/>
    <w:rsid w:val="000C696D"/>
    <w:rsid w:val="000C6A09"/>
    <w:rsid w:val="000C6BCA"/>
    <w:rsid w:val="000C6DEA"/>
    <w:rsid w:val="000C73DA"/>
    <w:rsid w:val="000C74FB"/>
    <w:rsid w:val="000C779A"/>
    <w:rsid w:val="000C77CA"/>
    <w:rsid w:val="000C78A9"/>
    <w:rsid w:val="000C78D3"/>
    <w:rsid w:val="000C79EA"/>
    <w:rsid w:val="000C7B4A"/>
    <w:rsid w:val="000C7B52"/>
    <w:rsid w:val="000C7C24"/>
    <w:rsid w:val="000C7D14"/>
    <w:rsid w:val="000C7E21"/>
    <w:rsid w:val="000C7E5C"/>
    <w:rsid w:val="000C7FB3"/>
    <w:rsid w:val="000C7FD8"/>
    <w:rsid w:val="000D0015"/>
    <w:rsid w:val="000D035F"/>
    <w:rsid w:val="000D0586"/>
    <w:rsid w:val="000D0593"/>
    <w:rsid w:val="000D070B"/>
    <w:rsid w:val="000D0816"/>
    <w:rsid w:val="000D0899"/>
    <w:rsid w:val="000D09A0"/>
    <w:rsid w:val="000D0A15"/>
    <w:rsid w:val="000D0B86"/>
    <w:rsid w:val="000D0DAB"/>
    <w:rsid w:val="000D1013"/>
    <w:rsid w:val="000D1229"/>
    <w:rsid w:val="000D16CB"/>
    <w:rsid w:val="000D1822"/>
    <w:rsid w:val="000D182F"/>
    <w:rsid w:val="000D19E2"/>
    <w:rsid w:val="000D1AF7"/>
    <w:rsid w:val="000D1CD8"/>
    <w:rsid w:val="000D2091"/>
    <w:rsid w:val="000D2A3A"/>
    <w:rsid w:val="000D2D8E"/>
    <w:rsid w:val="000D2E56"/>
    <w:rsid w:val="000D301D"/>
    <w:rsid w:val="000D30D1"/>
    <w:rsid w:val="000D3197"/>
    <w:rsid w:val="000D3284"/>
    <w:rsid w:val="000D33D4"/>
    <w:rsid w:val="000D33F5"/>
    <w:rsid w:val="000D3603"/>
    <w:rsid w:val="000D36C1"/>
    <w:rsid w:val="000D36EE"/>
    <w:rsid w:val="000D3786"/>
    <w:rsid w:val="000D379C"/>
    <w:rsid w:val="000D39AF"/>
    <w:rsid w:val="000D3A3F"/>
    <w:rsid w:val="000D3A73"/>
    <w:rsid w:val="000D3D83"/>
    <w:rsid w:val="000D3F14"/>
    <w:rsid w:val="000D4193"/>
    <w:rsid w:val="000D4461"/>
    <w:rsid w:val="000D4589"/>
    <w:rsid w:val="000D45A6"/>
    <w:rsid w:val="000D45DE"/>
    <w:rsid w:val="000D45FB"/>
    <w:rsid w:val="000D4764"/>
    <w:rsid w:val="000D4A95"/>
    <w:rsid w:val="000D4B46"/>
    <w:rsid w:val="000D5034"/>
    <w:rsid w:val="000D55AE"/>
    <w:rsid w:val="000D5743"/>
    <w:rsid w:val="000D577A"/>
    <w:rsid w:val="000D5830"/>
    <w:rsid w:val="000D5954"/>
    <w:rsid w:val="000D596A"/>
    <w:rsid w:val="000D59BA"/>
    <w:rsid w:val="000D5A2E"/>
    <w:rsid w:val="000D5B3E"/>
    <w:rsid w:val="000D5D47"/>
    <w:rsid w:val="000D5DA2"/>
    <w:rsid w:val="000D5DAB"/>
    <w:rsid w:val="000D5DB7"/>
    <w:rsid w:val="000D5E63"/>
    <w:rsid w:val="000D5F81"/>
    <w:rsid w:val="000D6046"/>
    <w:rsid w:val="000D627B"/>
    <w:rsid w:val="000D6374"/>
    <w:rsid w:val="000D6378"/>
    <w:rsid w:val="000D6899"/>
    <w:rsid w:val="000D6BCD"/>
    <w:rsid w:val="000D6C84"/>
    <w:rsid w:val="000D6D3C"/>
    <w:rsid w:val="000D6DBB"/>
    <w:rsid w:val="000D6DE7"/>
    <w:rsid w:val="000D6FE5"/>
    <w:rsid w:val="000D70B8"/>
    <w:rsid w:val="000D7240"/>
    <w:rsid w:val="000D7537"/>
    <w:rsid w:val="000D75B9"/>
    <w:rsid w:val="000D772F"/>
    <w:rsid w:val="000D7795"/>
    <w:rsid w:val="000D7C6F"/>
    <w:rsid w:val="000D7FD6"/>
    <w:rsid w:val="000E00DF"/>
    <w:rsid w:val="000E032D"/>
    <w:rsid w:val="000E04E6"/>
    <w:rsid w:val="000E056B"/>
    <w:rsid w:val="000E05FC"/>
    <w:rsid w:val="000E0620"/>
    <w:rsid w:val="000E0624"/>
    <w:rsid w:val="000E0768"/>
    <w:rsid w:val="000E0B23"/>
    <w:rsid w:val="000E0BA1"/>
    <w:rsid w:val="000E0BB4"/>
    <w:rsid w:val="000E0C58"/>
    <w:rsid w:val="000E0D45"/>
    <w:rsid w:val="000E0E04"/>
    <w:rsid w:val="000E10D3"/>
    <w:rsid w:val="000E112A"/>
    <w:rsid w:val="000E118D"/>
    <w:rsid w:val="000E149B"/>
    <w:rsid w:val="000E1638"/>
    <w:rsid w:val="000E18EB"/>
    <w:rsid w:val="000E1924"/>
    <w:rsid w:val="000E1A38"/>
    <w:rsid w:val="000E1B3E"/>
    <w:rsid w:val="000E1BF8"/>
    <w:rsid w:val="000E1C59"/>
    <w:rsid w:val="000E1C88"/>
    <w:rsid w:val="000E1D2C"/>
    <w:rsid w:val="000E1E0D"/>
    <w:rsid w:val="000E1EE7"/>
    <w:rsid w:val="000E22F8"/>
    <w:rsid w:val="000E2304"/>
    <w:rsid w:val="000E252F"/>
    <w:rsid w:val="000E25E8"/>
    <w:rsid w:val="000E289B"/>
    <w:rsid w:val="000E2AA0"/>
    <w:rsid w:val="000E2BA9"/>
    <w:rsid w:val="000E2BF8"/>
    <w:rsid w:val="000E2C3E"/>
    <w:rsid w:val="000E2C79"/>
    <w:rsid w:val="000E2D3C"/>
    <w:rsid w:val="000E2D5A"/>
    <w:rsid w:val="000E2D60"/>
    <w:rsid w:val="000E2D61"/>
    <w:rsid w:val="000E2D75"/>
    <w:rsid w:val="000E2DD0"/>
    <w:rsid w:val="000E2DDA"/>
    <w:rsid w:val="000E2EB4"/>
    <w:rsid w:val="000E2F46"/>
    <w:rsid w:val="000E31EE"/>
    <w:rsid w:val="000E3209"/>
    <w:rsid w:val="000E3260"/>
    <w:rsid w:val="000E3488"/>
    <w:rsid w:val="000E3597"/>
    <w:rsid w:val="000E3746"/>
    <w:rsid w:val="000E38DD"/>
    <w:rsid w:val="000E392F"/>
    <w:rsid w:val="000E39A7"/>
    <w:rsid w:val="000E39BE"/>
    <w:rsid w:val="000E3AFC"/>
    <w:rsid w:val="000E3BDB"/>
    <w:rsid w:val="000E3C70"/>
    <w:rsid w:val="000E3F16"/>
    <w:rsid w:val="000E3F92"/>
    <w:rsid w:val="000E40B8"/>
    <w:rsid w:val="000E41B8"/>
    <w:rsid w:val="000E437A"/>
    <w:rsid w:val="000E453D"/>
    <w:rsid w:val="000E4639"/>
    <w:rsid w:val="000E46D5"/>
    <w:rsid w:val="000E47DB"/>
    <w:rsid w:val="000E492C"/>
    <w:rsid w:val="000E49A4"/>
    <w:rsid w:val="000E4BF7"/>
    <w:rsid w:val="000E4C71"/>
    <w:rsid w:val="000E4F8B"/>
    <w:rsid w:val="000E521C"/>
    <w:rsid w:val="000E5273"/>
    <w:rsid w:val="000E540F"/>
    <w:rsid w:val="000E550F"/>
    <w:rsid w:val="000E56FE"/>
    <w:rsid w:val="000E5A09"/>
    <w:rsid w:val="000E5A49"/>
    <w:rsid w:val="000E5BC4"/>
    <w:rsid w:val="000E5F86"/>
    <w:rsid w:val="000E61AD"/>
    <w:rsid w:val="000E636D"/>
    <w:rsid w:val="000E63C0"/>
    <w:rsid w:val="000E649D"/>
    <w:rsid w:val="000E6742"/>
    <w:rsid w:val="000E6761"/>
    <w:rsid w:val="000E686D"/>
    <w:rsid w:val="000E68EA"/>
    <w:rsid w:val="000E6A8C"/>
    <w:rsid w:val="000E6AD0"/>
    <w:rsid w:val="000E6ADB"/>
    <w:rsid w:val="000E6CD2"/>
    <w:rsid w:val="000E6DFF"/>
    <w:rsid w:val="000E6E93"/>
    <w:rsid w:val="000E6FF0"/>
    <w:rsid w:val="000E7516"/>
    <w:rsid w:val="000E757C"/>
    <w:rsid w:val="000E7675"/>
    <w:rsid w:val="000E76C1"/>
    <w:rsid w:val="000E77A3"/>
    <w:rsid w:val="000E77C4"/>
    <w:rsid w:val="000E7B96"/>
    <w:rsid w:val="000E7D9C"/>
    <w:rsid w:val="000F008D"/>
    <w:rsid w:val="000F038E"/>
    <w:rsid w:val="000F039D"/>
    <w:rsid w:val="000F03F8"/>
    <w:rsid w:val="000F0518"/>
    <w:rsid w:val="000F0641"/>
    <w:rsid w:val="000F0746"/>
    <w:rsid w:val="000F08C3"/>
    <w:rsid w:val="000F08DA"/>
    <w:rsid w:val="000F09E9"/>
    <w:rsid w:val="000F0B4C"/>
    <w:rsid w:val="000F0C57"/>
    <w:rsid w:val="000F0C5A"/>
    <w:rsid w:val="000F0D85"/>
    <w:rsid w:val="000F107C"/>
    <w:rsid w:val="000F1209"/>
    <w:rsid w:val="000F126F"/>
    <w:rsid w:val="000F1329"/>
    <w:rsid w:val="000F148F"/>
    <w:rsid w:val="000F1565"/>
    <w:rsid w:val="000F1690"/>
    <w:rsid w:val="000F1839"/>
    <w:rsid w:val="000F18B3"/>
    <w:rsid w:val="000F192A"/>
    <w:rsid w:val="000F196A"/>
    <w:rsid w:val="000F1995"/>
    <w:rsid w:val="000F1D09"/>
    <w:rsid w:val="000F22EC"/>
    <w:rsid w:val="000F23BA"/>
    <w:rsid w:val="000F2554"/>
    <w:rsid w:val="000F2648"/>
    <w:rsid w:val="000F2757"/>
    <w:rsid w:val="000F28DF"/>
    <w:rsid w:val="000F2925"/>
    <w:rsid w:val="000F29AD"/>
    <w:rsid w:val="000F2A4F"/>
    <w:rsid w:val="000F2AA7"/>
    <w:rsid w:val="000F2B18"/>
    <w:rsid w:val="000F2D78"/>
    <w:rsid w:val="000F30AA"/>
    <w:rsid w:val="000F32AF"/>
    <w:rsid w:val="000F3387"/>
    <w:rsid w:val="000F33A4"/>
    <w:rsid w:val="000F34BD"/>
    <w:rsid w:val="000F34E8"/>
    <w:rsid w:val="000F350C"/>
    <w:rsid w:val="000F3538"/>
    <w:rsid w:val="000F3705"/>
    <w:rsid w:val="000F37E8"/>
    <w:rsid w:val="000F3816"/>
    <w:rsid w:val="000F3830"/>
    <w:rsid w:val="000F39AF"/>
    <w:rsid w:val="000F3AD2"/>
    <w:rsid w:val="000F3D58"/>
    <w:rsid w:val="000F3E15"/>
    <w:rsid w:val="000F3EEA"/>
    <w:rsid w:val="000F41E7"/>
    <w:rsid w:val="000F4235"/>
    <w:rsid w:val="000F4252"/>
    <w:rsid w:val="000F4342"/>
    <w:rsid w:val="000F4422"/>
    <w:rsid w:val="000F45C7"/>
    <w:rsid w:val="000F4760"/>
    <w:rsid w:val="000F47AF"/>
    <w:rsid w:val="000F4819"/>
    <w:rsid w:val="000F4823"/>
    <w:rsid w:val="000F4BD4"/>
    <w:rsid w:val="000F4C95"/>
    <w:rsid w:val="000F4CA3"/>
    <w:rsid w:val="000F4D2C"/>
    <w:rsid w:val="000F4DBF"/>
    <w:rsid w:val="000F4DF7"/>
    <w:rsid w:val="000F4EED"/>
    <w:rsid w:val="000F4FBF"/>
    <w:rsid w:val="000F4FFC"/>
    <w:rsid w:val="000F5037"/>
    <w:rsid w:val="000F5068"/>
    <w:rsid w:val="000F50DA"/>
    <w:rsid w:val="000F51F7"/>
    <w:rsid w:val="000F52E8"/>
    <w:rsid w:val="000F5344"/>
    <w:rsid w:val="000F5379"/>
    <w:rsid w:val="000F55F4"/>
    <w:rsid w:val="000F56C4"/>
    <w:rsid w:val="000F5830"/>
    <w:rsid w:val="000F5934"/>
    <w:rsid w:val="000F5A48"/>
    <w:rsid w:val="000F5BF7"/>
    <w:rsid w:val="000F5C1B"/>
    <w:rsid w:val="000F5D0E"/>
    <w:rsid w:val="000F5DDC"/>
    <w:rsid w:val="000F5EB3"/>
    <w:rsid w:val="000F5F46"/>
    <w:rsid w:val="000F5F4B"/>
    <w:rsid w:val="000F5F57"/>
    <w:rsid w:val="000F618F"/>
    <w:rsid w:val="000F622F"/>
    <w:rsid w:val="000F649C"/>
    <w:rsid w:val="000F6668"/>
    <w:rsid w:val="000F6686"/>
    <w:rsid w:val="000F69EC"/>
    <w:rsid w:val="000F6F10"/>
    <w:rsid w:val="000F7083"/>
    <w:rsid w:val="000F708A"/>
    <w:rsid w:val="000F7114"/>
    <w:rsid w:val="000F714E"/>
    <w:rsid w:val="000F7246"/>
    <w:rsid w:val="000F7323"/>
    <w:rsid w:val="000F74C9"/>
    <w:rsid w:val="000F74D2"/>
    <w:rsid w:val="000F78C7"/>
    <w:rsid w:val="000F7B06"/>
    <w:rsid w:val="000F7C2E"/>
    <w:rsid w:val="000F7C78"/>
    <w:rsid w:val="001001FA"/>
    <w:rsid w:val="0010020C"/>
    <w:rsid w:val="001008D3"/>
    <w:rsid w:val="001008FB"/>
    <w:rsid w:val="00100A67"/>
    <w:rsid w:val="00100C4A"/>
    <w:rsid w:val="00100D16"/>
    <w:rsid w:val="00100E7F"/>
    <w:rsid w:val="00101201"/>
    <w:rsid w:val="001012F3"/>
    <w:rsid w:val="00101570"/>
    <w:rsid w:val="00101686"/>
    <w:rsid w:val="001017BA"/>
    <w:rsid w:val="001017DC"/>
    <w:rsid w:val="0010181C"/>
    <w:rsid w:val="001018B1"/>
    <w:rsid w:val="00101971"/>
    <w:rsid w:val="00101D34"/>
    <w:rsid w:val="00101E2C"/>
    <w:rsid w:val="00102037"/>
    <w:rsid w:val="0010206C"/>
    <w:rsid w:val="00102104"/>
    <w:rsid w:val="00102124"/>
    <w:rsid w:val="001022E2"/>
    <w:rsid w:val="001026CE"/>
    <w:rsid w:val="00102782"/>
    <w:rsid w:val="001029DD"/>
    <w:rsid w:val="00102AA2"/>
    <w:rsid w:val="00102CCA"/>
    <w:rsid w:val="00102D38"/>
    <w:rsid w:val="00102D73"/>
    <w:rsid w:val="00102ED4"/>
    <w:rsid w:val="00103024"/>
    <w:rsid w:val="001031CE"/>
    <w:rsid w:val="00103277"/>
    <w:rsid w:val="0010369E"/>
    <w:rsid w:val="00103789"/>
    <w:rsid w:val="001037D3"/>
    <w:rsid w:val="00103834"/>
    <w:rsid w:val="00103937"/>
    <w:rsid w:val="00103BFF"/>
    <w:rsid w:val="00103DA7"/>
    <w:rsid w:val="00103FCE"/>
    <w:rsid w:val="0010417B"/>
    <w:rsid w:val="001041B8"/>
    <w:rsid w:val="00104239"/>
    <w:rsid w:val="0010456C"/>
    <w:rsid w:val="001046EC"/>
    <w:rsid w:val="0010493D"/>
    <w:rsid w:val="00104C32"/>
    <w:rsid w:val="00104D2B"/>
    <w:rsid w:val="00104F8A"/>
    <w:rsid w:val="0010506F"/>
    <w:rsid w:val="0010510B"/>
    <w:rsid w:val="001051B9"/>
    <w:rsid w:val="001052D1"/>
    <w:rsid w:val="0010537E"/>
    <w:rsid w:val="001054C1"/>
    <w:rsid w:val="0010565E"/>
    <w:rsid w:val="0010581A"/>
    <w:rsid w:val="00105850"/>
    <w:rsid w:val="00105B10"/>
    <w:rsid w:val="00105D51"/>
    <w:rsid w:val="00105F7B"/>
    <w:rsid w:val="00106035"/>
    <w:rsid w:val="00106368"/>
    <w:rsid w:val="0010642C"/>
    <w:rsid w:val="00106848"/>
    <w:rsid w:val="0010689A"/>
    <w:rsid w:val="001068F3"/>
    <w:rsid w:val="0010690B"/>
    <w:rsid w:val="00106A94"/>
    <w:rsid w:val="00106AD8"/>
    <w:rsid w:val="00106C80"/>
    <w:rsid w:val="00106C94"/>
    <w:rsid w:val="00106E32"/>
    <w:rsid w:val="00106E4E"/>
    <w:rsid w:val="00106EC7"/>
    <w:rsid w:val="00107024"/>
    <w:rsid w:val="00107093"/>
    <w:rsid w:val="001071AC"/>
    <w:rsid w:val="001071C2"/>
    <w:rsid w:val="0010727E"/>
    <w:rsid w:val="00107455"/>
    <w:rsid w:val="001076D4"/>
    <w:rsid w:val="001079B0"/>
    <w:rsid w:val="00107A11"/>
    <w:rsid w:val="00107B84"/>
    <w:rsid w:val="00107FB4"/>
    <w:rsid w:val="00110484"/>
    <w:rsid w:val="0011078B"/>
    <w:rsid w:val="001107AE"/>
    <w:rsid w:val="001108FA"/>
    <w:rsid w:val="00110907"/>
    <w:rsid w:val="001109DB"/>
    <w:rsid w:val="001109FD"/>
    <w:rsid w:val="00110B77"/>
    <w:rsid w:val="00110CBD"/>
    <w:rsid w:val="00110D3F"/>
    <w:rsid w:val="00110D61"/>
    <w:rsid w:val="00110D98"/>
    <w:rsid w:val="00110DAA"/>
    <w:rsid w:val="00110DDB"/>
    <w:rsid w:val="00110E42"/>
    <w:rsid w:val="00110EF3"/>
    <w:rsid w:val="001110A0"/>
    <w:rsid w:val="00111389"/>
    <w:rsid w:val="00111842"/>
    <w:rsid w:val="00111912"/>
    <w:rsid w:val="001119D2"/>
    <w:rsid w:val="001119D6"/>
    <w:rsid w:val="00111A08"/>
    <w:rsid w:val="00111F35"/>
    <w:rsid w:val="001120E4"/>
    <w:rsid w:val="001126C2"/>
    <w:rsid w:val="001126E4"/>
    <w:rsid w:val="001127C0"/>
    <w:rsid w:val="001129F3"/>
    <w:rsid w:val="00112D61"/>
    <w:rsid w:val="00112E92"/>
    <w:rsid w:val="00112EF1"/>
    <w:rsid w:val="00112FB5"/>
    <w:rsid w:val="00112FF6"/>
    <w:rsid w:val="00113025"/>
    <w:rsid w:val="0011307C"/>
    <w:rsid w:val="0011317D"/>
    <w:rsid w:val="00113493"/>
    <w:rsid w:val="001134B5"/>
    <w:rsid w:val="00113551"/>
    <w:rsid w:val="00113608"/>
    <w:rsid w:val="00113743"/>
    <w:rsid w:val="00113C25"/>
    <w:rsid w:val="00113CF6"/>
    <w:rsid w:val="00113D0C"/>
    <w:rsid w:val="00113D3A"/>
    <w:rsid w:val="00113DDD"/>
    <w:rsid w:val="00113E05"/>
    <w:rsid w:val="00113E31"/>
    <w:rsid w:val="00113E40"/>
    <w:rsid w:val="00113EA5"/>
    <w:rsid w:val="00113FF8"/>
    <w:rsid w:val="00114068"/>
    <w:rsid w:val="0011426B"/>
    <w:rsid w:val="00114293"/>
    <w:rsid w:val="0011464C"/>
    <w:rsid w:val="00114701"/>
    <w:rsid w:val="00114752"/>
    <w:rsid w:val="00114837"/>
    <w:rsid w:val="0011489C"/>
    <w:rsid w:val="00114C13"/>
    <w:rsid w:val="00114DF6"/>
    <w:rsid w:val="00114E05"/>
    <w:rsid w:val="00114E09"/>
    <w:rsid w:val="00114E69"/>
    <w:rsid w:val="00114EF3"/>
    <w:rsid w:val="00114F6E"/>
    <w:rsid w:val="00115443"/>
    <w:rsid w:val="001154A9"/>
    <w:rsid w:val="001154BE"/>
    <w:rsid w:val="00115724"/>
    <w:rsid w:val="00115726"/>
    <w:rsid w:val="00115952"/>
    <w:rsid w:val="00115A25"/>
    <w:rsid w:val="00115A3F"/>
    <w:rsid w:val="00115BA0"/>
    <w:rsid w:val="00115C79"/>
    <w:rsid w:val="00115CC7"/>
    <w:rsid w:val="00115D1A"/>
    <w:rsid w:val="00115D8A"/>
    <w:rsid w:val="00115ECA"/>
    <w:rsid w:val="00115FCE"/>
    <w:rsid w:val="00115FD6"/>
    <w:rsid w:val="00116174"/>
    <w:rsid w:val="0011631F"/>
    <w:rsid w:val="001163ED"/>
    <w:rsid w:val="00116524"/>
    <w:rsid w:val="001167FA"/>
    <w:rsid w:val="00116DFE"/>
    <w:rsid w:val="0011701C"/>
    <w:rsid w:val="001171ED"/>
    <w:rsid w:val="0011738E"/>
    <w:rsid w:val="0011754A"/>
    <w:rsid w:val="001177F3"/>
    <w:rsid w:val="0011781C"/>
    <w:rsid w:val="00117A38"/>
    <w:rsid w:val="00117A6B"/>
    <w:rsid w:val="00117D4D"/>
    <w:rsid w:val="00117D5E"/>
    <w:rsid w:val="00117E1F"/>
    <w:rsid w:val="00117F89"/>
    <w:rsid w:val="00120093"/>
    <w:rsid w:val="00120275"/>
    <w:rsid w:val="00120579"/>
    <w:rsid w:val="00120659"/>
    <w:rsid w:val="0012066E"/>
    <w:rsid w:val="0012086E"/>
    <w:rsid w:val="00120F42"/>
    <w:rsid w:val="0012111E"/>
    <w:rsid w:val="001212D6"/>
    <w:rsid w:val="0012141B"/>
    <w:rsid w:val="0012143A"/>
    <w:rsid w:val="001214D3"/>
    <w:rsid w:val="0012151E"/>
    <w:rsid w:val="001218F9"/>
    <w:rsid w:val="00121C1A"/>
    <w:rsid w:val="00121DEB"/>
    <w:rsid w:val="00122021"/>
    <w:rsid w:val="00122172"/>
    <w:rsid w:val="0012230C"/>
    <w:rsid w:val="00122366"/>
    <w:rsid w:val="0012242B"/>
    <w:rsid w:val="00122640"/>
    <w:rsid w:val="0012285E"/>
    <w:rsid w:val="00122F74"/>
    <w:rsid w:val="00123051"/>
    <w:rsid w:val="0012306E"/>
    <w:rsid w:val="00123151"/>
    <w:rsid w:val="001232D5"/>
    <w:rsid w:val="001233D0"/>
    <w:rsid w:val="001233ED"/>
    <w:rsid w:val="00123402"/>
    <w:rsid w:val="0012353C"/>
    <w:rsid w:val="0012356C"/>
    <w:rsid w:val="001235B6"/>
    <w:rsid w:val="0012361C"/>
    <w:rsid w:val="00123664"/>
    <w:rsid w:val="0012376B"/>
    <w:rsid w:val="00123793"/>
    <w:rsid w:val="001239A2"/>
    <w:rsid w:val="00123A3F"/>
    <w:rsid w:val="00123A8D"/>
    <w:rsid w:val="00123AD1"/>
    <w:rsid w:val="00123B1F"/>
    <w:rsid w:val="00123B39"/>
    <w:rsid w:val="00123D3C"/>
    <w:rsid w:val="00123D3E"/>
    <w:rsid w:val="00123E1C"/>
    <w:rsid w:val="00123E9A"/>
    <w:rsid w:val="00123EA9"/>
    <w:rsid w:val="00123F3C"/>
    <w:rsid w:val="0012455C"/>
    <w:rsid w:val="001246C4"/>
    <w:rsid w:val="0012479B"/>
    <w:rsid w:val="00124A40"/>
    <w:rsid w:val="00124B55"/>
    <w:rsid w:val="00124C19"/>
    <w:rsid w:val="00124CD3"/>
    <w:rsid w:val="0012507A"/>
    <w:rsid w:val="0012528A"/>
    <w:rsid w:val="001252E8"/>
    <w:rsid w:val="001255F1"/>
    <w:rsid w:val="00125B07"/>
    <w:rsid w:val="00125BA1"/>
    <w:rsid w:val="00125BE8"/>
    <w:rsid w:val="00125D73"/>
    <w:rsid w:val="00125E38"/>
    <w:rsid w:val="00125E6A"/>
    <w:rsid w:val="00125EC5"/>
    <w:rsid w:val="001263C8"/>
    <w:rsid w:val="001263FD"/>
    <w:rsid w:val="00126414"/>
    <w:rsid w:val="001264F7"/>
    <w:rsid w:val="00126653"/>
    <w:rsid w:val="0012670C"/>
    <w:rsid w:val="00126795"/>
    <w:rsid w:val="00126796"/>
    <w:rsid w:val="001267D9"/>
    <w:rsid w:val="00126893"/>
    <w:rsid w:val="001269E0"/>
    <w:rsid w:val="00126E46"/>
    <w:rsid w:val="00126EF7"/>
    <w:rsid w:val="00126EFD"/>
    <w:rsid w:val="00127185"/>
    <w:rsid w:val="001271BC"/>
    <w:rsid w:val="00127220"/>
    <w:rsid w:val="00127342"/>
    <w:rsid w:val="001274FC"/>
    <w:rsid w:val="00127647"/>
    <w:rsid w:val="00127A03"/>
    <w:rsid w:val="00127BB7"/>
    <w:rsid w:val="00127C6E"/>
    <w:rsid w:val="00127D08"/>
    <w:rsid w:val="00127D48"/>
    <w:rsid w:val="00127E0C"/>
    <w:rsid w:val="0013014F"/>
    <w:rsid w:val="001305DC"/>
    <w:rsid w:val="001306A1"/>
    <w:rsid w:val="00130738"/>
    <w:rsid w:val="001307DB"/>
    <w:rsid w:val="0013089C"/>
    <w:rsid w:val="001309EF"/>
    <w:rsid w:val="00130A3D"/>
    <w:rsid w:val="00130B20"/>
    <w:rsid w:val="00130B2D"/>
    <w:rsid w:val="00130CC1"/>
    <w:rsid w:val="00130DF1"/>
    <w:rsid w:val="00130E3F"/>
    <w:rsid w:val="00130F3D"/>
    <w:rsid w:val="00131163"/>
    <w:rsid w:val="001312F3"/>
    <w:rsid w:val="00131343"/>
    <w:rsid w:val="001315A4"/>
    <w:rsid w:val="00131610"/>
    <w:rsid w:val="001316CE"/>
    <w:rsid w:val="00131CBD"/>
    <w:rsid w:val="00131D60"/>
    <w:rsid w:val="00131D85"/>
    <w:rsid w:val="00131E13"/>
    <w:rsid w:val="00131E6C"/>
    <w:rsid w:val="00131ED9"/>
    <w:rsid w:val="00132027"/>
    <w:rsid w:val="0013210D"/>
    <w:rsid w:val="00132141"/>
    <w:rsid w:val="00132197"/>
    <w:rsid w:val="001322BF"/>
    <w:rsid w:val="001322C6"/>
    <w:rsid w:val="00132331"/>
    <w:rsid w:val="001323CB"/>
    <w:rsid w:val="001326E5"/>
    <w:rsid w:val="001327C3"/>
    <w:rsid w:val="00132A60"/>
    <w:rsid w:val="00132A65"/>
    <w:rsid w:val="00132ADB"/>
    <w:rsid w:val="00132B1B"/>
    <w:rsid w:val="00132DDB"/>
    <w:rsid w:val="00132E2E"/>
    <w:rsid w:val="00132E56"/>
    <w:rsid w:val="00132ECF"/>
    <w:rsid w:val="001330B3"/>
    <w:rsid w:val="00133157"/>
    <w:rsid w:val="001333BB"/>
    <w:rsid w:val="0013346D"/>
    <w:rsid w:val="00133481"/>
    <w:rsid w:val="00133708"/>
    <w:rsid w:val="00133862"/>
    <w:rsid w:val="00133978"/>
    <w:rsid w:val="00133A05"/>
    <w:rsid w:val="00133BEC"/>
    <w:rsid w:val="00133F23"/>
    <w:rsid w:val="00134034"/>
    <w:rsid w:val="001340ED"/>
    <w:rsid w:val="00134288"/>
    <w:rsid w:val="0013428D"/>
    <w:rsid w:val="001344F2"/>
    <w:rsid w:val="001345A9"/>
    <w:rsid w:val="00134671"/>
    <w:rsid w:val="001346F7"/>
    <w:rsid w:val="00134803"/>
    <w:rsid w:val="00134886"/>
    <w:rsid w:val="00134959"/>
    <w:rsid w:val="0013495C"/>
    <w:rsid w:val="00134A16"/>
    <w:rsid w:val="00134A51"/>
    <w:rsid w:val="00134A65"/>
    <w:rsid w:val="00134FF7"/>
    <w:rsid w:val="00135208"/>
    <w:rsid w:val="0013520E"/>
    <w:rsid w:val="001357FA"/>
    <w:rsid w:val="00135885"/>
    <w:rsid w:val="00135887"/>
    <w:rsid w:val="001358E3"/>
    <w:rsid w:val="00135A72"/>
    <w:rsid w:val="00135A82"/>
    <w:rsid w:val="00135AC4"/>
    <w:rsid w:val="00135C81"/>
    <w:rsid w:val="00135DCB"/>
    <w:rsid w:val="0013654A"/>
    <w:rsid w:val="001365E1"/>
    <w:rsid w:val="00136716"/>
    <w:rsid w:val="00136755"/>
    <w:rsid w:val="00136B6D"/>
    <w:rsid w:val="00136B6E"/>
    <w:rsid w:val="00136BBA"/>
    <w:rsid w:val="00136CA6"/>
    <w:rsid w:val="00136F6F"/>
    <w:rsid w:val="00136FA0"/>
    <w:rsid w:val="0013707E"/>
    <w:rsid w:val="0013709F"/>
    <w:rsid w:val="001372E2"/>
    <w:rsid w:val="0013755D"/>
    <w:rsid w:val="00137687"/>
    <w:rsid w:val="001377B6"/>
    <w:rsid w:val="001377CC"/>
    <w:rsid w:val="00137843"/>
    <w:rsid w:val="00137A66"/>
    <w:rsid w:val="00137B2A"/>
    <w:rsid w:val="00137B3C"/>
    <w:rsid w:val="00137CFD"/>
    <w:rsid w:val="00137DC9"/>
    <w:rsid w:val="00137E0F"/>
    <w:rsid w:val="00140120"/>
    <w:rsid w:val="00140125"/>
    <w:rsid w:val="0014014C"/>
    <w:rsid w:val="00140179"/>
    <w:rsid w:val="00140267"/>
    <w:rsid w:val="001408E1"/>
    <w:rsid w:val="00140B45"/>
    <w:rsid w:val="00140C25"/>
    <w:rsid w:val="00140C7F"/>
    <w:rsid w:val="00140D09"/>
    <w:rsid w:val="00140DE1"/>
    <w:rsid w:val="0014105F"/>
    <w:rsid w:val="001418BD"/>
    <w:rsid w:val="00141971"/>
    <w:rsid w:val="001419CC"/>
    <w:rsid w:val="00141B10"/>
    <w:rsid w:val="00141EA9"/>
    <w:rsid w:val="00141EE7"/>
    <w:rsid w:val="00141F0A"/>
    <w:rsid w:val="0014200F"/>
    <w:rsid w:val="001421FE"/>
    <w:rsid w:val="00142303"/>
    <w:rsid w:val="00142423"/>
    <w:rsid w:val="00142440"/>
    <w:rsid w:val="00142777"/>
    <w:rsid w:val="00142786"/>
    <w:rsid w:val="00142B33"/>
    <w:rsid w:val="00142B76"/>
    <w:rsid w:val="00142C56"/>
    <w:rsid w:val="00142DA0"/>
    <w:rsid w:val="00142DC3"/>
    <w:rsid w:val="00142E01"/>
    <w:rsid w:val="00142E86"/>
    <w:rsid w:val="00142F79"/>
    <w:rsid w:val="00143149"/>
    <w:rsid w:val="00143349"/>
    <w:rsid w:val="0014334D"/>
    <w:rsid w:val="00143527"/>
    <w:rsid w:val="001435DB"/>
    <w:rsid w:val="001436BE"/>
    <w:rsid w:val="001437C0"/>
    <w:rsid w:val="001438A7"/>
    <w:rsid w:val="00143AD5"/>
    <w:rsid w:val="00143C79"/>
    <w:rsid w:val="00143DAA"/>
    <w:rsid w:val="00144132"/>
    <w:rsid w:val="001441F6"/>
    <w:rsid w:val="00144520"/>
    <w:rsid w:val="0014457F"/>
    <w:rsid w:val="001445ED"/>
    <w:rsid w:val="001445EF"/>
    <w:rsid w:val="001446BD"/>
    <w:rsid w:val="001447EA"/>
    <w:rsid w:val="00144831"/>
    <w:rsid w:val="001448DA"/>
    <w:rsid w:val="001449C0"/>
    <w:rsid w:val="00144A3C"/>
    <w:rsid w:val="00144A64"/>
    <w:rsid w:val="00144B44"/>
    <w:rsid w:val="00144DE5"/>
    <w:rsid w:val="00144DF2"/>
    <w:rsid w:val="00144E99"/>
    <w:rsid w:val="00144FC5"/>
    <w:rsid w:val="001452A1"/>
    <w:rsid w:val="00145385"/>
    <w:rsid w:val="001456FD"/>
    <w:rsid w:val="00145734"/>
    <w:rsid w:val="00145817"/>
    <w:rsid w:val="0014582A"/>
    <w:rsid w:val="00145AF2"/>
    <w:rsid w:val="00145BB0"/>
    <w:rsid w:val="00145D01"/>
    <w:rsid w:val="00145D20"/>
    <w:rsid w:val="00145D27"/>
    <w:rsid w:val="00145D53"/>
    <w:rsid w:val="00145DB2"/>
    <w:rsid w:val="00145DFF"/>
    <w:rsid w:val="00145F98"/>
    <w:rsid w:val="00146057"/>
    <w:rsid w:val="00146072"/>
    <w:rsid w:val="0014632E"/>
    <w:rsid w:val="00146469"/>
    <w:rsid w:val="001466F3"/>
    <w:rsid w:val="001467F1"/>
    <w:rsid w:val="001468C0"/>
    <w:rsid w:val="00146937"/>
    <w:rsid w:val="00146BBA"/>
    <w:rsid w:val="00146CE4"/>
    <w:rsid w:val="00146E99"/>
    <w:rsid w:val="00146FD0"/>
    <w:rsid w:val="001473DE"/>
    <w:rsid w:val="001474DB"/>
    <w:rsid w:val="00147766"/>
    <w:rsid w:val="001477AE"/>
    <w:rsid w:val="00147851"/>
    <w:rsid w:val="00147963"/>
    <w:rsid w:val="00147973"/>
    <w:rsid w:val="00147B53"/>
    <w:rsid w:val="00147B61"/>
    <w:rsid w:val="00147C4A"/>
    <w:rsid w:val="00147F55"/>
    <w:rsid w:val="00147FBC"/>
    <w:rsid w:val="00147FCD"/>
    <w:rsid w:val="00150132"/>
    <w:rsid w:val="001504F8"/>
    <w:rsid w:val="00150519"/>
    <w:rsid w:val="0015051E"/>
    <w:rsid w:val="00150672"/>
    <w:rsid w:val="0015084C"/>
    <w:rsid w:val="00150AB9"/>
    <w:rsid w:val="00150CBA"/>
    <w:rsid w:val="00150D11"/>
    <w:rsid w:val="00150E9F"/>
    <w:rsid w:val="00151018"/>
    <w:rsid w:val="00151189"/>
    <w:rsid w:val="0015126F"/>
    <w:rsid w:val="0015130A"/>
    <w:rsid w:val="0015132B"/>
    <w:rsid w:val="00151484"/>
    <w:rsid w:val="001514A2"/>
    <w:rsid w:val="0015182D"/>
    <w:rsid w:val="001519B0"/>
    <w:rsid w:val="00151A03"/>
    <w:rsid w:val="00151CBD"/>
    <w:rsid w:val="00151CEE"/>
    <w:rsid w:val="00151E09"/>
    <w:rsid w:val="001520EF"/>
    <w:rsid w:val="0015214D"/>
    <w:rsid w:val="0015216E"/>
    <w:rsid w:val="001521E0"/>
    <w:rsid w:val="001521E8"/>
    <w:rsid w:val="00152274"/>
    <w:rsid w:val="001522A3"/>
    <w:rsid w:val="00152559"/>
    <w:rsid w:val="001527D0"/>
    <w:rsid w:val="00152812"/>
    <w:rsid w:val="0015293F"/>
    <w:rsid w:val="00152962"/>
    <w:rsid w:val="001529B3"/>
    <w:rsid w:val="001529C7"/>
    <w:rsid w:val="00152D06"/>
    <w:rsid w:val="00152F65"/>
    <w:rsid w:val="001533B9"/>
    <w:rsid w:val="0015346F"/>
    <w:rsid w:val="001534CA"/>
    <w:rsid w:val="0015370D"/>
    <w:rsid w:val="00153B3C"/>
    <w:rsid w:val="00153E24"/>
    <w:rsid w:val="00154107"/>
    <w:rsid w:val="00154141"/>
    <w:rsid w:val="00154349"/>
    <w:rsid w:val="001543AC"/>
    <w:rsid w:val="001545ED"/>
    <w:rsid w:val="00154641"/>
    <w:rsid w:val="0015464D"/>
    <w:rsid w:val="001548A2"/>
    <w:rsid w:val="00154ACF"/>
    <w:rsid w:val="00154E1A"/>
    <w:rsid w:val="00154E1F"/>
    <w:rsid w:val="00154F4C"/>
    <w:rsid w:val="00154FCB"/>
    <w:rsid w:val="00155018"/>
    <w:rsid w:val="0015513F"/>
    <w:rsid w:val="00155319"/>
    <w:rsid w:val="0015555E"/>
    <w:rsid w:val="001555CE"/>
    <w:rsid w:val="00155A77"/>
    <w:rsid w:val="00155B44"/>
    <w:rsid w:val="00155B9F"/>
    <w:rsid w:val="00155BD6"/>
    <w:rsid w:val="00155EC1"/>
    <w:rsid w:val="00155F94"/>
    <w:rsid w:val="00156380"/>
    <w:rsid w:val="001563B3"/>
    <w:rsid w:val="0015642E"/>
    <w:rsid w:val="00156555"/>
    <w:rsid w:val="001565DA"/>
    <w:rsid w:val="001565DB"/>
    <w:rsid w:val="00156625"/>
    <w:rsid w:val="0015666A"/>
    <w:rsid w:val="00156731"/>
    <w:rsid w:val="0015676D"/>
    <w:rsid w:val="0015683A"/>
    <w:rsid w:val="00156876"/>
    <w:rsid w:val="00156912"/>
    <w:rsid w:val="0015692A"/>
    <w:rsid w:val="00156961"/>
    <w:rsid w:val="00156B2E"/>
    <w:rsid w:val="00156C33"/>
    <w:rsid w:val="00156C52"/>
    <w:rsid w:val="00156E7D"/>
    <w:rsid w:val="00156FD4"/>
    <w:rsid w:val="001570FE"/>
    <w:rsid w:val="001571CB"/>
    <w:rsid w:val="001572FE"/>
    <w:rsid w:val="0015784C"/>
    <w:rsid w:val="00157853"/>
    <w:rsid w:val="001578B8"/>
    <w:rsid w:val="00157A2D"/>
    <w:rsid w:val="00157A8D"/>
    <w:rsid w:val="00157AF2"/>
    <w:rsid w:val="00157F3A"/>
    <w:rsid w:val="00157F44"/>
    <w:rsid w:val="001600CA"/>
    <w:rsid w:val="00160304"/>
    <w:rsid w:val="00160454"/>
    <w:rsid w:val="00160474"/>
    <w:rsid w:val="001604D8"/>
    <w:rsid w:val="00160674"/>
    <w:rsid w:val="00160682"/>
    <w:rsid w:val="0016074C"/>
    <w:rsid w:val="00160863"/>
    <w:rsid w:val="00160A40"/>
    <w:rsid w:val="00160BAF"/>
    <w:rsid w:val="00160BDB"/>
    <w:rsid w:val="00160D12"/>
    <w:rsid w:val="00160D9C"/>
    <w:rsid w:val="00160E89"/>
    <w:rsid w:val="001610D1"/>
    <w:rsid w:val="001611E1"/>
    <w:rsid w:val="0016121C"/>
    <w:rsid w:val="001613BC"/>
    <w:rsid w:val="00161471"/>
    <w:rsid w:val="0016157B"/>
    <w:rsid w:val="00161C63"/>
    <w:rsid w:val="00161C8D"/>
    <w:rsid w:val="00161D91"/>
    <w:rsid w:val="00161E47"/>
    <w:rsid w:val="0016203B"/>
    <w:rsid w:val="00162160"/>
    <w:rsid w:val="0016218E"/>
    <w:rsid w:val="0016221A"/>
    <w:rsid w:val="001624EF"/>
    <w:rsid w:val="00162568"/>
    <w:rsid w:val="00162585"/>
    <w:rsid w:val="001626C5"/>
    <w:rsid w:val="0016276E"/>
    <w:rsid w:val="001627F2"/>
    <w:rsid w:val="00162839"/>
    <w:rsid w:val="00162A31"/>
    <w:rsid w:val="00162A68"/>
    <w:rsid w:val="00162C27"/>
    <w:rsid w:val="00162C36"/>
    <w:rsid w:val="00162DCF"/>
    <w:rsid w:val="00162EEF"/>
    <w:rsid w:val="0016320D"/>
    <w:rsid w:val="001633E4"/>
    <w:rsid w:val="0016345E"/>
    <w:rsid w:val="00163552"/>
    <w:rsid w:val="00163648"/>
    <w:rsid w:val="00163798"/>
    <w:rsid w:val="00163826"/>
    <w:rsid w:val="00163BC4"/>
    <w:rsid w:val="00163DDA"/>
    <w:rsid w:val="00163FEF"/>
    <w:rsid w:val="00164013"/>
    <w:rsid w:val="00164198"/>
    <w:rsid w:val="001641D1"/>
    <w:rsid w:val="001642D9"/>
    <w:rsid w:val="001642F8"/>
    <w:rsid w:val="00164429"/>
    <w:rsid w:val="00164443"/>
    <w:rsid w:val="001647C0"/>
    <w:rsid w:val="00164806"/>
    <w:rsid w:val="00164919"/>
    <w:rsid w:val="00164947"/>
    <w:rsid w:val="0016499F"/>
    <w:rsid w:val="00164C32"/>
    <w:rsid w:val="00164E38"/>
    <w:rsid w:val="00165038"/>
    <w:rsid w:val="00165137"/>
    <w:rsid w:val="001652C8"/>
    <w:rsid w:val="0016554F"/>
    <w:rsid w:val="00165561"/>
    <w:rsid w:val="00165568"/>
    <w:rsid w:val="001656FB"/>
    <w:rsid w:val="00165818"/>
    <w:rsid w:val="00165A73"/>
    <w:rsid w:val="00165A7D"/>
    <w:rsid w:val="00165A83"/>
    <w:rsid w:val="00165A96"/>
    <w:rsid w:val="00165CFB"/>
    <w:rsid w:val="00165D5C"/>
    <w:rsid w:val="00165F75"/>
    <w:rsid w:val="00165FAE"/>
    <w:rsid w:val="0016629A"/>
    <w:rsid w:val="0016629C"/>
    <w:rsid w:val="0016636F"/>
    <w:rsid w:val="001663BC"/>
    <w:rsid w:val="00166427"/>
    <w:rsid w:val="0016646A"/>
    <w:rsid w:val="001664C3"/>
    <w:rsid w:val="001666AD"/>
    <w:rsid w:val="0016675C"/>
    <w:rsid w:val="001667FC"/>
    <w:rsid w:val="00166867"/>
    <w:rsid w:val="00166891"/>
    <w:rsid w:val="00166CF6"/>
    <w:rsid w:val="00166D41"/>
    <w:rsid w:val="00166D70"/>
    <w:rsid w:val="0016709B"/>
    <w:rsid w:val="001670C3"/>
    <w:rsid w:val="001671F6"/>
    <w:rsid w:val="00167220"/>
    <w:rsid w:val="0016737E"/>
    <w:rsid w:val="00167625"/>
    <w:rsid w:val="001676CE"/>
    <w:rsid w:val="00167703"/>
    <w:rsid w:val="001679B8"/>
    <w:rsid w:val="00167A3A"/>
    <w:rsid w:val="00167B3B"/>
    <w:rsid w:val="00167BFC"/>
    <w:rsid w:val="00167C21"/>
    <w:rsid w:val="00167DC3"/>
    <w:rsid w:val="00167FB6"/>
    <w:rsid w:val="00170105"/>
    <w:rsid w:val="0017034B"/>
    <w:rsid w:val="0017035B"/>
    <w:rsid w:val="0017085E"/>
    <w:rsid w:val="001708A1"/>
    <w:rsid w:val="00170AB0"/>
    <w:rsid w:val="00170CC3"/>
    <w:rsid w:val="00170D23"/>
    <w:rsid w:val="00170D37"/>
    <w:rsid w:val="00170D4A"/>
    <w:rsid w:val="00170F1F"/>
    <w:rsid w:val="001710A3"/>
    <w:rsid w:val="00171226"/>
    <w:rsid w:val="00171268"/>
    <w:rsid w:val="001712EB"/>
    <w:rsid w:val="001714BE"/>
    <w:rsid w:val="001716E2"/>
    <w:rsid w:val="001718DF"/>
    <w:rsid w:val="001719E1"/>
    <w:rsid w:val="00171A12"/>
    <w:rsid w:val="00171C82"/>
    <w:rsid w:val="00171E05"/>
    <w:rsid w:val="00171F13"/>
    <w:rsid w:val="00172030"/>
    <w:rsid w:val="00172206"/>
    <w:rsid w:val="00172241"/>
    <w:rsid w:val="00172712"/>
    <w:rsid w:val="00172776"/>
    <w:rsid w:val="00172CA8"/>
    <w:rsid w:val="00172D94"/>
    <w:rsid w:val="00172DE6"/>
    <w:rsid w:val="00173198"/>
    <w:rsid w:val="001731AF"/>
    <w:rsid w:val="001731EB"/>
    <w:rsid w:val="0017323D"/>
    <w:rsid w:val="001733B2"/>
    <w:rsid w:val="001733FD"/>
    <w:rsid w:val="0017356A"/>
    <w:rsid w:val="001737E0"/>
    <w:rsid w:val="00173AAD"/>
    <w:rsid w:val="00173C44"/>
    <w:rsid w:val="00173C6E"/>
    <w:rsid w:val="00173D67"/>
    <w:rsid w:val="00173FD8"/>
    <w:rsid w:val="00173FF5"/>
    <w:rsid w:val="00174200"/>
    <w:rsid w:val="001742DF"/>
    <w:rsid w:val="0017439E"/>
    <w:rsid w:val="001743DA"/>
    <w:rsid w:val="001744C3"/>
    <w:rsid w:val="00174515"/>
    <w:rsid w:val="00174538"/>
    <w:rsid w:val="00174622"/>
    <w:rsid w:val="00174A78"/>
    <w:rsid w:val="00174AA0"/>
    <w:rsid w:val="00174AAD"/>
    <w:rsid w:val="00174B82"/>
    <w:rsid w:val="00174C01"/>
    <w:rsid w:val="00174EE6"/>
    <w:rsid w:val="001750C1"/>
    <w:rsid w:val="00175113"/>
    <w:rsid w:val="00175156"/>
    <w:rsid w:val="00175192"/>
    <w:rsid w:val="001751AB"/>
    <w:rsid w:val="0017523F"/>
    <w:rsid w:val="00175258"/>
    <w:rsid w:val="00175365"/>
    <w:rsid w:val="00175434"/>
    <w:rsid w:val="001755AC"/>
    <w:rsid w:val="0017563F"/>
    <w:rsid w:val="001756F6"/>
    <w:rsid w:val="00175892"/>
    <w:rsid w:val="0017590D"/>
    <w:rsid w:val="001759B4"/>
    <w:rsid w:val="001759ED"/>
    <w:rsid w:val="00175E77"/>
    <w:rsid w:val="00175F04"/>
    <w:rsid w:val="00175F5B"/>
    <w:rsid w:val="00175FFE"/>
    <w:rsid w:val="00176346"/>
    <w:rsid w:val="0017636E"/>
    <w:rsid w:val="001763AE"/>
    <w:rsid w:val="00176556"/>
    <w:rsid w:val="00176638"/>
    <w:rsid w:val="001766B4"/>
    <w:rsid w:val="001766BD"/>
    <w:rsid w:val="0017672A"/>
    <w:rsid w:val="00176907"/>
    <w:rsid w:val="00176A64"/>
    <w:rsid w:val="00176AA9"/>
    <w:rsid w:val="00176AAF"/>
    <w:rsid w:val="00176BA5"/>
    <w:rsid w:val="00176CBE"/>
    <w:rsid w:val="00176CEF"/>
    <w:rsid w:val="00176F97"/>
    <w:rsid w:val="00177022"/>
    <w:rsid w:val="0017716B"/>
    <w:rsid w:val="0017759C"/>
    <w:rsid w:val="001775A3"/>
    <w:rsid w:val="00177758"/>
    <w:rsid w:val="001778BC"/>
    <w:rsid w:val="00177B57"/>
    <w:rsid w:val="00177B70"/>
    <w:rsid w:val="00177BB9"/>
    <w:rsid w:val="00177CA9"/>
    <w:rsid w:val="00177DD4"/>
    <w:rsid w:val="00177FB5"/>
    <w:rsid w:val="001800F8"/>
    <w:rsid w:val="001801A9"/>
    <w:rsid w:val="001801BC"/>
    <w:rsid w:val="00180310"/>
    <w:rsid w:val="00180431"/>
    <w:rsid w:val="001806F7"/>
    <w:rsid w:val="0018073C"/>
    <w:rsid w:val="001809DB"/>
    <w:rsid w:val="00180A46"/>
    <w:rsid w:val="00180A8B"/>
    <w:rsid w:val="00180C07"/>
    <w:rsid w:val="00180C6F"/>
    <w:rsid w:val="00180D43"/>
    <w:rsid w:val="00180EF0"/>
    <w:rsid w:val="00180FB3"/>
    <w:rsid w:val="00181048"/>
    <w:rsid w:val="001817D1"/>
    <w:rsid w:val="00181963"/>
    <w:rsid w:val="00181BC3"/>
    <w:rsid w:val="00181BD7"/>
    <w:rsid w:val="00181C56"/>
    <w:rsid w:val="00181CC6"/>
    <w:rsid w:val="00181F26"/>
    <w:rsid w:val="00181F52"/>
    <w:rsid w:val="001821BE"/>
    <w:rsid w:val="00182423"/>
    <w:rsid w:val="0018281E"/>
    <w:rsid w:val="0018282B"/>
    <w:rsid w:val="0018285F"/>
    <w:rsid w:val="00182A13"/>
    <w:rsid w:val="00182A90"/>
    <w:rsid w:val="00182B71"/>
    <w:rsid w:val="00182C00"/>
    <w:rsid w:val="00182C23"/>
    <w:rsid w:val="00182CC7"/>
    <w:rsid w:val="00182CF5"/>
    <w:rsid w:val="00182DE6"/>
    <w:rsid w:val="00182E21"/>
    <w:rsid w:val="00182E24"/>
    <w:rsid w:val="00182FBC"/>
    <w:rsid w:val="001832E6"/>
    <w:rsid w:val="0018330A"/>
    <w:rsid w:val="0018332B"/>
    <w:rsid w:val="0018340E"/>
    <w:rsid w:val="001836FC"/>
    <w:rsid w:val="001837E8"/>
    <w:rsid w:val="00183C80"/>
    <w:rsid w:val="00183D42"/>
    <w:rsid w:val="00183D48"/>
    <w:rsid w:val="00183D6D"/>
    <w:rsid w:val="00183DD8"/>
    <w:rsid w:val="00183FD8"/>
    <w:rsid w:val="00183FF8"/>
    <w:rsid w:val="00184050"/>
    <w:rsid w:val="0018414E"/>
    <w:rsid w:val="0018415C"/>
    <w:rsid w:val="00184226"/>
    <w:rsid w:val="0018426F"/>
    <w:rsid w:val="001842A4"/>
    <w:rsid w:val="001842BF"/>
    <w:rsid w:val="0018446E"/>
    <w:rsid w:val="0018454E"/>
    <w:rsid w:val="00184809"/>
    <w:rsid w:val="00184E1E"/>
    <w:rsid w:val="00184E35"/>
    <w:rsid w:val="00184F01"/>
    <w:rsid w:val="0018507F"/>
    <w:rsid w:val="00185151"/>
    <w:rsid w:val="00185227"/>
    <w:rsid w:val="001853E7"/>
    <w:rsid w:val="001854EA"/>
    <w:rsid w:val="0018553C"/>
    <w:rsid w:val="001856AE"/>
    <w:rsid w:val="00185737"/>
    <w:rsid w:val="00185749"/>
    <w:rsid w:val="00185776"/>
    <w:rsid w:val="00185A3E"/>
    <w:rsid w:val="00185D46"/>
    <w:rsid w:val="00185D88"/>
    <w:rsid w:val="00185DBB"/>
    <w:rsid w:val="00185FBF"/>
    <w:rsid w:val="0018603A"/>
    <w:rsid w:val="00186884"/>
    <w:rsid w:val="00186A62"/>
    <w:rsid w:val="00186BA8"/>
    <w:rsid w:val="00186C7A"/>
    <w:rsid w:val="00186D6E"/>
    <w:rsid w:val="00187029"/>
    <w:rsid w:val="001870B6"/>
    <w:rsid w:val="00187126"/>
    <w:rsid w:val="00187229"/>
    <w:rsid w:val="00187371"/>
    <w:rsid w:val="001875FA"/>
    <w:rsid w:val="00187651"/>
    <w:rsid w:val="00187953"/>
    <w:rsid w:val="00187956"/>
    <w:rsid w:val="001879F8"/>
    <w:rsid w:val="00187B00"/>
    <w:rsid w:val="00187BA1"/>
    <w:rsid w:val="00187C11"/>
    <w:rsid w:val="00187C7C"/>
    <w:rsid w:val="001901D5"/>
    <w:rsid w:val="0019026A"/>
    <w:rsid w:val="001902C5"/>
    <w:rsid w:val="00190377"/>
    <w:rsid w:val="00190501"/>
    <w:rsid w:val="001905FD"/>
    <w:rsid w:val="00190926"/>
    <w:rsid w:val="00190942"/>
    <w:rsid w:val="0019095E"/>
    <w:rsid w:val="00190ACB"/>
    <w:rsid w:val="00190B86"/>
    <w:rsid w:val="00190DBA"/>
    <w:rsid w:val="00190E71"/>
    <w:rsid w:val="00190EB7"/>
    <w:rsid w:val="00191295"/>
    <w:rsid w:val="001914BB"/>
    <w:rsid w:val="00191549"/>
    <w:rsid w:val="001915D9"/>
    <w:rsid w:val="001916DB"/>
    <w:rsid w:val="00191BAF"/>
    <w:rsid w:val="00191C93"/>
    <w:rsid w:val="00191EFD"/>
    <w:rsid w:val="00191F73"/>
    <w:rsid w:val="0019233A"/>
    <w:rsid w:val="00192592"/>
    <w:rsid w:val="00192637"/>
    <w:rsid w:val="00192724"/>
    <w:rsid w:val="00192A58"/>
    <w:rsid w:val="00192B32"/>
    <w:rsid w:val="00192BB2"/>
    <w:rsid w:val="00192BF0"/>
    <w:rsid w:val="00192D17"/>
    <w:rsid w:val="00192E08"/>
    <w:rsid w:val="00192E43"/>
    <w:rsid w:val="001930C1"/>
    <w:rsid w:val="0019323F"/>
    <w:rsid w:val="00193294"/>
    <w:rsid w:val="001932B0"/>
    <w:rsid w:val="001932F4"/>
    <w:rsid w:val="001934C5"/>
    <w:rsid w:val="0019354B"/>
    <w:rsid w:val="00193684"/>
    <w:rsid w:val="0019393F"/>
    <w:rsid w:val="001939BE"/>
    <w:rsid w:val="00193CCC"/>
    <w:rsid w:val="00193D36"/>
    <w:rsid w:val="00193D5C"/>
    <w:rsid w:val="0019400B"/>
    <w:rsid w:val="001940E1"/>
    <w:rsid w:val="00194134"/>
    <w:rsid w:val="001942D4"/>
    <w:rsid w:val="00194319"/>
    <w:rsid w:val="001943A6"/>
    <w:rsid w:val="0019476D"/>
    <w:rsid w:val="00194860"/>
    <w:rsid w:val="0019496C"/>
    <w:rsid w:val="00194B87"/>
    <w:rsid w:val="00194D91"/>
    <w:rsid w:val="00194EB5"/>
    <w:rsid w:val="00194F35"/>
    <w:rsid w:val="001950FD"/>
    <w:rsid w:val="0019528C"/>
    <w:rsid w:val="001952B1"/>
    <w:rsid w:val="001955A5"/>
    <w:rsid w:val="00195665"/>
    <w:rsid w:val="00195719"/>
    <w:rsid w:val="0019586A"/>
    <w:rsid w:val="00195961"/>
    <w:rsid w:val="0019596E"/>
    <w:rsid w:val="00195AA4"/>
    <w:rsid w:val="00195BD8"/>
    <w:rsid w:val="00195C9C"/>
    <w:rsid w:val="00195D66"/>
    <w:rsid w:val="00195E60"/>
    <w:rsid w:val="00195EA3"/>
    <w:rsid w:val="00195F5F"/>
    <w:rsid w:val="00195F96"/>
    <w:rsid w:val="001962D2"/>
    <w:rsid w:val="00196368"/>
    <w:rsid w:val="00196494"/>
    <w:rsid w:val="00196495"/>
    <w:rsid w:val="00196683"/>
    <w:rsid w:val="001966AD"/>
    <w:rsid w:val="001966BD"/>
    <w:rsid w:val="00196827"/>
    <w:rsid w:val="00196878"/>
    <w:rsid w:val="0019699F"/>
    <w:rsid w:val="00196A33"/>
    <w:rsid w:val="00196A4B"/>
    <w:rsid w:val="00196A5D"/>
    <w:rsid w:val="00196CC1"/>
    <w:rsid w:val="00196D1A"/>
    <w:rsid w:val="00196EA5"/>
    <w:rsid w:val="00196F2F"/>
    <w:rsid w:val="00196FB2"/>
    <w:rsid w:val="001971E7"/>
    <w:rsid w:val="001972A5"/>
    <w:rsid w:val="0019734F"/>
    <w:rsid w:val="00197430"/>
    <w:rsid w:val="001974C9"/>
    <w:rsid w:val="001975AB"/>
    <w:rsid w:val="001975FE"/>
    <w:rsid w:val="001976D0"/>
    <w:rsid w:val="0019773F"/>
    <w:rsid w:val="001979C2"/>
    <w:rsid w:val="00197D58"/>
    <w:rsid w:val="00197DA6"/>
    <w:rsid w:val="00197F26"/>
    <w:rsid w:val="00197FC5"/>
    <w:rsid w:val="001A0085"/>
    <w:rsid w:val="001A008F"/>
    <w:rsid w:val="001A0233"/>
    <w:rsid w:val="001A0276"/>
    <w:rsid w:val="001A0459"/>
    <w:rsid w:val="001A05C3"/>
    <w:rsid w:val="001A068A"/>
    <w:rsid w:val="001A0781"/>
    <w:rsid w:val="001A0A53"/>
    <w:rsid w:val="001A0A95"/>
    <w:rsid w:val="001A0D12"/>
    <w:rsid w:val="001A0E39"/>
    <w:rsid w:val="001A0EAA"/>
    <w:rsid w:val="001A10D8"/>
    <w:rsid w:val="001A111F"/>
    <w:rsid w:val="001A1436"/>
    <w:rsid w:val="001A148E"/>
    <w:rsid w:val="001A14EC"/>
    <w:rsid w:val="001A1790"/>
    <w:rsid w:val="001A180A"/>
    <w:rsid w:val="001A1A04"/>
    <w:rsid w:val="001A1B7B"/>
    <w:rsid w:val="001A1BB4"/>
    <w:rsid w:val="001A1C16"/>
    <w:rsid w:val="001A1D13"/>
    <w:rsid w:val="001A1ED9"/>
    <w:rsid w:val="001A1F85"/>
    <w:rsid w:val="001A243C"/>
    <w:rsid w:val="001A25F1"/>
    <w:rsid w:val="001A2624"/>
    <w:rsid w:val="001A275F"/>
    <w:rsid w:val="001A276C"/>
    <w:rsid w:val="001A2901"/>
    <w:rsid w:val="001A2AA3"/>
    <w:rsid w:val="001A2AD2"/>
    <w:rsid w:val="001A2B68"/>
    <w:rsid w:val="001A2BD9"/>
    <w:rsid w:val="001A2BF5"/>
    <w:rsid w:val="001A2FFD"/>
    <w:rsid w:val="001A3041"/>
    <w:rsid w:val="001A306F"/>
    <w:rsid w:val="001A3127"/>
    <w:rsid w:val="001A341F"/>
    <w:rsid w:val="001A34A3"/>
    <w:rsid w:val="001A381D"/>
    <w:rsid w:val="001A392C"/>
    <w:rsid w:val="001A3988"/>
    <w:rsid w:val="001A39EE"/>
    <w:rsid w:val="001A3AA7"/>
    <w:rsid w:val="001A3C10"/>
    <w:rsid w:val="001A3DE9"/>
    <w:rsid w:val="001A3F0B"/>
    <w:rsid w:val="001A405B"/>
    <w:rsid w:val="001A415E"/>
    <w:rsid w:val="001A42A2"/>
    <w:rsid w:val="001A4305"/>
    <w:rsid w:val="001A437D"/>
    <w:rsid w:val="001A4571"/>
    <w:rsid w:val="001A4594"/>
    <w:rsid w:val="001A45F5"/>
    <w:rsid w:val="001A468A"/>
    <w:rsid w:val="001A48CB"/>
    <w:rsid w:val="001A4A4A"/>
    <w:rsid w:val="001A4BED"/>
    <w:rsid w:val="001A4DE1"/>
    <w:rsid w:val="001A4EA3"/>
    <w:rsid w:val="001A510D"/>
    <w:rsid w:val="001A52EB"/>
    <w:rsid w:val="001A55CE"/>
    <w:rsid w:val="001A5686"/>
    <w:rsid w:val="001A56BD"/>
    <w:rsid w:val="001A578A"/>
    <w:rsid w:val="001A588A"/>
    <w:rsid w:val="001A589B"/>
    <w:rsid w:val="001A5B2B"/>
    <w:rsid w:val="001A5B4B"/>
    <w:rsid w:val="001A5B5C"/>
    <w:rsid w:val="001A5CD9"/>
    <w:rsid w:val="001A5EDC"/>
    <w:rsid w:val="001A5F21"/>
    <w:rsid w:val="001A5F2B"/>
    <w:rsid w:val="001A5F37"/>
    <w:rsid w:val="001A608C"/>
    <w:rsid w:val="001A633B"/>
    <w:rsid w:val="001A63A9"/>
    <w:rsid w:val="001A640F"/>
    <w:rsid w:val="001A6577"/>
    <w:rsid w:val="001A662D"/>
    <w:rsid w:val="001A6791"/>
    <w:rsid w:val="001A68D7"/>
    <w:rsid w:val="001A6975"/>
    <w:rsid w:val="001A6B1E"/>
    <w:rsid w:val="001A6C40"/>
    <w:rsid w:val="001A6C61"/>
    <w:rsid w:val="001A6CE7"/>
    <w:rsid w:val="001A6D7D"/>
    <w:rsid w:val="001A6E03"/>
    <w:rsid w:val="001A6EFB"/>
    <w:rsid w:val="001A7093"/>
    <w:rsid w:val="001A70C2"/>
    <w:rsid w:val="001A7162"/>
    <w:rsid w:val="001A721E"/>
    <w:rsid w:val="001A72CF"/>
    <w:rsid w:val="001A7667"/>
    <w:rsid w:val="001A780A"/>
    <w:rsid w:val="001A7847"/>
    <w:rsid w:val="001A7A13"/>
    <w:rsid w:val="001A7AC6"/>
    <w:rsid w:val="001A7B28"/>
    <w:rsid w:val="001A7B7F"/>
    <w:rsid w:val="001A7BCE"/>
    <w:rsid w:val="001A7EC6"/>
    <w:rsid w:val="001A7EE8"/>
    <w:rsid w:val="001B0166"/>
    <w:rsid w:val="001B01CE"/>
    <w:rsid w:val="001B01F8"/>
    <w:rsid w:val="001B0326"/>
    <w:rsid w:val="001B0394"/>
    <w:rsid w:val="001B03D4"/>
    <w:rsid w:val="001B057C"/>
    <w:rsid w:val="001B077E"/>
    <w:rsid w:val="001B0822"/>
    <w:rsid w:val="001B08E6"/>
    <w:rsid w:val="001B0952"/>
    <w:rsid w:val="001B0C02"/>
    <w:rsid w:val="001B0C31"/>
    <w:rsid w:val="001B0C56"/>
    <w:rsid w:val="001B0F48"/>
    <w:rsid w:val="001B1207"/>
    <w:rsid w:val="001B145F"/>
    <w:rsid w:val="001B14A3"/>
    <w:rsid w:val="001B160F"/>
    <w:rsid w:val="001B1732"/>
    <w:rsid w:val="001B18BE"/>
    <w:rsid w:val="001B1AA7"/>
    <w:rsid w:val="001B1C0E"/>
    <w:rsid w:val="001B1F98"/>
    <w:rsid w:val="001B20E5"/>
    <w:rsid w:val="001B2196"/>
    <w:rsid w:val="001B2385"/>
    <w:rsid w:val="001B2552"/>
    <w:rsid w:val="001B2677"/>
    <w:rsid w:val="001B28BC"/>
    <w:rsid w:val="001B295F"/>
    <w:rsid w:val="001B2A76"/>
    <w:rsid w:val="001B2CC6"/>
    <w:rsid w:val="001B2DD5"/>
    <w:rsid w:val="001B3208"/>
    <w:rsid w:val="001B3308"/>
    <w:rsid w:val="001B330E"/>
    <w:rsid w:val="001B3401"/>
    <w:rsid w:val="001B3731"/>
    <w:rsid w:val="001B3770"/>
    <w:rsid w:val="001B37C6"/>
    <w:rsid w:val="001B38A8"/>
    <w:rsid w:val="001B3926"/>
    <w:rsid w:val="001B39E6"/>
    <w:rsid w:val="001B3BE4"/>
    <w:rsid w:val="001B3CED"/>
    <w:rsid w:val="001B3D88"/>
    <w:rsid w:val="001B3F06"/>
    <w:rsid w:val="001B4021"/>
    <w:rsid w:val="001B4132"/>
    <w:rsid w:val="001B4164"/>
    <w:rsid w:val="001B42D5"/>
    <w:rsid w:val="001B4510"/>
    <w:rsid w:val="001B4607"/>
    <w:rsid w:val="001B4645"/>
    <w:rsid w:val="001B48AD"/>
    <w:rsid w:val="001B49BD"/>
    <w:rsid w:val="001B4A12"/>
    <w:rsid w:val="001B4D8F"/>
    <w:rsid w:val="001B4DFF"/>
    <w:rsid w:val="001B4E1A"/>
    <w:rsid w:val="001B4F38"/>
    <w:rsid w:val="001B4FFC"/>
    <w:rsid w:val="001B52EE"/>
    <w:rsid w:val="001B5428"/>
    <w:rsid w:val="001B5542"/>
    <w:rsid w:val="001B5610"/>
    <w:rsid w:val="001B5809"/>
    <w:rsid w:val="001B5827"/>
    <w:rsid w:val="001B5BF6"/>
    <w:rsid w:val="001B5C82"/>
    <w:rsid w:val="001B5E2D"/>
    <w:rsid w:val="001B60DD"/>
    <w:rsid w:val="001B613C"/>
    <w:rsid w:val="001B6218"/>
    <w:rsid w:val="001B63BF"/>
    <w:rsid w:val="001B63C4"/>
    <w:rsid w:val="001B63F9"/>
    <w:rsid w:val="001B64F6"/>
    <w:rsid w:val="001B67A6"/>
    <w:rsid w:val="001B6B44"/>
    <w:rsid w:val="001B6BAC"/>
    <w:rsid w:val="001B6EB9"/>
    <w:rsid w:val="001B6EFE"/>
    <w:rsid w:val="001B70A0"/>
    <w:rsid w:val="001B70D1"/>
    <w:rsid w:val="001B70DA"/>
    <w:rsid w:val="001B71DC"/>
    <w:rsid w:val="001B72F1"/>
    <w:rsid w:val="001B7557"/>
    <w:rsid w:val="001B7583"/>
    <w:rsid w:val="001B7897"/>
    <w:rsid w:val="001B7A81"/>
    <w:rsid w:val="001B7A98"/>
    <w:rsid w:val="001B7BD0"/>
    <w:rsid w:val="001B7DD2"/>
    <w:rsid w:val="001B7F93"/>
    <w:rsid w:val="001C0020"/>
    <w:rsid w:val="001C00AC"/>
    <w:rsid w:val="001C01E3"/>
    <w:rsid w:val="001C01EB"/>
    <w:rsid w:val="001C0491"/>
    <w:rsid w:val="001C05E5"/>
    <w:rsid w:val="001C0614"/>
    <w:rsid w:val="001C06F5"/>
    <w:rsid w:val="001C073E"/>
    <w:rsid w:val="001C0977"/>
    <w:rsid w:val="001C09D5"/>
    <w:rsid w:val="001C09E1"/>
    <w:rsid w:val="001C0A4C"/>
    <w:rsid w:val="001C0ADE"/>
    <w:rsid w:val="001C0BCE"/>
    <w:rsid w:val="001C0C2B"/>
    <w:rsid w:val="001C0D46"/>
    <w:rsid w:val="001C0D8C"/>
    <w:rsid w:val="001C0E7D"/>
    <w:rsid w:val="001C1037"/>
    <w:rsid w:val="001C10CA"/>
    <w:rsid w:val="001C10F8"/>
    <w:rsid w:val="001C11C2"/>
    <w:rsid w:val="001C1550"/>
    <w:rsid w:val="001C16EA"/>
    <w:rsid w:val="001C181B"/>
    <w:rsid w:val="001C1850"/>
    <w:rsid w:val="001C19B2"/>
    <w:rsid w:val="001C1A60"/>
    <w:rsid w:val="001C1A6D"/>
    <w:rsid w:val="001C1AB4"/>
    <w:rsid w:val="001C1D07"/>
    <w:rsid w:val="001C1E8A"/>
    <w:rsid w:val="001C1F49"/>
    <w:rsid w:val="001C22E2"/>
    <w:rsid w:val="001C2351"/>
    <w:rsid w:val="001C23E1"/>
    <w:rsid w:val="001C24A6"/>
    <w:rsid w:val="001C2566"/>
    <w:rsid w:val="001C26EB"/>
    <w:rsid w:val="001C279E"/>
    <w:rsid w:val="001C27AE"/>
    <w:rsid w:val="001C290A"/>
    <w:rsid w:val="001C290C"/>
    <w:rsid w:val="001C297A"/>
    <w:rsid w:val="001C2A96"/>
    <w:rsid w:val="001C2B56"/>
    <w:rsid w:val="001C2B6F"/>
    <w:rsid w:val="001C2BBB"/>
    <w:rsid w:val="001C2DA6"/>
    <w:rsid w:val="001C3154"/>
    <w:rsid w:val="001C3453"/>
    <w:rsid w:val="001C35AC"/>
    <w:rsid w:val="001C35B5"/>
    <w:rsid w:val="001C3942"/>
    <w:rsid w:val="001C3A42"/>
    <w:rsid w:val="001C3C95"/>
    <w:rsid w:val="001C3CEF"/>
    <w:rsid w:val="001C3F09"/>
    <w:rsid w:val="001C3F0B"/>
    <w:rsid w:val="001C4237"/>
    <w:rsid w:val="001C4278"/>
    <w:rsid w:val="001C429D"/>
    <w:rsid w:val="001C4311"/>
    <w:rsid w:val="001C4632"/>
    <w:rsid w:val="001C4980"/>
    <w:rsid w:val="001C49C7"/>
    <w:rsid w:val="001C4B14"/>
    <w:rsid w:val="001C4BE0"/>
    <w:rsid w:val="001C4EAE"/>
    <w:rsid w:val="001C4F55"/>
    <w:rsid w:val="001C50FF"/>
    <w:rsid w:val="001C5190"/>
    <w:rsid w:val="001C5221"/>
    <w:rsid w:val="001C52E0"/>
    <w:rsid w:val="001C5340"/>
    <w:rsid w:val="001C5362"/>
    <w:rsid w:val="001C5535"/>
    <w:rsid w:val="001C56BE"/>
    <w:rsid w:val="001C5852"/>
    <w:rsid w:val="001C5886"/>
    <w:rsid w:val="001C58F6"/>
    <w:rsid w:val="001C5A15"/>
    <w:rsid w:val="001C5B06"/>
    <w:rsid w:val="001C600B"/>
    <w:rsid w:val="001C639C"/>
    <w:rsid w:val="001C64C9"/>
    <w:rsid w:val="001C64CC"/>
    <w:rsid w:val="001C6566"/>
    <w:rsid w:val="001C65DB"/>
    <w:rsid w:val="001C6637"/>
    <w:rsid w:val="001C67AC"/>
    <w:rsid w:val="001C6888"/>
    <w:rsid w:val="001C6B08"/>
    <w:rsid w:val="001C6B8C"/>
    <w:rsid w:val="001C6E05"/>
    <w:rsid w:val="001C6E12"/>
    <w:rsid w:val="001C6E14"/>
    <w:rsid w:val="001C757D"/>
    <w:rsid w:val="001C770F"/>
    <w:rsid w:val="001C77AE"/>
    <w:rsid w:val="001C77CA"/>
    <w:rsid w:val="001C77D7"/>
    <w:rsid w:val="001C7987"/>
    <w:rsid w:val="001C79B5"/>
    <w:rsid w:val="001C7B5D"/>
    <w:rsid w:val="001C7CBE"/>
    <w:rsid w:val="001C7DE1"/>
    <w:rsid w:val="001C7E02"/>
    <w:rsid w:val="001C7E22"/>
    <w:rsid w:val="001D004F"/>
    <w:rsid w:val="001D010E"/>
    <w:rsid w:val="001D02AE"/>
    <w:rsid w:val="001D03B8"/>
    <w:rsid w:val="001D064C"/>
    <w:rsid w:val="001D0650"/>
    <w:rsid w:val="001D0689"/>
    <w:rsid w:val="001D075B"/>
    <w:rsid w:val="001D0939"/>
    <w:rsid w:val="001D09BD"/>
    <w:rsid w:val="001D0A78"/>
    <w:rsid w:val="001D0C1D"/>
    <w:rsid w:val="001D0D3C"/>
    <w:rsid w:val="001D0FB3"/>
    <w:rsid w:val="001D12E6"/>
    <w:rsid w:val="001D1371"/>
    <w:rsid w:val="001D1376"/>
    <w:rsid w:val="001D138E"/>
    <w:rsid w:val="001D1482"/>
    <w:rsid w:val="001D14FE"/>
    <w:rsid w:val="001D1607"/>
    <w:rsid w:val="001D175C"/>
    <w:rsid w:val="001D1807"/>
    <w:rsid w:val="001D1849"/>
    <w:rsid w:val="001D1C84"/>
    <w:rsid w:val="001D1FAF"/>
    <w:rsid w:val="001D221E"/>
    <w:rsid w:val="001D2330"/>
    <w:rsid w:val="001D2458"/>
    <w:rsid w:val="001D24C0"/>
    <w:rsid w:val="001D2531"/>
    <w:rsid w:val="001D2568"/>
    <w:rsid w:val="001D25AE"/>
    <w:rsid w:val="001D288B"/>
    <w:rsid w:val="001D28B0"/>
    <w:rsid w:val="001D2ACB"/>
    <w:rsid w:val="001D2BAE"/>
    <w:rsid w:val="001D2E94"/>
    <w:rsid w:val="001D2FC3"/>
    <w:rsid w:val="001D309B"/>
    <w:rsid w:val="001D3202"/>
    <w:rsid w:val="001D32AC"/>
    <w:rsid w:val="001D33E4"/>
    <w:rsid w:val="001D34D9"/>
    <w:rsid w:val="001D35E1"/>
    <w:rsid w:val="001D36B2"/>
    <w:rsid w:val="001D3B81"/>
    <w:rsid w:val="001D3C47"/>
    <w:rsid w:val="001D3C63"/>
    <w:rsid w:val="001D3CB3"/>
    <w:rsid w:val="001D3D04"/>
    <w:rsid w:val="001D3DAC"/>
    <w:rsid w:val="001D3E18"/>
    <w:rsid w:val="001D3EF3"/>
    <w:rsid w:val="001D3F3F"/>
    <w:rsid w:val="001D3FB3"/>
    <w:rsid w:val="001D42A8"/>
    <w:rsid w:val="001D455F"/>
    <w:rsid w:val="001D45B8"/>
    <w:rsid w:val="001D465C"/>
    <w:rsid w:val="001D4698"/>
    <w:rsid w:val="001D47C1"/>
    <w:rsid w:val="001D48BD"/>
    <w:rsid w:val="001D49A7"/>
    <w:rsid w:val="001D49B3"/>
    <w:rsid w:val="001D49C5"/>
    <w:rsid w:val="001D4BEC"/>
    <w:rsid w:val="001D4E67"/>
    <w:rsid w:val="001D4EBD"/>
    <w:rsid w:val="001D4F51"/>
    <w:rsid w:val="001D5066"/>
    <w:rsid w:val="001D5069"/>
    <w:rsid w:val="001D518D"/>
    <w:rsid w:val="001D51CA"/>
    <w:rsid w:val="001D57B2"/>
    <w:rsid w:val="001D5818"/>
    <w:rsid w:val="001D582B"/>
    <w:rsid w:val="001D5A43"/>
    <w:rsid w:val="001D5DED"/>
    <w:rsid w:val="001D5F73"/>
    <w:rsid w:val="001D5F88"/>
    <w:rsid w:val="001D5F8A"/>
    <w:rsid w:val="001D618C"/>
    <w:rsid w:val="001D61F4"/>
    <w:rsid w:val="001D6325"/>
    <w:rsid w:val="001D635E"/>
    <w:rsid w:val="001D63B0"/>
    <w:rsid w:val="001D645D"/>
    <w:rsid w:val="001D6530"/>
    <w:rsid w:val="001D6716"/>
    <w:rsid w:val="001D6798"/>
    <w:rsid w:val="001D6826"/>
    <w:rsid w:val="001D685F"/>
    <w:rsid w:val="001D69B7"/>
    <w:rsid w:val="001D6A1D"/>
    <w:rsid w:val="001D6C2F"/>
    <w:rsid w:val="001D7242"/>
    <w:rsid w:val="001D737F"/>
    <w:rsid w:val="001D7530"/>
    <w:rsid w:val="001D7668"/>
    <w:rsid w:val="001D7760"/>
    <w:rsid w:val="001D78FD"/>
    <w:rsid w:val="001D7990"/>
    <w:rsid w:val="001D799E"/>
    <w:rsid w:val="001D79CD"/>
    <w:rsid w:val="001D7AD2"/>
    <w:rsid w:val="001D7B4D"/>
    <w:rsid w:val="001D7CCF"/>
    <w:rsid w:val="001D7FAE"/>
    <w:rsid w:val="001E0071"/>
    <w:rsid w:val="001E012B"/>
    <w:rsid w:val="001E0175"/>
    <w:rsid w:val="001E03ED"/>
    <w:rsid w:val="001E0448"/>
    <w:rsid w:val="001E059C"/>
    <w:rsid w:val="001E073C"/>
    <w:rsid w:val="001E097D"/>
    <w:rsid w:val="001E09A8"/>
    <w:rsid w:val="001E0C40"/>
    <w:rsid w:val="001E0E1E"/>
    <w:rsid w:val="001E0FBA"/>
    <w:rsid w:val="001E0FFC"/>
    <w:rsid w:val="001E14C7"/>
    <w:rsid w:val="001E1508"/>
    <w:rsid w:val="001E150F"/>
    <w:rsid w:val="001E159F"/>
    <w:rsid w:val="001E1626"/>
    <w:rsid w:val="001E174D"/>
    <w:rsid w:val="001E1D82"/>
    <w:rsid w:val="001E1E15"/>
    <w:rsid w:val="001E20D3"/>
    <w:rsid w:val="001E2500"/>
    <w:rsid w:val="001E2514"/>
    <w:rsid w:val="001E2521"/>
    <w:rsid w:val="001E2640"/>
    <w:rsid w:val="001E26B5"/>
    <w:rsid w:val="001E2945"/>
    <w:rsid w:val="001E297B"/>
    <w:rsid w:val="001E2A16"/>
    <w:rsid w:val="001E2A8D"/>
    <w:rsid w:val="001E2AFB"/>
    <w:rsid w:val="001E2D7E"/>
    <w:rsid w:val="001E2F42"/>
    <w:rsid w:val="001E31F5"/>
    <w:rsid w:val="001E32E8"/>
    <w:rsid w:val="001E363C"/>
    <w:rsid w:val="001E3A2D"/>
    <w:rsid w:val="001E3A75"/>
    <w:rsid w:val="001E3AE1"/>
    <w:rsid w:val="001E3B37"/>
    <w:rsid w:val="001E3BB4"/>
    <w:rsid w:val="001E3C59"/>
    <w:rsid w:val="001E3CEB"/>
    <w:rsid w:val="001E3D80"/>
    <w:rsid w:val="001E3DAB"/>
    <w:rsid w:val="001E3E1A"/>
    <w:rsid w:val="001E3E1B"/>
    <w:rsid w:val="001E4038"/>
    <w:rsid w:val="001E42D1"/>
    <w:rsid w:val="001E4364"/>
    <w:rsid w:val="001E4447"/>
    <w:rsid w:val="001E4491"/>
    <w:rsid w:val="001E44CD"/>
    <w:rsid w:val="001E4503"/>
    <w:rsid w:val="001E456C"/>
    <w:rsid w:val="001E456F"/>
    <w:rsid w:val="001E4707"/>
    <w:rsid w:val="001E498D"/>
    <w:rsid w:val="001E49A5"/>
    <w:rsid w:val="001E4ADE"/>
    <w:rsid w:val="001E4AF9"/>
    <w:rsid w:val="001E4FCD"/>
    <w:rsid w:val="001E51A2"/>
    <w:rsid w:val="001E53E4"/>
    <w:rsid w:val="001E5419"/>
    <w:rsid w:val="001E5C4B"/>
    <w:rsid w:val="001E5EBB"/>
    <w:rsid w:val="001E5F2D"/>
    <w:rsid w:val="001E61C3"/>
    <w:rsid w:val="001E61DA"/>
    <w:rsid w:val="001E634D"/>
    <w:rsid w:val="001E63C3"/>
    <w:rsid w:val="001E64C2"/>
    <w:rsid w:val="001E65E6"/>
    <w:rsid w:val="001E665F"/>
    <w:rsid w:val="001E66BD"/>
    <w:rsid w:val="001E66E6"/>
    <w:rsid w:val="001E6765"/>
    <w:rsid w:val="001E67EF"/>
    <w:rsid w:val="001E6882"/>
    <w:rsid w:val="001E6CF4"/>
    <w:rsid w:val="001E6D64"/>
    <w:rsid w:val="001E6D6A"/>
    <w:rsid w:val="001E6DD5"/>
    <w:rsid w:val="001E6EE0"/>
    <w:rsid w:val="001E6F43"/>
    <w:rsid w:val="001E70E3"/>
    <w:rsid w:val="001E72F1"/>
    <w:rsid w:val="001E7306"/>
    <w:rsid w:val="001E7345"/>
    <w:rsid w:val="001E73BF"/>
    <w:rsid w:val="001E7511"/>
    <w:rsid w:val="001E7601"/>
    <w:rsid w:val="001E76C4"/>
    <w:rsid w:val="001E77A4"/>
    <w:rsid w:val="001E7853"/>
    <w:rsid w:val="001E786A"/>
    <w:rsid w:val="001E7BC1"/>
    <w:rsid w:val="001E7D4B"/>
    <w:rsid w:val="001E7D83"/>
    <w:rsid w:val="001E7EA2"/>
    <w:rsid w:val="001F0222"/>
    <w:rsid w:val="001F0298"/>
    <w:rsid w:val="001F051F"/>
    <w:rsid w:val="001F073F"/>
    <w:rsid w:val="001F07C2"/>
    <w:rsid w:val="001F0B0E"/>
    <w:rsid w:val="001F0D1A"/>
    <w:rsid w:val="001F0EBF"/>
    <w:rsid w:val="001F1431"/>
    <w:rsid w:val="001F1443"/>
    <w:rsid w:val="001F176C"/>
    <w:rsid w:val="001F1908"/>
    <w:rsid w:val="001F1A3D"/>
    <w:rsid w:val="001F1B16"/>
    <w:rsid w:val="001F1BDD"/>
    <w:rsid w:val="001F1DA4"/>
    <w:rsid w:val="001F1EA4"/>
    <w:rsid w:val="001F20D2"/>
    <w:rsid w:val="001F21AD"/>
    <w:rsid w:val="001F230F"/>
    <w:rsid w:val="001F233F"/>
    <w:rsid w:val="001F2492"/>
    <w:rsid w:val="001F24EE"/>
    <w:rsid w:val="001F25BD"/>
    <w:rsid w:val="001F26EF"/>
    <w:rsid w:val="001F272D"/>
    <w:rsid w:val="001F2773"/>
    <w:rsid w:val="001F28E4"/>
    <w:rsid w:val="001F28F4"/>
    <w:rsid w:val="001F29CC"/>
    <w:rsid w:val="001F2AFA"/>
    <w:rsid w:val="001F2B3F"/>
    <w:rsid w:val="001F2CA6"/>
    <w:rsid w:val="001F2D4C"/>
    <w:rsid w:val="001F2D67"/>
    <w:rsid w:val="001F2D79"/>
    <w:rsid w:val="001F2D9A"/>
    <w:rsid w:val="001F2EA1"/>
    <w:rsid w:val="001F2EC3"/>
    <w:rsid w:val="001F3158"/>
    <w:rsid w:val="001F3249"/>
    <w:rsid w:val="001F3259"/>
    <w:rsid w:val="001F341A"/>
    <w:rsid w:val="001F344E"/>
    <w:rsid w:val="001F349E"/>
    <w:rsid w:val="001F34CF"/>
    <w:rsid w:val="001F360E"/>
    <w:rsid w:val="001F38A2"/>
    <w:rsid w:val="001F38CA"/>
    <w:rsid w:val="001F3A1B"/>
    <w:rsid w:val="001F3F04"/>
    <w:rsid w:val="001F3F72"/>
    <w:rsid w:val="001F40BD"/>
    <w:rsid w:val="001F40DC"/>
    <w:rsid w:val="001F4141"/>
    <w:rsid w:val="001F417C"/>
    <w:rsid w:val="001F43C5"/>
    <w:rsid w:val="001F4585"/>
    <w:rsid w:val="001F47FA"/>
    <w:rsid w:val="001F4832"/>
    <w:rsid w:val="001F4A54"/>
    <w:rsid w:val="001F4A5E"/>
    <w:rsid w:val="001F4A73"/>
    <w:rsid w:val="001F4BE1"/>
    <w:rsid w:val="001F4D57"/>
    <w:rsid w:val="001F4ECB"/>
    <w:rsid w:val="001F508A"/>
    <w:rsid w:val="001F509D"/>
    <w:rsid w:val="001F5366"/>
    <w:rsid w:val="001F53C6"/>
    <w:rsid w:val="001F5795"/>
    <w:rsid w:val="001F57F4"/>
    <w:rsid w:val="001F58F2"/>
    <w:rsid w:val="001F5B44"/>
    <w:rsid w:val="001F5BB7"/>
    <w:rsid w:val="001F5BDC"/>
    <w:rsid w:val="001F5D29"/>
    <w:rsid w:val="001F5D4D"/>
    <w:rsid w:val="001F5E45"/>
    <w:rsid w:val="001F5E75"/>
    <w:rsid w:val="001F6007"/>
    <w:rsid w:val="001F63D2"/>
    <w:rsid w:val="001F65F0"/>
    <w:rsid w:val="001F6606"/>
    <w:rsid w:val="001F669E"/>
    <w:rsid w:val="001F6723"/>
    <w:rsid w:val="001F6894"/>
    <w:rsid w:val="001F6945"/>
    <w:rsid w:val="001F6AED"/>
    <w:rsid w:val="001F6B6F"/>
    <w:rsid w:val="001F6BAE"/>
    <w:rsid w:val="001F6C4E"/>
    <w:rsid w:val="001F6CDC"/>
    <w:rsid w:val="001F6DB0"/>
    <w:rsid w:val="001F6E57"/>
    <w:rsid w:val="001F6FD4"/>
    <w:rsid w:val="001F717D"/>
    <w:rsid w:val="001F7189"/>
    <w:rsid w:val="001F7198"/>
    <w:rsid w:val="001F73BC"/>
    <w:rsid w:val="001F7408"/>
    <w:rsid w:val="001F7489"/>
    <w:rsid w:val="001F7497"/>
    <w:rsid w:val="001F74AD"/>
    <w:rsid w:val="001F74D3"/>
    <w:rsid w:val="001F75A4"/>
    <w:rsid w:val="001F75F3"/>
    <w:rsid w:val="001F76A2"/>
    <w:rsid w:val="001F77FF"/>
    <w:rsid w:val="001F7AF4"/>
    <w:rsid w:val="001F7B18"/>
    <w:rsid w:val="001F7B65"/>
    <w:rsid w:val="001F7B9C"/>
    <w:rsid w:val="001F7BDE"/>
    <w:rsid w:val="001F7CF1"/>
    <w:rsid w:val="001F7DC7"/>
    <w:rsid w:val="001F7EA1"/>
    <w:rsid w:val="001F7FAA"/>
    <w:rsid w:val="001F7FC5"/>
    <w:rsid w:val="00200117"/>
    <w:rsid w:val="00200375"/>
    <w:rsid w:val="00200457"/>
    <w:rsid w:val="002004E2"/>
    <w:rsid w:val="0020060C"/>
    <w:rsid w:val="00200668"/>
    <w:rsid w:val="002006F7"/>
    <w:rsid w:val="0020078C"/>
    <w:rsid w:val="002009BA"/>
    <w:rsid w:val="00200A77"/>
    <w:rsid w:val="00200A9B"/>
    <w:rsid w:val="00200B93"/>
    <w:rsid w:val="00200DD9"/>
    <w:rsid w:val="00200ECD"/>
    <w:rsid w:val="00201349"/>
    <w:rsid w:val="002016BF"/>
    <w:rsid w:val="00201900"/>
    <w:rsid w:val="00201D3D"/>
    <w:rsid w:val="00201E74"/>
    <w:rsid w:val="00201F90"/>
    <w:rsid w:val="00201FB6"/>
    <w:rsid w:val="00202195"/>
    <w:rsid w:val="00202298"/>
    <w:rsid w:val="002022DB"/>
    <w:rsid w:val="00202346"/>
    <w:rsid w:val="00202453"/>
    <w:rsid w:val="00202631"/>
    <w:rsid w:val="00202724"/>
    <w:rsid w:val="002027D1"/>
    <w:rsid w:val="00202917"/>
    <w:rsid w:val="002029A7"/>
    <w:rsid w:val="00202A0A"/>
    <w:rsid w:val="00202A32"/>
    <w:rsid w:val="00202ADB"/>
    <w:rsid w:val="00202C53"/>
    <w:rsid w:val="00202D55"/>
    <w:rsid w:val="00202DB7"/>
    <w:rsid w:val="00202FD5"/>
    <w:rsid w:val="0020303F"/>
    <w:rsid w:val="00203047"/>
    <w:rsid w:val="00203058"/>
    <w:rsid w:val="0020324B"/>
    <w:rsid w:val="002033BE"/>
    <w:rsid w:val="002038DE"/>
    <w:rsid w:val="00203A41"/>
    <w:rsid w:val="00203A44"/>
    <w:rsid w:val="00203AB4"/>
    <w:rsid w:val="00203AD1"/>
    <w:rsid w:val="00203BB8"/>
    <w:rsid w:val="00203CB7"/>
    <w:rsid w:val="00203D0A"/>
    <w:rsid w:val="00203D5A"/>
    <w:rsid w:val="00203F81"/>
    <w:rsid w:val="002040DB"/>
    <w:rsid w:val="002040FE"/>
    <w:rsid w:val="0020421C"/>
    <w:rsid w:val="00204374"/>
    <w:rsid w:val="00204391"/>
    <w:rsid w:val="002047F8"/>
    <w:rsid w:val="00204898"/>
    <w:rsid w:val="002048EF"/>
    <w:rsid w:val="00204A3B"/>
    <w:rsid w:val="00204AB3"/>
    <w:rsid w:val="00204AFE"/>
    <w:rsid w:val="00204B17"/>
    <w:rsid w:val="00204C9C"/>
    <w:rsid w:val="00204F21"/>
    <w:rsid w:val="00204F92"/>
    <w:rsid w:val="0020501B"/>
    <w:rsid w:val="00205353"/>
    <w:rsid w:val="00205540"/>
    <w:rsid w:val="00205563"/>
    <w:rsid w:val="002055A4"/>
    <w:rsid w:val="002056AE"/>
    <w:rsid w:val="00205787"/>
    <w:rsid w:val="00205844"/>
    <w:rsid w:val="00205945"/>
    <w:rsid w:val="00205AEE"/>
    <w:rsid w:val="00205CA8"/>
    <w:rsid w:val="00205D57"/>
    <w:rsid w:val="00205E39"/>
    <w:rsid w:val="00205EE7"/>
    <w:rsid w:val="00205F75"/>
    <w:rsid w:val="00206004"/>
    <w:rsid w:val="00206034"/>
    <w:rsid w:val="002062FD"/>
    <w:rsid w:val="0020645B"/>
    <w:rsid w:val="00206464"/>
    <w:rsid w:val="0020656E"/>
    <w:rsid w:val="0020662A"/>
    <w:rsid w:val="0020687B"/>
    <w:rsid w:val="002069E1"/>
    <w:rsid w:val="00206B08"/>
    <w:rsid w:val="00206BBE"/>
    <w:rsid w:val="00206D03"/>
    <w:rsid w:val="00206E56"/>
    <w:rsid w:val="0020716B"/>
    <w:rsid w:val="00207324"/>
    <w:rsid w:val="00207699"/>
    <w:rsid w:val="00207761"/>
    <w:rsid w:val="00207872"/>
    <w:rsid w:val="00207882"/>
    <w:rsid w:val="00207993"/>
    <w:rsid w:val="002079A2"/>
    <w:rsid w:val="002079A3"/>
    <w:rsid w:val="00207B95"/>
    <w:rsid w:val="00207BF7"/>
    <w:rsid w:val="00207E3C"/>
    <w:rsid w:val="00210141"/>
    <w:rsid w:val="00210164"/>
    <w:rsid w:val="0021039D"/>
    <w:rsid w:val="00210503"/>
    <w:rsid w:val="0021052A"/>
    <w:rsid w:val="00210639"/>
    <w:rsid w:val="002106C2"/>
    <w:rsid w:val="002106D8"/>
    <w:rsid w:val="002109C7"/>
    <w:rsid w:val="00210A16"/>
    <w:rsid w:val="00210A24"/>
    <w:rsid w:val="00210CE4"/>
    <w:rsid w:val="00210D3C"/>
    <w:rsid w:val="00210E6A"/>
    <w:rsid w:val="00210EA5"/>
    <w:rsid w:val="00210EB2"/>
    <w:rsid w:val="002111B4"/>
    <w:rsid w:val="002112A7"/>
    <w:rsid w:val="002113F7"/>
    <w:rsid w:val="0021147B"/>
    <w:rsid w:val="002118A8"/>
    <w:rsid w:val="00211B3B"/>
    <w:rsid w:val="00211D1B"/>
    <w:rsid w:val="00211EBC"/>
    <w:rsid w:val="00212146"/>
    <w:rsid w:val="0021219C"/>
    <w:rsid w:val="002121A3"/>
    <w:rsid w:val="00212977"/>
    <w:rsid w:val="002129CC"/>
    <w:rsid w:val="00212B70"/>
    <w:rsid w:val="00212E05"/>
    <w:rsid w:val="00212E49"/>
    <w:rsid w:val="00212F89"/>
    <w:rsid w:val="00213330"/>
    <w:rsid w:val="002133A3"/>
    <w:rsid w:val="002136C0"/>
    <w:rsid w:val="002136FB"/>
    <w:rsid w:val="00213973"/>
    <w:rsid w:val="00213A1E"/>
    <w:rsid w:val="00213B27"/>
    <w:rsid w:val="00213B2A"/>
    <w:rsid w:val="00213C40"/>
    <w:rsid w:val="00213D21"/>
    <w:rsid w:val="00214417"/>
    <w:rsid w:val="0021443D"/>
    <w:rsid w:val="00214441"/>
    <w:rsid w:val="002144C8"/>
    <w:rsid w:val="0021462D"/>
    <w:rsid w:val="0021467C"/>
    <w:rsid w:val="00214A11"/>
    <w:rsid w:val="00214B79"/>
    <w:rsid w:val="00214CE0"/>
    <w:rsid w:val="00214D2C"/>
    <w:rsid w:val="00214DC3"/>
    <w:rsid w:val="00214DCB"/>
    <w:rsid w:val="00215003"/>
    <w:rsid w:val="0021512F"/>
    <w:rsid w:val="0021517F"/>
    <w:rsid w:val="00215216"/>
    <w:rsid w:val="0021528A"/>
    <w:rsid w:val="0021532A"/>
    <w:rsid w:val="00215474"/>
    <w:rsid w:val="00215568"/>
    <w:rsid w:val="0021563C"/>
    <w:rsid w:val="0021566D"/>
    <w:rsid w:val="002158B5"/>
    <w:rsid w:val="002159C3"/>
    <w:rsid w:val="00215A73"/>
    <w:rsid w:val="00215B07"/>
    <w:rsid w:val="00215C16"/>
    <w:rsid w:val="00215E0A"/>
    <w:rsid w:val="00215FA0"/>
    <w:rsid w:val="00215FE0"/>
    <w:rsid w:val="002162C0"/>
    <w:rsid w:val="0021638E"/>
    <w:rsid w:val="00216A62"/>
    <w:rsid w:val="00216ADC"/>
    <w:rsid w:val="00216B7B"/>
    <w:rsid w:val="00216D0A"/>
    <w:rsid w:val="00216DC9"/>
    <w:rsid w:val="00216F61"/>
    <w:rsid w:val="00217102"/>
    <w:rsid w:val="002175F3"/>
    <w:rsid w:val="0021760B"/>
    <w:rsid w:val="00217766"/>
    <w:rsid w:val="002177BE"/>
    <w:rsid w:val="00217918"/>
    <w:rsid w:val="00217962"/>
    <w:rsid w:val="0021798E"/>
    <w:rsid w:val="00217AA4"/>
    <w:rsid w:val="00217D10"/>
    <w:rsid w:val="00217D80"/>
    <w:rsid w:val="00217E9F"/>
    <w:rsid w:val="00220062"/>
    <w:rsid w:val="002200F1"/>
    <w:rsid w:val="00220255"/>
    <w:rsid w:val="002202BA"/>
    <w:rsid w:val="00220649"/>
    <w:rsid w:val="00220654"/>
    <w:rsid w:val="0022067E"/>
    <w:rsid w:val="00220703"/>
    <w:rsid w:val="002207FD"/>
    <w:rsid w:val="0022083F"/>
    <w:rsid w:val="002208C2"/>
    <w:rsid w:val="00220957"/>
    <w:rsid w:val="00220BB9"/>
    <w:rsid w:val="00220D47"/>
    <w:rsid w:val="00220DAB"/>
    <w:rsid w:val="00221360"/>
    <w:rsid w:val="002214F1"/>
    <w:rsid w:val="0022153F"/>
    <w:rsid w:val="00221685"/>
    <w:rsid w:val="00221689"/>
    <w:rsid w:val="00221865"/>
    <w:rsid w:val="002218DC"/>
    <w:rsid w:val="00221BBF"/>
    <w:rsid w:val="00221C92"/>
    <w:rsid w:val="00221E24"/>
    <w:rsid w:val="002222A9"/>
    <w:rsid w:val="002223C5"/>
    <w:rsid w:val="002224CB"/>
    <w:rsid w:val="00222514"/>
    <w:rsid w:val="00222567"/>
    <w:rsid w:val="00222668"/>
    <w:rsid w:val="002227E5"/>
    <w:rsid w:val="00222848"/>
    <w:rsid w:val="0022288D"/>
    <w:rsid w:val="002229B7"/>
    <w:rsid w:val="00222A00"/>
    <w:rsid w:val="00222A2E"/>
    <w:rsid w:val="00222E0F"/>
    <w:rsid w:val="00222E65"/>
    <w:rsid w:val="00222FF8"/>
    <w:rsid w:val="002230C1"/>
    <w:rsid w:val="0022322C"/>
    <w:rsid w:val="002232D1"/>
    <w:rsid w:val="00223485"/>
    <w:rsid w:val="002235DE"/>
    <w:rsid w:val="002235E1"/>
    <w:rsid w:val="00223968"/>
    <w:rsid w:val="0022396E"/>
    <w:rsid w:val="00223A71"/>
    <w:rsid w:val="0022411E"/>
    <w:rsid w:val="002242EA"/>
    <w:rsid w:val="0022434A"/>
    <w:rsid w:val="00224382"/>
    <w:rsid w:val="002243D8"/>
    <w:rsid w:val="002244C5"/>
    <w:rsid w:val="002248CF"/>
    <w:rsid w:val="002249CE"/>
    <w:rsid w:val="00224A1D"/>
    <w:rsid w:val="00224C83"/>
    <w:rsid w:val="00224D84"/>
    <w:rsid w:val="00225013"/>
    <w:rsid w:val="00225127"/>
    <w:rsid w:val="00225143"/>
    <w:rsid w:val="0022517D"/>
    <w:rsid w:val="00225198"/>
    <w:rsid w:val="002254AF"/>
    <w:rsid w:val="0022557A"/>
    <w:rsid w:val="00225838"/>
    <w:rsid w:val="00225891"/>
    <w:rsid w:val="002258D2"/>
    <w:rsid w:val="00225B56"/>
    <w:rsid w:val="00225C9D"/>
    <w:rsid w:val="00225CA0"/>
    <w:rsid w:val="00225F7A"/>
    <w:rsid w:val="002260C0"/>
    <w:rsid w:val="00226249"/>
    <w:rsid w:val="0022667B"/>
    <w:rsid w:val="0022675A"/>
    <w:rsid w:val="0022680F"/>
    <w:rsid w:val="00226857"/>
    <w:rsid w:val="002268D1"/>
    <w:rsid w:val="00226AAA"/>
    <w:rsid w:val="00226AB4"/>
    <w:rsid w:val="00226ADE"/>
    <w:rsid w:val="00226D24"/>
    <w:rsid w:val="00226F5D"/>
    <w:rsid w:val="00226FBC"/>
    <w:rsid w:val="00226FD4"/>
    <w:rsid w:val="0022702D"/>
    <w:rsid w:val="0022722B"/>
    <w:rsid w:val="00227250"/>
    <w:rsid w:val="002272CF"/>
    <w:rsid w:val="0022730A"/>
    <w:rsid w:val="002274CF"/>
    <w:rsid w:val="002275B2"/>
    <w:rsid w:val="0022768A"/>
    <w:rsid w:val="002277B0"/>
    <w:rsid w:val="00227929"/>
    <w:rsid w:val="00227A74"/>
    <w:rsid w:val="00227EB7"/>
    <w:rsid w:val="00230478"/>
    <w:rsid w:val="00230569"/>
    <w:rsid w:val="002305F1"/>
    <w:rsid w:val="0023060A"/>
    <w:rsid w:val="00230815"/>
    <w:rsid w:val="00230B04"/>
    <w:rsid w:val="00230D44"/>
    <w:rsid w:val="00230E5C"/>
    <w:rsid w:val="00230F6B"/>
    <w:rsid w:val="002310CB"/>
    <w:rsid w:val="00231135"/>
    <w:rsid w:val="002312EF"/>
    <w:rsid w:val="00231305"/>
    <w:rsid w:val="002313A9"/>
    <w:rsid w:val="0023142F"/>
    <w:rsid w:val="002314A3"/>
    <w:rsid w:val="002315EB"/>
    <w:rsid w:val="002317B8"/>
    <w:rsid w:val="00231829"/>
    <w:rsid w:val="0023193B"/>
    <w:rsid w:val="00231E4D"/>
    <w:rsid w:val="0023208A"/>
    <w:rsid w:val="002324A2"/>
    <w:rsid w:val="00232506"/>
    <w:rsid w:val="00232568"/>
    <w:rsid w:val="00232684"/>
    <w:rsid w:val="00232755"/>
    <w:rsid w:val="00232856"/>
    <w:rsid w:val="00232979"/>
    <w:rsid w:val="00232A09"/>
    <w:rsid w:val="00232A5F"/>
    <w:rsid w:val="00232A7C"/>
    <w:rsid w:val="00232DE1"/>
    <w:rsid w:val="00233031"/>
    <w:rsid w:val="0023375E"/>
    <w:rsid w:val="00233954"/>
    <w:rsid w:val="00233ABE"/>
    <w:rsid w:val="00233B55"/>
    <w:rsid w:val="00233CC6"/>
    <w:rsid w:val="00233FAE"/>
    <w:rsid w:val="0023401E"/>
    <w:rsid w:val="00234036"/>
    <w:rsid w:val="002340E0"/>
    <w:rsid w:val="00234109"/>
    <w:rsid w:val="002341FE"/>
    <w:rsid w:val="002342AB"/>
    <w:rsid w:val="00234440"/>
    <w:rsid w:val="002344ED"/>
    <w:rsid w:val="00234544"/>
    <w:rsid w:val="0023483F"/>
    <w:rsid w:val="002349AA"/>
    <w:rsid w:val="00234AB4"/>
    <w:rsid w:val="00234CE6"/>
    <w:rsid w:val="00234CEF"/>
    <w:rsid w:val="00234DB4"/>
    <w:rsid w:val="00234DF7"/>
    <w:rsid w:val="00234F20"/>
    <w:rsid w:val="00234FC9"/>
    <w:rsid w:val="00235040"/>
    <w:rsid w:val="002350C5"/>
    <w:rsid w:val="002350FD"/>
    <w:rsid w:val="0023518B"/>
    <w:rsid w:val="00235224"/>
    <w:rsid w:val="00235259"/>
    <w:rsid w:val="0023575D"/>
    <w:rsid w:val="0023586A"/>
    <w:rsid w:val="00235A5B"/>
    <w:rsid w:val="00235B2F"/>
    <w:rsid w:val="0023601A"/>
    <w:rsid w:val="002361C8"/>
    <w:rsid w:val="002362E3"/>
    <w:rsid w:val="00236592"/>
    <w:rsid w:val="00236A36"/>
    <w:rsid w:val="00236B42"/>
    <w:rsid w:val="002371F8"/>
    <w:rsid w:val="0023722C"/>
    <w:rsid w:val="0023730E"/>
    <w:rsid w:val="0023737A"/>
    <w:rsid w:val="002373B8"/>
    <w:rsid w:val="0023744E"/>
    <w:rsid w:val="00237466"/>
    <w:rsid w:val="0023761A"/>
    <w:rsid w:val="00237771"/>
    <w:rsid w:val="00237961"/>
    <w:rsid w:val="00237968"/>
    <w:rsid w:val="00237B4D"/>
    <w:rsid w:val="00237BE3"/>
    <w:rsid w:val="00237CF4"/>
    <w:rsid w:val="00240113"/>
    <w:rsid w:val="00240203"/>
    <w:rsid w:val="0024030C"/>
    <w:rsid w:val="002404C0"/>
    <w:rsid w:val="00240B3C"/>
    <w:rsid w:val="00240B46"/>
    <w:rsid w:val="00240B4B"/>
    <w:rsid w:val="00240BBA"/>
    <w:rsid w:val="00240D2E"/>
    <w:rsid w:val="00240D3E"/>
    <w:rsid w:val="00240F32"/>
    <w:rsid w:val="00240F47"/>
    <w:rsid w:val="00240FE0"/>
    <w:rsid w:val="002411A6"/>
    <w:rsid w:val="00241489"/>
    <w:rsid w:val="002416FD"/>
    <w:rsid w:val="0024178D"/>
    <w:rsid w:val="00241BA3"/>
    <w:rsid w:val="00241CBD"/>
    <w:rsid w:val="00241D3D"/>
    <w:rsid w:val="00241DFE"/>
    <w:rsid w:val="00241E75"/>
    <w:rsid w:val="00241EFD"/>
    <w:rsid w:val="00242027"/>
    <w:rsid w:val="002420B2"/>
    <w:rsid w:val="002422C4"/>
    <w:rsid w:val="002423E3"/>
    <w:rsid w:val="00242463"/>
    <w:rsid w:val="00242643"/>
    <w:rsid w:val="0024272E"/>
    <w:rsid w:val="00242801"/>
    <w:rsid w:val="00242870"/>
    <w:rsid w:val="0024293A"/>
    <w:rsid w:val="0024299F"/>
    <w:rsid w:val="00242F0D"/>
    <w:rsid w:val="00243148"/>
    <w:rsid w:val="002431A2"/>
    <w:rsid w:val="00243235"/>
    <w:rsid w:val="0024324F"/>
    <w:rsid w:val="00243273"/>
    <w:rsid w:val="0024343E"/>
    <w:rsid w:val="00243477"/>
    <w:rsid w:val="00243532"/>
    <w:rsid w:val="00243808"/>
    <w:rsid w:val="00243868"/>
    <w:rsid w:val="0024391A"/>
    <w:rsid w:val="00243A13"/>
    <w:rsid w:val="00243B04"/>
    <w:rsid w:val="00243B4E"/>
    <w:rsid w:val="00243C7F"/>
    <w:rsid w:val="00243DB3"/>
    <w:rsid w:val="00243DE3"/>
    <w:rsid w:val="00243F2A"/>
    <w:rsid w:val="00243F40"/>
    <w:rsid w:val="0024402D"/>
    <w:rsid w:val="0024418C"/>
    <w:rsid w:val="002441B2"/>
    <w:rsid w:val="002445BE"/>
    <w:rsid w:val="00244645"/>
    <w:rsid w:val="00244724"/>
    <w:rsid w:val="0024475B"/>
    <w:rsid w:val="00244B50"/>
    <w:rsid w:val="00244B64"/>
    <w:rsid w:val="00244BB0"/>
    <w:rsid w:val="00244DA7"/>
    <w:rsid w:val="00244DC5"/>
    <w:rsid w:val="00244DF0"/>
    <w:rsid w:val="00244E3D"/>
    <w:rsid w:val="00244F22"/>
    <w:rsid w:val="00244F8E"/>
    <w:rsid w:val="00244FBA"/>
    <w:rsid w:val="00245244"/>
    <w:rsid w:val="00245251"/>
    <w:rsid w:val="00245309"/>
    <w:rsid w:val="002453B1"/>
    <w:rsid w:val="00245413"/>
    <w:rsid w:val="002455DD"/>
    <w:rsid w:val="00245BF0"/>
    <w:rsid w:val="00245C5C"/>
    <w:rsid w:val="00245DAA"/>
    <w:rsid w:val="00245F6F"/>
    <w:rsid w:val="00246739"/>
    <w:rsid w:val="002467C6"/>
    <w:rsid w:val="002467DC"/>
    <w:rsid w:val="002467F5"/>
    <w:rsid w:val="002468E2"/>
    <w:rsid w:val="002468F5"/>
    <w:rsid w:val="00246AA3"/>
    <w:rsid w:val="00246C9E"/>
    <w:rsid w:val="00246CDD"/>
    <w:rsid w:val="00246D66"/>
    <w:rsid w:val="00247241"/>
    <w:rsid w:val="00247593"/>
    <w:rsid w:val="00247619"/>
    <w:rsid w:val="00247702"/>
    <w:rsid w:val="00247898"/>
    <w:rsid w:val="002479AA"/>
    <w:rsid w:val="00247AF8"/>
    <w:rsid w:val="00247D2A"/>
    <w:rsid w:val="002500FF"/>
    <w:rsid w:val="0025011E"/>
    <w:rsid w:val="002502A9"/>
    <w:rsid w:val="002502F3"/>
    <w:rsid w:val="002504A4"/>
    <w:rsid w:val="00250556"/>
    <w:rsid w:val="002506C1"/>
    <w:rsid w:val="002506D4"/>
    <w:rsid w:val="00250775"/>
    <w:rsid w:val="00250935"/>
    <w:rsid w:val="0025095D"/>
    <w:rsid w:val="0025097A"/>
    <w:rsid w:val="00250983"/>
    <w:rsid w:val="00250CCE"/>
    <w:rsid w:val="00250FBC"/>
    <w:rsid w:val="0025158A"/>
    <w:rsid w:val="00251660"/>
    <w:rsid w:val="002516EA"/>
    <w:rsid w:val="00251767"/>
    <w:rsid w:val="002519BA"/>
    <w:rsid w:val="00251B15"/>
    <w:rsid w:val="00251BE9"/>
    <w:rsid w:val="00251C18"/>
    <w:rsid w:val="00251C76"/>
    <w:rsid w:val="00251CF7"/>
    <w:rsid w:val="00251F7A"/>
    <w:rsid w:val="00251F99"/>
    <w:rsid w:val="00252055"/>
    <w:rsid w:val="00252217"/>
    <w:rsid w:val="00252283"/>
    <w:rsid w:val="002523F5"/>
    <w:rsid w:val="0025241A"/>
    <w:rsid w:val="00252454"/>
    <w:rsid w:val="002524B4"/>
    <w:rsid w:val="002525C0"/>
    <w:rsid w:val="00252A08"/>
    <w:rsid w:val="00252A14"/>
    <w:rsid w:val="00252C27"/>
    <w:rsid w:val="00252CF1"/>
    <w:rsid w:val="00252D1B"/>
    <w:rsid w:val="00252D53"/>
    <w:rsid w:val="00252F81"/>
    <w:rsid w:val="002530ED"/>
    <w:rsid w:val="002531A8"/>
    <w:rsid w:val="0025320C"/>
    <w:rsid w:val="002534F6"/>
    <w:rsid w:val="00253502"/>
    <w:rsid w:val="00253677"/>
    <w:rsid w:val="002537A3"/>
    <w:rsid w:val="00253B40"/>
    <w:rsid w:val="00253DF8"/>
    <w:rsid w:val="00253E5A"/>
    <w:rsid w:val="00253F13"/>
    <w:rsid w:val="00253F2D"/>
    <w:rsid w:val="00254008"/>
    <w:rsid w:val="002541ED"/>
    <w:rsid w:val="0025437C"/>
    <w:rsid w:val="002544E9"/>
    <w:rsid w:val="0025454E"/>
    <w:rsid w:val="0025456E"/>
    <w:rsid w:val="002546D7"/>
    <w:rsid w:val="002547E0"/>
    <w:rsid w:val="00254A34"/>
    <w:rsid w:val="00254A8C"/>
    <w:rsid w:val="00254B76"/>
    <w:rsid w:val="00254BF0"/>
    <w:rsid w:val="00254D03"/>
    <w:rsid w:val="00254E96"/>
    <w:rsid w:val="002550C2"/>
    <w:rsid w:val="002551F2"/>
    <w:rsid w:val="0025545E"/>
    <w:rsid w:val="00255528"/>
    <w:rsid w:val="0025553B"/>
    <w:rsid w:val="002556B5"/>
    <w:rsid w:val="002556B9"/>
    <w:rsid w:val="0025572E"/>
    <w:rsid w:val="00255936"/>
    <w:rsid w:val="002559AA"/>
    <w:rsid w:val="002559F7"/>
    <w:rsid w:val="00255AF9"/>
    <w:rsid w:val="00255D54"/>
    <w:rsid w:val="00255DAA"/>
    <w:rsid w:val="002560A3"/>
    <w:rsid w:val="00256404"/>
    <w:rsid w:val="0025656A"/>
    <w:rsid w:val="0025688C"/>
    <w:rsid w:val="002569A7"/>
    <w:rsid w:val="00256AD9"/>
    <w:rsid w:val="00256B47"/>
    <w:rsid w:val="00256E22"/>
    <w:rsid w:val="00256E84"/>
    <w:rsid w:val="002570C9"/>
    <w:rsid w:val="0025713C"/>
    <w:rsid w:val="0025719A"/>
    <w:rsid w:val="00257238"/>
    <w:rsid w:val="00257372"/>
    <w:rsid w:val="002574E4"/>
    <w:rsid w:val="002574F1"/>
    <w:rsid w:val="00257583"/>
    <w:rsid w:val="0025759F"/>
    <w:rsid w:val="0025762D"/>
    <w:rsid w:val="00257E59"/>
    <w:rsid w:val="00257EE5"/>
    <w:rsid w:val="00257EF9"/>
    <w:rsid w:val="00260221"/>
    <w:rsid w:val="002603F6"/>
    <w:rsid w:val="00260562"/>
    <w:rsid w:val="002608AC"/>
    <w:rsid w:val="0026097A"/>
    <w:rsid w:val="00260A81"/>
    <w:rsid w:val="00260ABE"/>
    <w:rsid w:val="00260BB6"/>
    <w:rsid w:val="00260C3C"/>
    <w:rsid w:val="00260D60"/>
    <w:rsid w:val="00260D75"/>
    <w:rsid w:val="00260F62"/>
    <w:rsid w:val="00260FCD"/>
    <w:rsid w:val="002610D4"/>
    <w:rsid w:val="002611E9"/>
    <w:rsid w:val="002612C7"/>
    <w:rsid w:val="002614C9"/>
    <w:rsid w:val="0026189D"/>
    <w:rsid w:val="00261A29"/>
    <w:rsid w:val="00261A8F"/>
    <w:rsid w:val="00261A96"/>
    <w:rsid w:val="00261AF6"/>
    <w:rsid w:val="00261BD5"/>
    <w:rsid w:val="00261C91"/>
    <w:rsid w:val="00261D59"/>
    <w:rsid w:val="00261E9F"/>
    <w:rsid w:val="00261EAB"/>
    <w:rsid w:val="00261F46"/>
    <w:rsid w:val="0026201B"/>
    <w:rsid w:val="0026220A"/>
    <w:rsid w:val="002622E7"/>
    <w:rsid w:val="0026245D"/>
    <w:rsid w:val="00262627"/>
    <w:rsid w:val="0026267F"/>
    <w:rsid w:val="002626AD"/>
    <w:rsid w:val="002629DA"/>
    <w:rsid w:val="00262C4B"/>
    <w:rsid w:val="00262C6E"/>
    <w:rsid w:val="00262C92"/>
    <w:rsid w:val="00263039"/>
    <w:rsid w:val="0026320B"/>
    <w:rsid w:val="00263269"/>
    <w:rsid w:val="00263312"/>
    <w:rsid w:val="0026336D"/>
    <w:rsid w:val="00263434"/>
    <w:rsid w:val="002634D5"/>
    <w:rsid w:val="002634E4"/>
    <w:rsid w:val="0026369E"/>
    <w:rsid w:val="0026371C"/>
    <w:rsid w:val="0026377E"/>
    <w:rsid w:val="00263A4B"/>
    <w:rsid w:val="00263A4D"/>
    <w:rsid w:val="00263A6D"/>
    <w:rsid w:val="00263CD3"/>
    <w:rsid w:val="00264089"/>
    <w:rsid w:val="0026410C"/>
    <w:rsid w:val="0026416F"/>
    <w:rsid w:val="00264189"/>
    <w:rsid w:val="002642D8"/>
    <w:rsid w:val="002644BA"/>
    <w:rsid w:val="0026459D"/>
    <w:rsid w:val="00264737"/>
    <w:rsid w:val="002647FE"/>
    <w:rsid w:val="00264852"/>
    <w:rsid w:val="002648F8"/>
    <w:rsid w:val="00264931"/>
    <w:rsid w:val="00264EE2"/>
    <w:rsid w:val="00265082"/>
    <w:rsid w:val="0026509A"/>
    <w:rsid w:val="00265144"/>
    <w:rsid w:val="002652A3"/>
    <w:rsid w:val="0026536B"/>
    <w:rsid w:val="002653DE"/>
    <w:rsid w:val="00265498"/>
    <w:rsid w:val="0026563E"/>
    <w:rsid w:val="00265657"/>
    <w:rsid w:val="002658E6"/>
    <w:rsid w:val="00265CEA"/>
    <w:rsid w:val="00265D33"/>
    <w:rsid w:val="002661F3"/>
    <w:rsid w:val="002662CF"/>
    <w:rsid w:val="0026633E"/>
    <w:rsid w:val="002663DD"/>
    <w:rsid w:val="0026653C"/>
    <w:rsid w:val="002665A1"/>
    <w:rsid w:val="00266624"/>
    <w:rsid w:val="0026671E"/>
    <w:rsid w:val="0026672D"/>
    <w:rsid w:val="00266800"/>
    <w:rsid w:val="00266BC5"/>
    <w:rsid w:val="00266C85"/>
    <w:rsid w:val="0026705C"/>
    <w:rsid w:val="00267114"/>
    <w:rsid w:val="00267182"/>
    <w:rsid w:val="0026727C"/>
    <w:rsid w:val="002672DB"/>
    <w:rsid w:val="0026744C"/>
    <w:rsid w:val="0026772A"/>
    <w:rsid w:val="0026776B"/>
    <w:rsid w:val="00267869"/>
    <w:rsid w:val="00267953"/>
    <w:rsid w:val="00267A28"/>
    <w:rsid w:val="00267B6A"/>
    <w:rsid w:val="00267B94"/>
    <w:rsid w:val="00267DFF"/>
    <w:rsid w:val="00267EA0"/>
    <w:rsid w:val="00267EF6"/>
    <w:rsid w:val="00267F1D"/>
    <w:rsid w:val="0027014E"/>
    <w:rsid w:val="002701B1"/>
    <w:rsid w:val="00270239"/>
    <w:rsid w:val="002703D0"/>
    <w:rsid w:val="002703D7"/>
    <w:rsid w:val="00270406"/>
    <w:rsid w:val="00270493"/>
    <w:rsid w:val="00270735"/>
    <w:rsid w:val="00270773"/>
    <w:rsid w:val="002707D3"/>
    <w:rsid w:val="002707DE"/>
    <w:rsid w:val="0027088F"/>
    <w:rsid w:val="00270A01"/>
    <w:rsid w:val="00270A09"/>
    <w:rsid w:val="00270E78"/>
    <w:rsid w:val="002710A8"/>
    <w:rsid w:val="0027113F"/>
    <w:rsid w:val="00271C4D"/>
    <w:rsid w:val="00271C7C"/>
    <w:rsid w:val="00271D2E"/>
    <w:rsid w:val="00272025"/>
    <w:rsid w:val="002721C5"/>
    <w:rsid w:val="002722D6"/>
    <w:rsid w:val="002723C4"/>
    <w:rsid w:val="00272492"/>
    <w:rsid w:val="00272565"/>
    <w:rsid w:val="002725A6"/>
    <w:rsid w:val="00272638"/>
    <w:rsid w:val="00272833"/>
    <w:rsid w:val="0027286B"/>
    <w:rsid w:val="00272A03"/>
    <w:rsid w:val="00272AE8"/>
    <w:rsid w:val="00272B2D"/>
    <w:rsid w:val="00272B6B"/>
    <w:rsid w:val="00272B72"/>
    <w:rsid w:val="00272DF1"/>
    <w:rsid w:val="00272EDA"/>
    <w:rsid w:val="002730EC"/>
    <w:rsid w:val="0027330E"/>
    <w:rsid w:val="0027334D"/>
    <w:rsid w:val="002733E8"/>
    <w:rsid w:val="00273436"/>
    <w:rsid w:val="002734F0"/>
    <w:rsid w:val="002736C6"/>
    <w:rsid w:val="00273745"/>
    <w:rsid w:val="002737E4"/>
    <w:rsid w:val="00273854"/>
    <w:rsid w:val="002739B6"/>
    <w:rsid w:val="00273A0D"/>
    <w:rsid w:val="00273C4C"/>
    <w:rsid w:val="00274258"/>
    <w:rsid w:val="0027426D"/>
    <w:rsid w:val="0027431A"/>
    <w:rsid w:val="00274335"/>
    <w:rsid w:val="002743E4"/>
    <w:rsid w:val="002744B4"/>
    <w:rsid w:val="002744C7"/>
    <w:rsid w:val="0027458D"/>
    <w:rsid w:val="00274602"/>
    <w:rsid w:val="00274636"/>
    <w:rsid w:val="0027467B"/>
    <w:rsid w:val="00274769"/>
    <w:rsid w:val="00274791"/>
    <w:rsid w:val="00274861"/>
    <w:rsid w:val="002748F6"/>
    <w:rsid w:val="00274B51"/>
    <w:rsid w:val="00274F96"/>
    <w:rsid w:val="0027508C"/>
    <w:rsid w:val="00275155"/>
    <w:rsid w:val="00275431"/>
    <w:rsid w:val="002757B1"/>
    <w:rsid w:val="00275820"/>
    <w:rsid w:val="00275992"/>
    <w:rsid w:val="00275AF0"/>
    <w:rsid w:val="00275B7A"/>
    <w:rsid w:val="00275C60"/>
    <w:rsid w:val="00275DB0"/>
    <w:rsid w:val="00275DF5"/>
    <w:rsid w:val="00275E65"/>
    <w:rsid w:val="00275F90"/>
    <w:rsid w:val="00276020"/>
    <w:rsid w:val="00276023"/>
    <w:rsid w:val="002760B0"/>
    <w:rsid w:val="002760B1"/>
    <w:rsid w:val="002761A9"/>
    <w:rsid w:val="002761FB"/>
    <w:rsid w:val="00276563"/>
    <w:rsid w:val="002765C6"/>
    <w:rsid w:val="0027695B"/>
    <w:rsid w:val="00276AAC"/>
    <w:rsid w:val="00276E5C"/>
    <w:rsid w:val="00276EB3"/>
    <w:rsid w:val="00276FA0"/>
    <w:rsid w:val="002771AA"/>
    <w:rsid w:val="0027722E"/>
    <w:rsid w:val="00277345"/>
    <w:rsid w:val="0027748A"/>
    <w:rsid w:val="00277511"/>
    <w:rsid w:val="00277721"/>
    <w:rsid w:val="00277839"/>
    <w:rsid w:val="00277853"/>
    <w:rsid w:val="0027799B"/>
    <w:rsid w:val="00277A60"/>
    <w:rsid w:val="00277AF7"/>
    <w:rsid w:val="00277B86"/>
    <w:rsid w:val="00277C14"/>
    <w:rsid w:val="00277C52"/>
    <w:rsid w:val="00277F1C"/>
    <w:rsid w:val="00280000"/>
    <w:rsid w:val="0028009A"/>
    <w:rsid w:val="0028009C"/>
    <w:rsid w:val="00280759"/>
    <w:rsid w:val="00280937"/>
    <w:rsid w:val="00280B8F"/>
    <w:rsid w:val="00280BDF"/>
    <w:rsid w:val="00280E82"/>
    <w:rsid w:val="00280FA9"/>
    <w:rsid w:val="0028100E"/>
    <w:rsid w:val="0028108F"/>
    <w:rsid w:val="002810AA"/>
    <w:rsid w:val="00281163"/>
    <w:rsid w:val="002812D2"/>
    <w:rsid w:val="00281377"/>
    <w:rsid w:val="00281399"/>
    <w:rsid w:val="0028142B"/>
    <w:rsid w:val="00281660"/>
    <w:rsid w:val="00281760"/>
    <w:rsid w:val="00281790"/>
    <w:rsid w:val="002817F4"/>
    <w:rsid w:val="00281BB9"/>
    <w:rsid w:val="00281BBC"/>
    <w:rsid w:val="00281BEF"/>
    <w:rsid w:val="00281D40"/>
    <w:rsid w:val="00281EFB"/>
    <w:rsid w:val="00282100"/>
    <w:rsid w:val="0028214F"/>
    <w:rsid w:val="00282250"/>
    <w:rsid w:val="002822A5"/>
    <w:rsid w:val="002823A1"/>
    <w:rsid w:val="002823D5"/>
    <w:rsid w:val="00282400"/>
    <w:rsid w:val="002825A9"/>
    <w:rsid w:val="00282666"/>
    <w:rsid w:val="00282747"/>
    <w:rsid w:val="00282BAF"/>
    <w:rsid w:val="00282D96"/>
    <w:rsid w:val="00282EFB"/>
    <w:rsid w:val="00283284"/>
    <w:rsid w:val="00283290"/>
    <w:rsid w:val="00283341"/>
    <w:rsid w:val="002833DC"/>
    <w:rsid w:val="00283671"/>
    <w:rsid w:val="0028389A"/>
    <w:rsid w:val="002838A3"/>
    <w:rsid w:val="00283CCB"/>
    <w:rsid w:val="00283E59"/>
    <w:rsid w:val="00284115"/>
    <w:rsid w:val="0028428F"/>
    <w:rsid w:val="0028438F"/>
    <w:rsid w:val="002843E6"/>
    <w:rsid w:val="002847FF"/>
    <w:rsid w:val="0028486E"/>
    <w:rsid w:val="002848A3"/>
    <w:rsid w:val="002849D0"/>
    <w:rsid w:val="00284B4D"/>
    <w:rsid w:val="00284C5C"/>
    <w:rsid w:val="00284D77"/>
    <w:rsid w:val="00285372"/>
    <w:rsid w:val="00285486"/>
    <w:rsid w:val="0028556E"/>
    <w:rsid w:val="002855A4"/>
    <w:rsid w:val="00285606"/>
    <w:rsid w:val="00285697"/>
    <w:rsid w:val="00285745"/>
    <w:rsid w:val="002859C6"/>
    <w:rsid w:val="00285A73"/>
    <w:rsid w:val="00285B12"/>
    <w:rsid w:val="00285BA1"/>
    <w:rsid w:val="00285E21"/>
    <w:rsid w:val="00285E46"/>
    <w:rsid w:val="00285F5E"/>
    <w:rsid w:val="00286044"/>
    <w:rsid w:val="0028633B"/>
    <w:rsid w:val="00286765"/>
    <w:rsid w:val="00286773"/>
    <w:rsid w:val="002867AA"/>
    <w:rsid w:val="00286932"/>
    <w:rsid w:val="00286963"/>
    <w:rsid w:val="00286B26"/>
    <w:rsid w:val="00286BCC"/>
    <w:rsid w:val="00286C4D"/>
    <w:rsid w:val="00286D4C"/>
    <w:rsid w:val="00286E52"/>
    <w:rsid w:val="00286F49"/>
    <w:rsid w:val="0028701C"/>
    <w:rsid w:val="00287611"/>
    <w:rsid w:val="00287E0B"/>
    <w:rsid w:val="00287E30"/>
    <w:rsid w:val="00287E45"/>
    <w:rsid w:val="00287E80"/>
    <w:rsid w:val="0029062E"/>
    <w:rsid w:val="0029064B"/>
    <w:rsid w:val="0029064E"/>
    <w:rsid w:val="00290B7D"/>
    <w:rsid w:val="00290CC4"/>
    <w:rsid w:val="00290E4D"/>
    <w:rsid w:val="00290FD8"/>
    <w:rsid w:val="00290FFB"/>
    <w:rsid w:val="002911A9"/>
    <w:rsid w:val="0029135C"/>
    <w:rsid w:val="0029140F"/>
    <w:rsid w:val="002919A4"/>
    <w:rsid w:val="00291CD7"/>
    <w:rsid w:val="00291E80"/>
    <w:rsid w:val="00291EF0"/>
    <w:rsid w:val="00291F6F"/>
    <w:rsid w:val="00291FC8"/>
    <w:rsid w:val="002923BD"/>
    <w:rsid w:val="00292537"/>
    <w:rsid w:val="002925DC"/>
    <w:rsid w:val="00292622"/>
    <w:rsid w:val="002927A7"/>
    <w:rsid w:val="00292A68"/>
    <w:rsid w:val="00292AE1"/>
    <w:rsid w:val="00292B95"/>
    <w:rsid w:val="00293096"/>
    <w:rsid w:val="00293264"/>
    <w:rsid w:val="00293287"/>
    <w:rsid w:val="0029349C"/>
    <w:rsid w:val="00293582"/>
    <w:rsid w:val="00293730"/>
    <w:rsid w:val="0029374B"/>
    <w:rsid w:val="0029387F"/>
    <w:rsid w:val="002938D4"/>
    <w:rsid w:val="00293943"/>
    <w:rsid w:val="002939C0"/>
    <w:rsid w:val="002939E9"/>
    <w:rsid w:val="00293BA5"/>
    <w:rsid w:val="00293EE0"/>
    <w:rsid w:val="00293EE7"/>
    <w:rsid w:val="00293F53"/>
    <w:rsid w:val="0029412B"/>
    <w:rsid w:val="002948B4"/>
    <w:rsid w:val="002949F2"/>
    <w:rsid w:val="00294A58"/>
    <w:rsid w:val="00294A9C"/>
    <w:rsid w:val="00294AA8"/>
    <w:rsid w:val="00294ADB"/>
    <w:rsid w:val="00294E5E"/>
    <w:rsid w:val="00294E94"/>
    <w:rsid w:val="0029502A"/>
    <w:rsid w:val="002951DF"/>
    <w:rsid w:val="00295265"/>
    <w:rsid w:val="0029544A"/>
    <w:rsid w:val="002956E4"/>
    <w:rsid w:val="00295ACE"/>
    <w:rsid w:val="00295D4E"/>
    <w:rsid w:val="00295D5B"/>
    <w:rsid w:val="00295F5A"/>
    <w:rsid w:val="0029614D"/>
    <w:rsid w:val="00296324"/>
    <w:rsid w:val="0029635E"/>
    <w:rsid w:val="00296365"/>
    <w:rsid w:val="0029678C"/>
    <w:rsid w:val="002967F2"/>
    <w:rsid w:val="002968F0"/>
    <w:rsid w:val="0029696D"/>
    <w:rsid w:val="002969C4"/>
    <w:rsid w:val="00296DEF"/>
    <w:rsid w:val="00297028"/>
    <w:rsid w:val="0029720B"/>
    <w:rsid w:val="002973D5"/>
    <w:rsid w:val="002975B1"/>
    <w:rsid w:val="0029760F"/>
    <w:rsid w:val="0029798F"/>
    <w:rsid w:val="00297AA1"/>
    <w:rsid w:val="00297C7A"/>
    <w:rsid w:val="00297DA5"/>
    <w:rsid w:val="00297E5E"/>
    <w:rsid w:val="002A0094"/>
    <w:rsid w:val="002A0129"/>
    <w:rsid w:val="002A0257"/>
    <w:rsid w:val="002A0663"/>
    <w:rsid w:val="002A07D7"/>
    <w:rsid w:val="002A0870"/>
    <w:rsid w:val="002A091B"/>
    <w:rsid w:val="002A0933"/>
    <w:rsid w:val="002A0B8C"/>
    <w:rsid w:val="002A0BA0"/>
    <w:rsid w:val="002A0C28"/>
    <w:rsid w:val="002A0DBF"/>
    <w:rsid w:val="002A1056"/>
    <w:rsid w:val="002A113D"/>
    <w:rsid w:val="002A128D"/>
    <w:rsid w:val="002A14A1"/>
    <w:rsid w:val="002A16E7"/>
    <w:rsid w:val="002A1712"/>
    <w:rsid w:val="002A18A0"/>
    <w:rsid w:val="002A19D0"/>
    <w:rsid w:val="002A1A6A"/>
    <w:rsid w:val="002A1BF4"/>
    <w:rsid w:val="002A1C5F"/>
    <w:rsid w:val="002A1D00"/>
    <w:rsid w:val="002A1D63"/>
    <w:rsid w:val="002A1DF5"/>
    <w:rsid w:val="002A1E0D"/>
    <w:rsid w:val="002A1E63"/>
    <w:rsid w:val="002A208B"/>
    <w:rsid w:val="002A20A5"/>
    <w:rsid w:val="002A211A"/>
    <w:rsid w:val="002A216B"/>
    <w:rsid w:val="002A21CE"/>
    <w:rsid w:val="002A22D7"/>
    <w:rsid w:val="002A2352"/>
    <w:rsid w:val="002A2380"/>
    <w:rsid w:val="002A24CB"/>
    <w:rsid w:val="002A2517"/>
    <w:rsid w:val="002A253E"/>
    <w:rsid w:val="002A28D4"/>
    <w:rsid w:val="002A299D"/>
    <w:rsid w:val="002A2A7A"/>
    <w:rsid w:val="002A2DC2"/>
    <w:rsid w:val="002A310D"/>
    <w:rsid w:val="002A313D"/>
    <w:rsid w:val="002A326A"/>
    <w:rsid w:val="002A3334"/>
    <w:rsid w:val="002A3370"/>
    <w:rsid w:val="002A3392"/>
    <w:rsid w:val="002A35B1"/>
    <w:rsid w:val="002A3759"/>
    <w:rsid w:val="002A37A8"/>
    <w:rsid w:val="002A3938"/>
    <w:rsid w:val="002A3BD9"/>
    <w:rsid w:val="002A3BFA"/>
    <w:rsid w:val="002A3F7C"/>
    <w:rsid w:val="002A4073"/>
    <w:rsid w:val="002A4568"/>
    <w:rsid w:val="002A456A"/>
    <w:rsid w:val="002A4633"/>
    <w:rsid w:val="002A4821"/>
    <w:rsid w:val="002A482E"/>
    <w:rsid w:val="002A4B2A"/>
    <w:rsid w:val="002A4C75"/>
    <w:rsid w:val="002A4C7C"/>
    <w:rsid w:val="002A4D68"/>
    <w:rsid w:val="002A4D8F"/>
    <w:rsid w:val="002A4EDD"/>
    <w:rsid w:val="002A4F69"/>
    <w:rsid w:val="002A4F77"/>
    <w:rsid w:val="002A504E"/>
    <w:rsid w:val="002A50C1"/>
    <w:rsid w:val="002A5252"/>
    <w:rsid w:val="002A54A7"/>
    <w:rsid w:val="002A59EE"/>
    <w:rsid w:val="002A5A7B"/>
    <w:rsid w:val="002A5BEA"/>
    <w:rsid w:val="002A5C7D"/>
    <w:rsid w:val="002A5CFD"/>
    <w:rsid w:val="002A5D3F"/>
    <w:rsid w:val="002A5D6C"/>
    <w:rsid w:val="002A5FF3"/>
    <w:rsid w:val="002A6049"/>
    <w:rsid w:val="002A610F"/>
    <w:rsid w:val="002A61B2"/>
    <w:rsid w:val="002A62BD"/>
    <w:rsid w:val="002A63D5"/>
    <w:rsid w:val="002A671D"/>
    <w:rsid w:val="002A67A7"/>
    <w:rsid w:val="002A6897"/>
    <w:rsid w:val="002A68D1"/>
    <w:rsid w:val="002A6BAD"/>
    <w:rsid w:val="002A6C56"/>
    <w:rsid w:val="002A7118"/>
    <w:rsid w:val="002A71B2"/>
    <w:rsid w:val="002A722B"/>
    <w:rsid w:val="002A72FF"/>
    <w:rsid w:val="002A7336"/>
    <w:rsid w:val="002A7411"/>
    <w:rsid w:val="002A7644"/>
    <w:rsid w:val="002A7670"/>
    <w:rsid w:val="002A7770"/>
    <w:rsid w:val="002A7786"/>
    <w:rsid w:val="002A77E3"/>
    <w:rsid w:val="002A7813"/>
    <w:rsid w:val="002A79CA"/>
    <w:rsid w:val="002A7ACE"/>
    <w:rsid w:val="002A7BAE"/>
    <w:rsid w:val="002A7BFD"/>
    <w:rsid w:val="002A7EF7"/>
    <w:rsid w:val="002A7F63"/>
    <w:rsid w:val="002B0476"/>
    <w:rsid w:val="002B0680"/>
    <w:rsid w:val="002B08FC"/>
    <w:rsid w:val="002B0956"/>
    <w:rsid w:val="002B0A23"/>
    <w:rsid w:val="002B0AAD"/>
    <w:rsid w:val="002B0B65"/>
    <w:rsid w:val="002B0CDF"/>
    <w:rsid w:val="002B0DF8"/>
    <w:rsid w:val="002B0E0B"/>
    <w:rsid w:val="002B0F73"/>
    <w:rsid w:val="002B150D"/>
    <w:rsid w:val="002B16EB"/>
    <w:rsid w:val="002B1707"/>
    <w:rsid w:val="002B1936"/>
    <w:rsid w:val="002B1993"/>
    <w:rsid w:val="002B19CD"/>
    <w:rsid w:val="002B1AA8"/>
    <w:rsid w:val="002B1AC7"/>
    <w:rsid w:val="002B1B6B"/>
    <w:rsid w:val="002B1D14"/>
    <w:rsid w:val="002B1D55"/>
    <w:rsid w:val="002B1EAB"/>
    <w:rsid w:val="002B20D5"/>
    <w:rsid w:val="002B226E"/>
    <w:rsid w:val="002B22BD"/>
    <w:rsid w:val="002B2534"/>
    <w:rsid w:val="002B25B2"/>
    <w:rsid w:val="002B2610"/>
    <w:rsid w:val="002B268C"/>
    <w:rsid w:val="002B27FD"/>
    <w:rsid w:val="002B291D"/>
    <w:rsid w:val="002B294F"/>
    <w:rsid w:val="002B2996"/>
    <w:rsid w:val="002B2A03"/>
    <w:rsid w:val="002B2A3A"/>
    <w:rsid w:val="002B2B23"/>
    <w:rsid w:val="002B32A5"/>
    <w:rsid w:val="002B3330"/>
    <w:rsid w:val="002B3465"/>
    <w:rsid w:val="002B34D1"/>
    <w:rsid w:val="002B350C"/>
    <w:rsid w:val="002B36A1"/>
    <w:rsid w:val="002B37B1"/>
    <w:rsid w:val="002B37E0"/>
    <w:rsid w:val="002B3827"/>
    <w:rsid w:val="002B394D"/>
    <w:rsid w:val="002B3E68"/>
    <w:rsid w:val="002B3F07"/>
    <w:rsid w:val="002B3F94"/>
    <w:rsid w:val="002B4033"/>
    <w:rsid w:val="002B42A0"/>
    <w:rsid w:val="002B42B1"/>
    <w:rsid w:val="002B446A"/>
    <w:rsid w:val="002B476C"/>
    <w:rsid w:val="002B49E2"/>
    <w:rsid w:val="002B4A6E"/>
    <w:rsid w:val="002B4C6A"/>
    <w:rsid w:val="002B4CBD"/>
    <w:rsid w:val="002B4DBC"/>
    <w:rsid w:val="002B4E8B"/>
    <w:rsid w:val="002B4ED0"/>
    <w:rsid w:val="002B4F15"/>
    <w:rsid w:val="002B52A3"/>
    <w:rsid w:val="002B5341"/>
    <w:rsid w:val="002B53A2"/>
    <w:rsid w:val="002B53E3"/>
    <w:rsid w:val="002B5474"/>
    <w:rsid w:val="002B5638"/>
    <w:rsid w:val="002B56B0"/>
    <w:rsid w:val="002B56FE"/>
    <w:rsid w:val="002B5905"/>
    <w:rsid w:val="002B5906"/>
    <w:rsid w:val="002B5A20"/>
    <w:rsid w:val="002B5BA9"/>
    <w:rsid w:val="002B5BC5"/>
    <w:rsid w:val="002B5BD0"/>
    <w:rsid w:val="002B5F50"/>
    <w:rsid w:val="002B607E"/>
    <w:rsid w:val="002B608A"/>
    <w:rsid w:val="002B6221"/>
    <w:rsid w:val="002B643C"/>
    <w:rsid w:val="002B6608"/>
    <w:rsid w:val="002B67E8"/>
    <w:rsid w:val="002B6AC5"/>
    <w:rsid w:val="002B6F4A"/>
    <w:rsid w:val="002B6F86"/>
    <w:rsid w:val="002B764B"/>
    <w:rsid w:val="002B7654"/>
    <w:rsid w:val="002B76A9"/>
    <w:rsid w:val="002B76C6"/>
    <w:rsid w:val="002B78F8"/>
    <w:rsid w:val="002B78F9"/>
    <w:rsid w:val="002B794C"/>
    <w:rsid w:val="002B79FE"/>
    <w:rsid w:val="002B7C05"/>
    <w:rsid w:val="002B7C26"/>
    <w:rsid w:val="002B7E67"/>
    <w:rsid w:val="002B7EC9"/>
    <w:rsid w:val="002B7FC6"/>
    <w:rsid w:val="002C0043"/>
    <w:rsid w:val="002C0271"/>
    <w:rsid w:val="002C0534"/>
    <w:rsid w:val="002C06FA"/>
    <w:rsid w:val="002C076B"/>
    <w:rsid w:val="002C090D"/>
    <w:rsid w:val="002C0948"/>
    <w:rsid w:val="002C09FD"/>
    <w:rsid w:val="002C0A57"/>
    <w:rsid w:val="002C0AAB"/>
    <w:rsid w:val="002C0AFF"/>
    <w:rsid w:val="002C0BCB"/>
    <w:rsid w:val="002C0C62"/>
    <w:rsid w:val="002C0CC8"/>
    <w:rsid w:val="002C0DAA"/>
    <w:rsid w:val="002C0E06"/>
    <w:rsid w:val="002C11BA"/>
    <w:rsid w:val="002C11C6"/>
    <w:rsid w:val="002C120F"/>
    <w:rsid w:val="002C1367"/>
    <w:rsid w:val="002C1484"/>
    <w:rsid w:val="002C152C"/>
    <w:rsid w:val="002C1674"/>
    <w:rsid w:val="002C19B3"/>
    <w:rsid w:val="002C19CF"/>
    <w:rsid w:val="002C1A90"/>
    <w:rsid w:val="002C1B81"/>
    <w:rsid w:val="002C1CA1"/>
    <w:rsid w:val="002C1D2A"/>
    <w:rsid w:val="002C1DB0"/>
    <w:rsid w:val="002C1F63"/>
    <w:rsid w:val="002C1F6D"/>
    <w:rsid w:val="002C20C3"/>
    <w:rsid w:val="002C21BD"/>
    <w:rsid w:val="002C2298"/>
    <w:rsid w:val="002C22FA"/>
    <w:rsid w:val="002C254F"/>
    <w:rsid w:val="002C2AB4"/>
    <w:rsid w:val="002C2BB5"/>
    <w:rsid w:val="002C2E9C"/>
    <w:rsid w:val="002C2FB1"/>
    <w:rsid w:val="002C3016"/>
    <w:rsid w:val="002C3068"/>
    <w:rsid w:val="002C30D6"/>
    <w:rsid w:val="002C3531"/>
    <w:rsid w:val="002C3A9B"/>
    <w:rsid w:val="002C3CFA"/>
    <w:rsid w:val="002C3E02"/>
    <w:rsid w:val="002C40B6"/>
    <w:rsid w:val="002C4233"/>
    <w:rsid w:val="002C4391"/>
    <w:rsid w:val="002C4395"/>
    <w:rsid w:val="002C44B4"/>
    <w:rsid w:val="002C45D0"/>
    <w:rsid w:val="002C476A"/>
    <w:rsid w:val="002C4811"/>
    <w:rsid w:val="002C4937"/>
    <w:rsid w:val="002C4955"/>
    <w:rsid w:val="002C4B03"/>
    <w:rsid w:val="002C4C50"/>
    <w:rsid w:val="002C4C8E"/>
    <w:rsid w:val="002C4F02"/>
    <w:rsid w:val="002C5029"/>
    <w:rsid w:val="002C5255"/>
    <w:rsid w:val="002C52C4"/>
    <w:rsid w:val="002C53A8"/>
    <w:rsid w:val="002C541A"/>
    <w:rsid w:val="002C54F6"/>
    <w:rsid w:val="002C5525"/>
    <w:rsid w:val="002C5619"/>
    <w:rsid w:val="002C56FA"/>
    <w:rsid w:val="002C571C"/>
    <w:rsid w:val="002C57C6"/>
    <w:rsid w:val="002C58D4"/>
    <w:rsid w:val="002C58DC"/>
    <w:rsid w:val="002C5A4B"/>
    <w:rsid w:val="002C5AF9"/>
    <w:rsid w:val="002C5B25"/>
    <w:rsid w:val="002C5B49"/>
    <w:rsid w:val="002C5E42"/>
    <w:rsid w:val="002C5F0A"/>
    <w:rsid w:val="002C6082"/>
    <w:rsid w:val="002C6112"/>
    <w:rsid w:val="002C6205"/>
    <w:rsid w:val="002C6374"/>
    <w:rsid w:val="002C6383"/>
    <w:rsid w:val="002C6467"/>
    <w:rsid w:val="002C64D2"/>
    <w:rsid w:val="002C64EF"/>
    <w:rsid w:val="002C6523"/>
    <w:rsid w:val="002C66FF"/>
    <w:rsid w:val="002C6776"/>
    <w:rsid w:val="002C68AD"/>
    <w:rsid w:val="002C6C70"/>
    <w:rsid w:val="002C6E98"/>
    <w:rsid w:val="002C6F0B"/>
    <w:rsid w:val="002C6F4C"/>
    <w:rsid w:val="002C7063"/>
    <w:rsid w:val="002C70B6"/>
    <w:rsid w:val="002C71B3"/>
    <w:rsid w:val="002C729C"/>
    <w:rsid w:val="002C730E"/>
    <w:rsid w:val="002C74B1"/>
    <w:rsid w:val="002C74B6"/>
    <w:rsid w:val="002C7544"/>
    <w:rsid w:val="002C7940"/>
    <w:rsid w:val="002C7AFC"/>
    <w:rsid w:val="002C7B99"/>
    <w:rsid w:val="002C7C25"/>
    <w:rsid w:val="002C7C65"/>
    <w:rsid w:val="002C7DB8"/>
    <w:rsid w:val="002D0990"/>
    <w:rsid w:val="002D0995"/>
    <w:rsid w:val="002D0A1E"/>
    <w:rsid w:val="002D0B1F"/>
    <w:rsid w:val="002D0C54"/>
    <w:rsid w:val="002D0C69"/>
    <w:rsid w:val="002D0CF0"/>
    <w:rsid w:val="002D0E72"/>
    <w:rsid w:val="002D1011"/>
    <w:rsid w:val="002D1155"/>
    <w:rsid w:val="002D14BC"/>
    <w:rsid w:val="002D15BB"/>
    <w:rsid w:val="002D1610"/>
    <w:rsid w:val="002D16F3"/>
    <w:rsid w:val="002D16F8"/>
    <w:rsid w:val="002D170E"/>
    <w:rsid w:val="002D17A0"/>
    <w:rsid w:val="002D19FA"/>
    <w:rsid w:val="002D1B61"/>
    <w:rsid w:val="002D1B87"/>
    <w:rsid w:val="002D1BBC"/>
    <w:rsid w:val="002D1D39"/>
    <w:rsid w:val="002D1DA1"/>
    <w:rsid w:val="002D1DFF"/>
    <w:rsid w:val="002D1E95"/>
    <w:rsid w:val="002D1ECA"/>
    <w:rsid w:val="002D1EDB"/>
    <w:rsid w:val="002D1F83"/>
    <w:rsid w:val="002D2002"/>
    <w:rsid w:val="002D21B5"/>
    <w:rsid w:val="002D23D0"/>
    <w:rsid w:val="002D24B7"/>
    <w:rsid w:val="002D260C"/>
    <w:rsid w:val="002D2780"/>
    <w:rsid w:val="002D284C"/>
    <w:rsid w:val="002D2A23"/>
    <w:rsid w:val="002D2BED"/>
    <w:rsid w:val="002D2D00"/>
    <w:rsid w:val="002D2D3F"/>
    <w:rsid w:val="002D30A7"/>
    <w:rsid w:val="002D31CB"/>
    <w:rsid w:val="002D32FD"/>
    <w:rsid w:val="002D34BE"/>
    <w:rsid w:val="002D3521"/>
    <w:rsid w:val="002D3556"/>
    <w:rsid w:val="002D36F1"/>
    <w:rsid w:val="002D372E"/>
    <w:rsid w:val="002D37A9"/>
    <w:rsid w:val="002D37AA"/>
    <w:rsid w:val="002D3ACB"/>
    <w:rsid w:val="002D3C33"/>
    <w:rsid w:val="002D3D51"/>
    <w:rsid w:val="002D3E37"/>
    <w:rsid w:val="002D3E3B"/>
    <w:rsid w:val="002D3E98"/>
    <w:rsid w:val="002D4128"/>
    <w:rsid w:val="002D41F2"/>
    <w:rsid w:val="002D4264"/>
    <w:rsid w:val="002D429A"/>
    <w:rsid w:val="002D42E7"/>
    <w:rsid w:val="002D45B1"/>
    <w:rsid w:val="002D47B3"/>
    <w:rsid w:val="002D482B"/>
    <w:rsid w:val="002D484B"/>
    <w:rsid w:val="002D489C"/>
    <w:rsid w:val="002D4953"/>
    <w:rsid w:val="002D49DB"/>
    <w:rsid w:val="002D4BED"/>
    <w:rsid w:val="002D4D44"/>
    <w:rsid w:val="002D4DC5"/>
    <w:rsid w:val="002D502A"/>
    <w:rsid w:val="002D512E"/>
    <w:rsid w:val="002D51DC"/>
    <w:rsid w:val="002D523A"/>
    <w:rsid w:val="002D5241"/>
    <w:rsid w:val="002D53D7"/>
    <w:rsid w:val="002D55B2"/>
    <w:rsid w:val="002D55C5"/>
    <w:rsid w:val="002D59EE"/>
    <w:rsid w:val="002D5C98"/>
    <w:rsid w:val="002D5E3B"/>
    <w:rsid w:val="002D6075"/>
    <w:rsid w:val="002D6113"/>
    <w:rsid w:val="002D61BF"/>
    <w:rsid w:val="002D61C7"/>
    <w:rsid w:val="002D6290"/>
    <w:rsid w:val="002D64E3"/>
    <w:rsid w:val="002D6525"/>
    <w:rsid w:val="002D65BF"/>
    <w:rsid w:val="002D65DA"/>
    <w:rsid w:val="002D6735"/>
    <w:rsid w:val="002D67C7"/>
    <w:rsid w:val="002D69F1"/>
    <w:rsid w:val="002D6A71"/>
    <w:rsid w:val="002D6BC1"/>
    <w:rsid w:val="002D6F39"/>
    <w:rsid w:val="002D738D"/>
    <w:rsid w:val="002D7518"/>
    <w:rsid w:val="002D7583"/>
    <w:rsid w:val="002D7725"/>
    <w:rsid w:val="002D77DB"/>
    <w:rsid w:val="002D78DE"/>
    <w:rsid w:val="002D7993"/>
    <w:rsid w:val="002D79A9"/>
    <w:rsid w:val="002D79AD"/>
    <w:rsid w:val="002D7A9D"/>
    <w:rsid w:val="002D7ACD"/>
    <w:rsid w:val="002D7AD3"/>
    <w:rsid w:val="002E0190"/>
    <w:rsid w:val="002E027E"/>
    <w:rsid w:val="002E0538"/>
    <w:rsid w:val="002E061F"/>
    <w:rsid w:val="002E074C"/>
    <w:rsid w:val="002E09D4"/>
    <w:rsid w:val="002E09F1"/>
    <w:rsid w:val="002E0B28"/>
    <w:rsid w:val="002E0CB3"/>
    <w:rsid w:val="002E0F87"/>
    <w:rsid w:val="002E105A"/>
    <w:rsid w:val="002E1292"/>
    <w:rsid w:val="002E12E8"/>
    <w:rsid w:val="002E1318"/>
    <w:rsid w:val="002E13D1"/>
    <w:rsid w:val="002E1610"/>
    <w:rsid w:val="002E1679"/>
    <w:rsid w:val="002E1792"/>
    <w:rsid w:val="002E1809"/>
    <w:rsid w:val="002E1878"/>
    <w:rsid w:val="002E1929"/>
    <w:rsid w:val="002E1CFA"/>
    <w:rsid w:val="002E1D74"/>
    <w:rsid w:val="002E1F1C"/>
    <w:rsid w:val="002E1F66"/>
    <w:rsid w:val="002E1F9E"/>
    <w:rsid w:val="002E21F6"/>
    <w:rsid w:val="002E25D3"/>
    <w:rsid w:val="002E27F2"/>
    <w:rsid w:val="002E2807"/>
    <w:rsid w:val="002E29D1"/>
    <w:rsid w:val="002E2AC6"/>
    <w:rsid w:val="002E2B0A"/>
    <w:rsid w:val="002E2CFE"/>
    <w:rsid w:val="002E2D3A"/>
    <w:rsid w:val="002E2EAF"/>
    <w:rsid w:val="002E2EF0"/>
    <w:rsid w:val="002E32B4"/>
    <w:rsid w:val="002E3572"/>
    <w:rsid w:val="002E3666"/>
    <w:rsid w:val="002E3811"/>
    <w:rsid w:val="002E3B5C"/>
    <w:rsid w:val="002E3DE5"/>
    <w:rsid w:val="002E3F40"/>
    <w:rsid w:val="002E3FBF"/>
    <w:rsid w:val="002E4240"/>
    <w:rsid w:val="002E447F"/>
    <w:rsid w:val="002E4766"/>
    <w:rsid w:val="002E4895"/>
    <w:rsid w:val="002E49C4"/>
    <w:rsid w:val="002E4ACB"/>
    <w:rsid w:val="002E4B4D"/>
    <w:rsid w:val="002E4CE0"/>
    <w:rsid w:val="002E4E2A"/>
    <w:rsid w:val="002E4F1F"/>
    <w:rsid w:val="002E4F4E"/>
    <w:rsid w:val="002E4F9B"/>
    <w:rsid w:val="002E50B6"/>
    <w:rsid w:val="002E51C1"/>
    <w:rsid w:val="002E51FF"/>
    <w:rsid w:val="002E53CF"/>
    <w:rsid w:val="002E541D"/>
    <w:rsid w:val="002E548D"/>
    <w:rsid w:val="002E5705"/>
    <w:rsid w:val="002E58B0"/>
    <w:rsid w:val="002E58F8"/>
    <w:rsid w:val="002E591F"/>
    <w:rsid w:val="002E5993"/>
    <w:rsid w:val="002E59DD"/>
    <w:rsid w:val="002E5C65"/>
    <w:rsid w:val="002E5CD3"/>
    <w:rsid w:val="002E5EE4"/>
    <w:rsid w:val="002E600C"/>
    <w:rsid w:val="002E61A0"/>
    <w:rsid w:val="002E6478"/>
    <w:rsid w:val="002E651D"/>
    <w:rsid w:val="002E6594"/>
    <w:rsid w:val="002E67A4"/>
    <w:rsid w:val="002E67D5"/>
    <w:rsid w:val="002E68E9"/>
    <w:rsid w:val="002E68F5"/>
    <w:rsid w:val="002E6BAC"/>
    <w:rsid w:val="002E6BC3"/>
    <w:rsid w:val="002E6EA1"/>
    <w:rsid w:val="002E705D"/>
    <w:rsid w:val="002E70C0"/>
    <w:rsid w:val="002E725B"/>
    <w:rsid w:val="002E72D8"/>
    <w:rsid w:val="002E73A1"/>
    <w:rsid w:val="002E7430"/>
    <w:rsid w:val="002E74E9"/>
    <w:rsid w:val="002E75DC"/>
    <w:rsid w:val="002E76AB"/>
    <w:rsid w:val="002E77D0"/>
    <w:rsid w:val="002E7877"/>
    <w:rsid w:val="002E7C00"/>
    <w:rsid w:val="002E7D01"/>
    <w:rsid w:val="002E7D43"/>
    <w:rsid w:val="002E7E25"/>
    <w:rsid w:val="002F0174"/>
    <w:rsid w:val="002F032B"/>
    <w:rsid w:val="002F0368"/>
    <w:rsid w:val="002F0459"/>
    <w:rsid w:val="002F04CB"/>
    <w:rsid w:val="002F0547"/>
    <w:rsid w:val="002F060E"/>
    <w:rsid w:val="002F06F1"/>
    <w:rsid w:val="002F083D"/>
    <w:rsid w:val="002F0C01"/>
    <w:rsid w:val="002F0D8F"/>
    <w:rsid w:val="002F0E0A"/>
    <w:rsid w:val="002F0FA4"/>
    <w:rsid w:val="002F0FC7"/>
    <w:rsid w:val="002F11DB"/>
    <w:rsid w:val="002F125F"/>
    <w:rsid w:val="002F1325"/>
    <w:rsid w:val="002F140A"/>
    <w:rsid w:val="002F1428"/>
    <w:rsid w:val="002F14C4"/>
    <w:rsid w:val="002F150C"/>
    <w:rsid w:val="002F159F"/>
    <w:rsid w:val="002F1602"/>
    <w:rsid w:val="002F1B7D"/>
    <w:rsid w:val="002F1C47"/>
    <w:rsid w:val="002F1EAB"/>
    <w:rsid w:val="002F200C"/>
    <w:rsid w:val="002F2138"/>
    <w:rsid w:val="002F24AA"/>
    <w:rsid w:val="002F24CB"/>
    <w:rsid w:val="002F258F"/>
    <w:rsid w:val="002F26E6"/>
    <w:rsid w:val="002F280C"/>
    <w:rsid w:val="002F2986"/>
    <w:rsid w:val="002F2B15"/>
    <w:rsid w:val="002F2B9C"/>
    <w:rsid w:val="002F2BDA"/>
    <w:rsid w:val="002F2CF2"/>
    <w:rsid w:val="002F2DC3"/>
    <w:rsid w:val="002F3099"/>
    <w:rsid w:val="002F32E2"/>
    <w:rsid w:val="002F3327"/>
    <w:rsid w:val="002F337B"/>
    <w:rsid w:val="002F33C1"/>
    <w:rsid w:val="002F3499"/>
    <w:rsid w:val="002F36D6"/>
    <w:rsid w:val="002F382B"/>
    <w:rsid w:val="002F38AB"/>
    <w:rsid w:val="002F38E5"/>
    <w:rsid w:val="002F3B4D"/>
    <w:rsid w:val="002F3DD6"/>
    <w:rsid w:val="002F3EBC"/>
    <w:rsid w:val="002F412F"/>
    <w:rsid w:val="002F419B"/>
    <w:rsid w:val="002F41F2"/>
    <w:rsid w:val="002F4531"/>
    <w:rsid w:val="002F45CC"/>
    <w:rsid w:val="002F46B7"/>
    <w:rsid w:val="002F4700"/>
    <w:rsid w:val="002F470B"/>
    <w:rsid w:val="002F49C4"/>
    <w:rsid w:val="002F49CE"/>
    <w:rsid w:val="002F4A0D"/>
    <w:rsid w:val="002F4A72"/>
    <w:rsid w:val="002F4A96"/>
    <w:rsid w:val="002F4AEF"/>
    <w:rsid w:val="002F4B14"/>
    <w:rsid w:val="002F4C43"/>
    <w:rsid w:val="002F4D58"/>
    <w:rsid w:val="002F4DF6"/>
    <w:rsid w:val="002F4EA6"/>
    <w:rsid w:val="002F52A5"/>
    <w:rsid w:val="002F54FF"/>
    <w:rsid w:val="002F5ADD"/>
    <w:rsid w:val="002F5B17"/>
    <w:rsid w:val="002F5BBC"/>
    <w:rsid w:val="002F5EBA"/>
    <w:rsid w:val="002F5FC6"/>
    <w:rsid w:val="002F6047"/>
    <w:rsid w:val="002F609F"/>
    <w:rsid w:val="002F620E"/>
    <w:rsid w:val="002F64BB"/>
    <w:rsid w:val="002F678E"/>
    <w:rsid w:val="002F6971"/>
    <w:rsid w:val="002F6B48"/>
    <w:rsid w:val="002F6CD5"/>
    <w:rsid w:val="002F704B"/>
    <w:rsid w:val="002F722F"/>
    <w:rsid w:val="002F72F2"/>
    <w:rsid w:val="002F7710"/>
    <w:rsid w:val="002F7773"/>
    <w:rsid w:val="002F78AC"/>
    <w:rsid w:val="002F79CB"/>
    <w:rsid w:val="002F7A72"/>
    <w:rsid w:val="002F7B14"/>
    <w:rsid w:val="002F7B47"/>
    <w:rsid w:val="002F7CB1"/>
    <w:rsid w:val="002F7D81"/>
    <w:rsid w:val="002F7E55"/>
    <w:rsid w:val="002F7ED2"/>
    <w:rsid w:val="00300087"/>
    <w:rsid w:val="00300338"/>
    <w:rsid w:val="003004D3"/>
    <w:rsid w:val="00300503"/>
    <w:rsid w:val="00300A9A"/>
    <w:rsid w:val="00300AC2"/>
    <w:rsid w:val="00300C80"/>
    <w:rsid w:val="003010DD"/>
    <w:rsid w:val="0030110A"/>
    <w:rsid w:val="0030112A"/>
    <w:rsid w:val="00301146"/>
    <w:rsid w:val="003013F4"/>
    <w:rsid w:val="003014E9"/>
    <w:rsid w:val="00301502"/>
    <w:rsid w:val="00301669"/>
    <w:rsid w:val="00301897"/>
    <w:rsid w:val="003019D4"/>
    <w:rsid w:val="00301B0A"/>
    <w:rsid w:val="00301DD5"/>
    <w:rsid w:val="00301F2D"/>
    <w:rsid w:val="00301FEB"/>
    <w:rsid w:val="00302453"/>
    <w:rsid w:val="003024A3"/>
    <w:rsid w:val="00302731"/>
    <w:rsid w:val="0030290F"/>
    <w:rsid w:val="003029E6"/>
    <w:rsid w:val="00302AA2"/>
    <w:rsid w:val="00302B06"/>
    <w:rsid w:val="00302BE4"/>
    <w:rsid w:val="00302D06"/>
    <w:rsid w:val="00302DB1"/>
    <w:rsid w:val="00302E8F"/>
    <w:rsid w:val="00303290"/>
    <w:rsid w:val="00303848"/>
    <w:rsid w:val="00303857"/>
    <w:rsid w:val="0030386C"/>
    <w:rsid w:val="00303887"/>
    <w:rsid w:val="003038DA"/>
    <w:rsid w:val="003038F1"/>
    <w:rsid w:val="00303932"/>
    <w:rsid w:val="00303986"/>
    <w:rsid w:val="003039A5"/>
    <w:rsid w:val="003039EA"/>
    <w:rsid w:val="00303E71"/>
    <w:rsid w:val="00303E82"/>
    <w:rsid w:val="00303F60"/>
    <w:rsid w:val="00304004"/>
    <w:rsid w:val="0030402F"/>
    <w:rsid w:val="003040E9"/>
    <w:rsid w:val="0030410C"/>
    <w:rsid w:val="003041DB"/>
    <w:rsid w:val="00304667"/>
    <w:rsid w:val="0030480F"/>
    <w:rsid w:val="003048F0"/>
    <w:rsid w:val="0030490F"/>
    <w:rsid w:val="00304B24"/>
    <w:rsid w:val="00304B9E"/>
    <w:rsid w:val="00304BD6"/>
    <w:rsid w:val="00304C1F"/>
    <w:rsid w:val="00304D3A"/>
    <w:rsid w:val="00304E99"/>
    <w:rsid w:val="00304EA9"/>
    <w:rsid w:val="00304F3C"/>
    <w:rsid w:val="00304FA3"/>
    <w:rsid w:val="00304FED"/>
    <w:rsid w:val="0030511E"/>
    <w:rsid w:val="0030520A"/>
    <w:rsid w:val="00305217"/>
    <w:rsid w:val="0030530E"/>
    <w:rsid w:val="00305372"/>
    <w:rsid w:val="00305416"/>
    <w:rsid w:val="00305420"/>
    <w:rsid w:val="0030543F"/>
    <w:rsid w:val="00305520"/>
    <w:rsid w:val="0030558E"/>
    <w:rsid w:val="00305674"/>
    <w:rsid w:val="0030587F"/>
    <w:rsid w:val="003059BC"/>
    <w:rsid w:val="00305A05"/>
    <w:rsid w:val="00305B48"/>
    <w:rsid w:val="00305B84"/>
    <w:rsid w:val="00305BDD"/>
    <w:rsid w:val="00305C90"/>
    <w:rsid w:val="00305CD5"/>
    <w:rsid w:val="003060D1"/>
    <w:rsid w:val="0030610C"/>
    <w:rsid w:val="00306183"/>
    <w:rsid w:val="0030624A"/>
    <w:rsid w:val="0030627F"/>
    <w:rsid w:val="003064E3"/>
    <w:rsid w:val="003065EC"/>
    <w:rsid w:val="00306642"/>
    <w:rsid w:val="00306771"/>
    <w:rsid w:val="003068C1"/>
    <w:rsid w:val="00306B6C"/>
    <w:rsid w:val="00306C5B"/>
    <w:rsid w:val="00306C87"/>
    <w:rsid w:val="00306CF5"/>
    <w:rsid w:val="00306F42"/>
    <w:rsid w:val="003071AB"/>
    <w:rsid w:val="00307306"/>
    <w:rsid w:val="00307387"/>
    <w:rsid w:val="00307476"/>
    <w:rsid w:val="00307490"/>
    <w:rsid w:val="003074BA"/>
    <w:rsid w:val="003074C4"/>
    <w:rsid w:val="003075B5"/>
    <w:rsid w:val="003076A2"/>
    <w:rsid w:val="003076E5"/>
    <w:rsid w:val="003076EF"/>
    <w:rsid w:val="00307953"/>
    <w:rsid w:val="003079F4"/>
    <w:rsid w:val="00307BA2"/>
    <w:rsid w:val="00307CBC"/>
    <w:rsid w:val="00307E40"/>
    <w:rsid w:val="00307FB2"/>
    <w:rsid w:val="00310021"/>
    <w:rsid w:val="0031006A"/>
    <w:rsid w:val="0031019C"/>
    <w:rsid w:val="0031032A"/>
    <w:rsid w:val="00310375"/>
    <w:rsid w:val="003103C8"/>
    <w:rsid w:val="003105F3"/>
    <w:rsid w:val="003109D0"/>
    <w:rsid w:val="00310C17"/>
    <w:rsid w:val="00310CB3"/>
    <w:rsid w:val="00310F7F"/>
    <w:rsid w:val="00310FED"/>
    <w:rsid w:val="0031121C"/>
    <w:rsid w:val="003112D3"/>
    <w:rsid w:val="0031143E"/>
    <w:rsid w:val="0031167E"/>
    <w:rsid w:val="003117B0"/>
    <w:rsid w:val="003118FA"/>
    <w:rsid w:val="00311B04"/>
    <w:rsid w:val="00311C49"/>
    <w:rsid w:val="00311E8D"/>
    <w:rsid w:val="00311FBD"/>
    <w:rsid w:val="003120D0"/>
    <w:rsid w:val="0031218A"/>
    <w:rsid w:val="0031218F"/>
    <w:rsid w:val="003124DE"/>
    <w:rsid w:val="00312504"/>
    <w:rsid w:val="00312643"/>
    <w:rsid w:val="003126B6"/>
    <w:rsid w:val="00312996"/>
    <w:rsid w:val="003129F6"/>
    <w:rsid w:val="00312A60"/>
    <w:rsid w:val="00312DB4"/>
    <w:rsid w:val="00312F89"/>
    <w:rsid w:val="00313277"/>
    <w:rsid w:val="00313679"/>
    <w:rsid w:val="0031386C"/>
    <w:rsid w:val="00313D21"/>
    <w:rsid w:val="00313D37"/>
    <w:rsid w:val="00314179"/>
    <w:rsid w:val="003141B6"/>
    <w:rsid w:val="003141CD"/>
    <w:rsid w:val="003142AA"/>
    <w:rsid w:val="00314437"/>
    <w:rsid w:val="00314495"/>
    <w:rsid w:val="003144D0"/>
    <w:rsid w:val="0031455C"/>
    <w:rsid w:val="003146D3"/>
    <w:rsid w:val="00314A88"/>
    <w:rsid w:val="00314E71"/>
    <w:rsid w:val="00314FF0"/>
    <w:rsid w:val="003150EB"/>
    <w:rsid w:val="003151A9"/>
    <w:rsid w:val="0031520A"/>
    <w:rsid w:val="00315281"/>
    <w:rsid w:val="00315430"/>
    <w:rsid w:val="00315581"/>
    <w:rsid w:val="0031575F"/>
    <w:rsid w:val="00315784"/>
    <w:rsid w:val="0031595A"/>
    <w:rsid w:val="003159D0"/>
    <w:rsid w:val="00315D59"/>
    <w:rsid w:val="0031608D"/>
    <w:rsid w:val="003160AC"/>
    <w:rsid w:val="003160F1"/>
    <w:rsid w:val="00316206"/>
    <w:rsid w:val="003162A0"/>
    <w:rsid w:val="003166CC"/>
    <w:rsid w:val="003168A1"/>
    <w:rsid w:val="00316999"/>
    <w:rsid w:val="00316A65"/>
    <w:rsid w:val="00316E87"/>
    <w:rsid w:val="00316F8C"/>
    <w:rsid w:val="00316FC5"/>
    <w:rsid w:val="00316FD1"/>
    <w:rsid w:val="00316FE5"/>
    <w:rsid w:val="00317151"/>
    <w:rsid w:val="003172D5"/>
    <w:rsid w:val="00317494"/>
    <w:rsid w:val="003175A3"/>
    <w:rsid w:val="0031760C"/>
    <w:rsid w:val="0031773B"/>
    <w:rsid w:val="0031791F"/>
    <w:rsid w:val="00317A06"/>
    <w:rsid w:val="00317A20"/>
    <w:rsid w:val="00317A79"/>
    <w:rsid w:val="00317B61"/>
    <w:rsid w:val="00317D30"/>
    <w:rsid w:val="00317E69"/>
    <w:rsid w:val="00317F6A"/>
    <w:rsid w:val="00320076"/>
    <w:rsid w:val="003203D0"/>
    <w:rsid w:val="003203FA"/>
    <w:rsid w:val="00320818"/>
    <w:rsid w:val="00320A41"/>
    <w:rsid w:val="00320ABC"/>
    <w:rsid w:val="00320B4F"/>
    <w:rsid w:val="00320B9B"/>
    <w:rsid w:val="00320C9B"/>
    <w:rsid w:val="00320DEB"/>
    <w:rsid w:val="00320E72"/>
    <w:rsid w:val="00321377"/>
    <w:rsid w:val="0032143A"/>
    <w:rsid w:val="00321458"/>
    <w:rsid w:val="003214AB"/>
    <w:rsid w:val="00321514"/>
    <w:rsid w:val="003215E1"/>
    <w:rsid w:val="00321A1F"/>
    <w:rsid w:val="00321B00"/>
    <w:rsid w:val="00321DE6"/>
    <w:rsid w:val="00321DFF"/>
    <w:rsid w:val="00321F36"/>
    <w:rsid w:val="00321FCE"/>
    <w:rsid w:val="0032214E"/>
    <w:rsid w:val="003225B4"/>
    <w:rsid w:val="00322658"/>
    <w:rsid w:val="003226C8"/>
    <w:rsid w:val="00322705"/>
    <w:rsid w:val="00322771"/>
    <w:rsid w:val="003228CD"/>
    <w:rsid w:val="003228F1"/>
    <w:rsid w:val="00322955"/>
    <w:rsid w:val="00322A0F"/>
    <w:rsid w:val="00322B1B"/>
    <w:rsid w:val="00322B61"/>
    <w:rsid w:val="00322CFE"/>
    <w:rsid w:val="00322E9E"/>
    <w:rsid w:val="00322EEB"/>
    <w:rsid w:val="00322F1C"/>
    <w:rsid w:val="00322FB1"/>
    <w:rsid w:val="00323061"/>
    <w:rsid w:val="00323096"/>
    <w:rsid w:val="0032317F"/>
    <w:rsid w:val="00323463"/>
    <w:rsid w:val="003235B2"/>
    <w:rsid w:val="00323657"/>
    <w:rsid w:val="003236F3"/>
    <w:rsid w:val="0032381C"/>
    <w:rsid w:val="00323855"/>
    <w:rsid w:val="00323912"/>
    <w:rsid w:val="00323932"/>
    <w:rsid w:val="00323AF4"/>
    <w:rsid w:val="00323AFE"/>
    <w:rsid w:val="00323D51"/>
    <w:rsid w:val="00323D66"/>
    <w:rsid w:val="00323DBC"/>
    <w:rsid w:val="00323DD5"/>
    <w:rsid w:val="00323F16"/>
    <w:rsid w:val="0032401F"/>
    <w:rsid w:val="003240FC"/>
    <w:rsid w:val="00324151"/>
    <w:rsid w:val="00324405"/>
    <w:rsid w:val="00324438"/>
    <w:rsid w:val="0032462D"/>
    <w:rsid w:val="00324732"/>
    <w:rsid w:val="003247C5"/>
    <w:rsid w:val="00324A98"/>
    <w:rsid w:val="00324E0A"/>
    <w:rsid w:val="00324F72"/>
    <w:rsid w:val="00325086"/>
    <w:rsid w:val="00325125"/>
    <w:rsid w:val="0032512F"/>
    <w:rsid w:val="003253E0"/>
    <w:rsid w:val="0032560D"/>
    <w:rsid w:val="003258B9"/>
    <w:rsid w:val="00325A17"/>
    <w:rsid w:val="00325AD2"/>
    <w:rsid w:val="00325ADC"/>
    <w:rsid w:val="00325B7D"/>
    <w:rsid w:val="00325C06"/>
    <w:rsid w:val="00325ED8"/>
    <w:rsid w:val="00325EF0"/>
    <w:rsid w:val="00326050"/>
    <w:rsid w:val="0032629D"/>
    <w:rsid w:val="0032634D"/>
    <w:rsid w:val="00326451"/>
    <w:rsid w:val="003264D5"/>
    <w:rsid w:val="00326887"/>
    <w:rsid w:val="003269F7"/>
    <w:rsid w:val="00326AD5"/>
    <w:rsid w:val="00326BAC"/>
    <w:rsid w:val="00326F12"/>
    <w:rsid w:val="00326FB1"/>
    <w:rsid w:val="0032702D"/>
    <w:rsid w:val="003270C5"/>
    <w:rsid w:val="003270E9"/>
    <w:rsid w:val="0032734B"/>
    <w:rsid w:val="00327452"/>
    <w:rsid w:val="0032745D"/>
    <w:rsid w:val="003274B0"/>
    <w:rsid w:val="00327518"/>
    <w:rsid w:val="00327563"/>
    <w:rsid w:val="003276AA"/>
    <w:rsid w:val="003277C7"/>
    <w:rsid w:val="00327979"/>
    <w:rsid w:val="00327994"/>
    <w:rsid w:val="003279C7"/>
    <w:rsid w:val="00327B42"/>
    <w:rsid w:val="00327CC7"/>
    <w:rsid w:val="00330039"/>
    <w:rsid w:val="003301BB"/>
    <w:rsid w:val="003301E4"/>
    <w:rsid w:val="00330256"/>
    <w:rsid w:val="003304F6"/>
    <w:rsid w:val="00330589"/>
    <w:rsid w:val="0033083B"/>
    <w:rsid w:val="0033096C"/>
    <w:rsid w:val="00330AF5"/>
    <w:rsid w:val="00330D62"/>
    <w:rsid w:val="00330E75"/>
    <w:rsid w:val="0033103E"/>
    <w:rsid w:val="00331139"/>
    <w:rsid w:val="00331229"/>
    <w:rsid w:val="00331385"/>
    <w:rsid w:val="00331605"/>
    <w:rsid w:val="00331660"/>
    <w:rsid w:val="003317AE"/>
    <w:rsid w:val="0033181B"/>
    <w:rsid w:val="003319D8"/>
    <w:rsid w:val="003319E8"/>
    <w:rsid w:val="003319FB"/>
    <w:rsid w:val="00331AC6"/>
    <w:rsid w:val="00331B1E"/>
    <w:rsid w:val="00331BFC"/>
    <w:rsid w:val="00331C97"/>
    <w:rsid w:val="00331DC6"/>
    <w:rsid w:val="00331F2B"/>
    <w:rsid w:val="0033204E"/>
    <w:rsid w:val="003320C6"/>
    <w:rsid w:val="0033221E"/>
    <w:rsid w:val="0033232D"/>
    <w:rsid w:val="00332460"/>
    <w:rsid w:val="00332506"/>
    <w:rsid w:val="003327CB"/>
    <w:rsid w:val="00332912"/>
    <w:rsid w:val="00332B1C"/>
    <w:rsid w:val="003330EB"/>
    <w:rsid w:val="00333192"/>
    <w:rsid w:val="003333C5"/>
    <w:rsid w:val="00333601"/>
    <w:rsid w:val="00333784"/>
    <w:rsid w:val="003337B8"/>
    <w:rsid w:val="003337C5"/>
    <w:rsid w:val="00333824"/>
    <w:rsid w:val="003339E5"/>
    <w:rsid w:val="00333A6E"/>
    <w:rsid w:val="00333C5B"/>
    <w:rsid w:val="003342ED"/>
    <w:rsid w:val="003346A0"/>
    <w:rsid w:val="0033475E"/>
    <w:rsid w:val="00334785"/>
    <w:rsid w:val="0033497E"/>
    <w:rsid w:val="00334C47"/>
    <w:rsid w:val="00334DB4"/>
    <w:rsid w:val="003350E5"/>
    <w:rsid w:val="00335233"/>
    <w:rsid w:val="00335390"/>
    <w:rsid w:val="00335544"/>
    <w:rsid w:val="0033559C"/>
    <w:rsid w:val="0033565D"/>
    <w:rsid w:val="00335732"/>
    <w:rsid w:val="0033586E"/>
    <w:rsid w:val="00335987"/>
    <w:rsid w:val="00335BD2"/>
    <w:rsid w:val="00335C76"/>
    <w:rsid w:val="00335CBC"/>
    <w:rsid w:val="00335D7D"/>
    <w:rsid w:val="00335E5D"/>
    <w:rsid w:val="00335EC3"/>
    <w:rsid w:val="00335F5B"/>
    <w:rsid w:val="00335F95"/>
    <w:rsid w:val="00336093"/>
    <w:rsid w:val="00336383"/>
    <w:rsid w:val="00336405"/>
    <w:rsid w:val="00336440"/>
    <w:rsid w:val="0033663F"/>
    <w:rsid w:val="003366AC"/>
    <w:rsid w:val="0033674D"/>
    <w:rsid w:val="003367A3"/>
    <w:rsid w:val="00336AB1"/>
    <w:rsid w:val="00336C3A"/>
    <w:rsid w:val="00336C3B"/>
    <w:rsid w:val="00336C5B"/>
    <w:rsid w:val="00336D31"/>
    <w:rsid w:val="00336E20"/>
    <w:rsid w:val="0033717C"/>
    <w:rsid w:val="0033718D"/>
    <w:rsid w:val="00337422"/>
    <w:rsid w:val="00337729"/>
    <w:rsid w:val="0033774B"/>
    <w:rsid w:val="00337789"/>
    <w:rsid w:val="003377C0"/>
    <w:rsid w:val="00337847"/>
    <w:rsid w:val="00337904"/>
    <w:rsid w:val="00337B5D"/>
    <w:rsid w:val="00337C55"/>
    <w:rsid w:val="00337CA6"/>
    <w:rsid w:val="00337DD1"/>
    <w:rsid w:val="00337E3B"/>
    <w:rsid w:val="00337EC2"/>
    <w:rsid w:val="00337EEF"/>
    <w:rsid w:val="00337F11"/>
    <w:rsid w:val="00337F95"/>
    <w:rsid w:val="0034006F"/>
    <w:rsid w:val="003401A3"/>
    <w:rsid w:val="003401D1"/>
    <w:rsid w:val="003401EC"/>
    <w:rsid w:val="00340368"/>
    <w:rsid w:val="00340464"/>
    <w:rsid w:val="003404A6"/>
    <w:rsid w:val="003405F1"/>
    <w:rsid w:val="0034091C"/>
    <w:rsid w:val="00340920"/>
    <w:rsid w:val="00340B9C"/>
    <w:rsid w:val="00340C2D"/>
    <w:rsid w:val="00340C99"/>
    <w:rsid w:val="00340CFF"/>
    <w:rsid w:val="00340D90"/>
    <w:rsid w:val="00340E09"/>
    <w:rsid w:val="00340E5E"/>
    <w:rsid w:val="00340FC8"/>
    <w:rsid w:val="00341147"/>
    <w:rsid w:val="003411DC"/>
    <w:rsid w:val="0034140C"/>
    <w:rsid w:val="00341463"/>
    <w:rsid w:val="003414DD"/>
    <w:rsid w:val="003415D4"/>
    <w:rsid w:val="0034166E"/>
    <w:rsid w:val="00341690"/>
    <w:rsid w:val="00341942"/>
    <w:rsid w:val="00341A04"/>
    <w:rsid w:val="00341ADD"/>
    <w:rsid w:val="00341F0F"/>
    <w:rsid w:val="00342123"/>
    <w:rsid w:val="00342394"/>
    <w:rsid w:val="00342588"/>
    <w:rsid w:val="0034275B"/>
    <w:rsid w:val="0034280A"/>
    <w:rsid w:val="00342911"/>
    <w:rsid w:val="0034296B"/>
    <w:rsid w:val="003429FE"/>
    <w:rsid w:val="00342A6B"/>
    <w:rsid w:val="00342DE2"/>
    <w:rsid w:val="00342E94"/>
    <w:rsid w:val="00343457"/>
    <w:rsid w:val="003434B5"/>
    <w:rsid w:val="003434CE"/>
    <w:rsid w:val="00343517"/>
    <w:rsid w:val="00343741"/>
    <w:rsid w:val="0034390B"/>
    <w:rsid w:val="00343951"/>
    <w:rsid w:val="0034396C"/>
    <w:rsid w:val="00343A2E"/>
    <w:rsid w:val="00343AA2"/>
    <w:rsid w:val="00343C90"/>
    <w:rsid w:val="00343D77"/>
    <w:rsid w:val="00343F1F"/>
    <w:rsid w:val="00344016"/>
    <w:rsid w:val="003440AC"/>
    <w:rsid w:val="00344443"/>
    <w:rsid w:val="0034449D"/>
    <w:rsid w:val="003447D3"/>
    <w:rsid w:val="0034483D"/>
    <w:rsid w:val="0034495B"/>
    <w:rsid w:val="00344975"/>
    <w:rsid w:val="0034498B"/>
    <w:rsid w:val="00344A7A"/>
    <w:rsid w:val="00344B19"/>
    <w:rsid w:val="00344BC2"/>
    <w:rsid w:val="00344C48"/>
    <w:rsid w:val="00344C8E"/>
    <w:rsid w:val="00344D69"/>
    <w:rsid w:val="00344DCD"/>
    <w:rsid w:val="00344DD6"/>
    <w:rsid w:val="003453BE"/>
    <w:rsid w:val="00345571"/>
    <w:rsid w:val="00345572"/>
    <w:rsid w:val="0034558A"/>
    <w:rsid w:val="003455B6"/>
    <w:rsid w:val="003458D4"/>
    <w:rsid w:val="0034595E"/>
    <w:rsid w:val="003459B4"/>
    <w:rsid w:val="00345A89"/>
    <w:rsid w:val="00346054"/>
    <w:rsid w:val="00346217"/>
    <w:rsid w:val="003462D6"/>
    <w:rsid w:val="003464DA"/>
    <w:rsid w:val="0034650D"/>
    <w:rsid w:val="003465CF"/>
    <w:rsid w:val="003467CF"/>
    <w:rsid w:val="00346F82"/>
    <w:rsid w:val="0034701E"/>
    <w:rsid w:val="00347036"/>
    <w:rsid w:val="003471BD"/>
    <w:rsid w:val="003472E6"/>
    <w:rsid w:val="00347348"/>
    <w:rsid w:val="0034736C"/>
    <w:rsid w:val="003473B9"/>
    <w:rsid w:val="003475A9"/>
    <w:rsid w:val="00347AB0"/>
    <w:rsid w:val="00347BFE"/>
    <w:rsid w:val="00347C80"/>
    <w:rsid w:val="00347C86"/>
    <w:rsid w:val="00347C93"/>
    <w:rsid w:val="00347D62"/>
    <w:rsid w:val="00347DC5"/>
    <w:rsid w:val="00347DDD"/>
    <w:rsid w:val="00347EA6"/>
    <w:rsid w:val="00347EC5"/>
    <w:rsid w:val="003501F9"/>
    <w:rsid w:val="00350293"/>
    <w:rsid w:val="003502F7"/>
    <w:rsid w:val="00350377"/>
    <w:rsid w:val="003504EF"/>
    <w:rsid w:val="00350514"/>
    <w:rsid w:val="0035053D"/>
    <w:rsid w:val="00350571"/>
    <w:rsid w:val="00350659"/>
    <w:rsid w:val="003509F7"/>
    <w:rsid w:val="00350BBA"/>
    <w:rsid w:val="00350BDF"/>
    <w:rsid w:val="00350C3D"/>
    <w:rsid w:val="00350D65"/>
    <w:rsid w:val="00350E37"/>
    <w:rsid w:val="00350E99"/>
    <w:rsid w:val="00350EFC"/>
    <w:rsid w:val="00350F6F"/>
    <w:rsid w:val="0035101B"/>
    <w:rsid w:val="003512C3"/>
    <w:rsid w:val="003514E2"/>
    <w:rsid w:val="003514FF"/>
    <w:rsid w:val="00351650"/>
    <w:rsid w:val="00351AED"/>
    <w:rsid w:val="00351CB4"/>
    <w:rsid w:val="00351D04"/>
    <w:rsid w:val="00351E04"/>
    <w:rsid w:val="00351E51"/>
    <w:rsid w:val="00351E6A"/>
    <w:rsid w:val="00352183"/>
    <w:rsid w:val="003521A0"/>
    <w:rsid w:val="003525CA"/>
    <w:rsid w:val="003527C0"/>
    <w:rsid w:val="003528CD"/>
    <w:rsid w:val="003529D2"/>
    <w:rsid w:val="00352BC0"/>
    <w:rsid w:val="00352C00"/>
    <w:rsid w:val="00352E1A"/>
    <w:rsid w:val="0035316C"/>
    <w:rsid w:val="00353196"/>
    <w:rsid w:val="0035336C"/>
    <w:rsid w:val="00353473"/>
    <w:rsid w:val="00353599"/>
    <w:rsid w:val="003536CE"/>
    <w:rsid w:val="003536E7"/>
    <w:rsid w:val="003536FF"/>
    <w:rsid w:val="0035386E"/>
    <w:rsid w:val="003539A7"/>
    <w:rsid w:val="003539C0"/>
    <w:rsid w:val="00353A87"/>
    <w:rsid w:val="00353C07"/>
    <w:rsid w:val="00353C16"/>
    <w:rsid w:val="00353C59"/>
    <w:rsid w:val="00353CD0"/>
    <w:rsid w:val="00354224"/>
    <w:rsid w:val="0035429A"/>
    <w:rsid w:val="003542E1"/>
    <w:rsid w:val="00354757"/>
    <w:rsid w:val="003549DC"/>
    <w:rsid w:val="00354C26"/>
    <w:rsid w:val="00354EA4"/>
    <w:rsid w:val="00354FC0"/>
    <w:rsid w:val="00355082"/>
    <w:rsid w:val="00355107"/>
    <w:rsid w:val="003552EE"/>
    <w:rsid w:val="00355459"/>
    <w:rsid w:val="0035575C"/>
    <w:rsid w:val="003558A5"/>
    <w:rsid w:val="0035598E"/>
    <w:rsid w:val="00355A4F"/>
    <w:rsid w:val="00355AAF"/>
    <w:rsid w:val="00355AEA"/>
    <w:rsid w:val="00355B71"/>
    <w:rsid w:val="00355EC1"/>
    <w:rsid w:val="00355FDE"/>
    <w:rsid w:val="00356063"/>
    <w:rsid w:val="003560BA"/>
    <w:rsid w:val="00356179"/>
    <w:rsid w:val="0035623E"/>
    <w:rsid w:val="003563E1"/>
    <w:rsid w:val="003564D4"/>
    <w:rsid w:val="003567BD"/>
    <w:rsid w:val="003567C4"/>
    <w:rsid w:val="00356865"/>
    <w:rsid w:val="00356AF5"/>
    <w:rsid w:val="00356C95"/>
    <w:rsid w:val="00356F17"/>
    <w:rsid w:val="003572FE"/>
    <w:rsid w:val="00357427"/>
    <w:rsid w:val="0035742F"/>
    <w:rsid w:val="00357573"/>
    <w:rsid w:val="0035768F"/>
    <w:rsid w:val="0035777D"/>
    <w:rsid w:val="0035782C"/>
    <w:rsid w:val="003578FE"/>
    <w:rsid w:val="00357A33"/>
    <w:rsid w:val="00357AA9"/>
    <w:rsid w:val="003600B9"/>
    <w:rsid w:val="0036020A"/>
    <w:rsid w:val="00360350"/>
    <w:rsid w:val="00360470"/>
    <w:rsid w:val="003605E1"/>
    <w:rsid w:val="00360826"/>
    <w:rsid w:val="00360857"/>
    <w:rsid w:val="00360926"/>
    <w:rsid w:val="00360970"/>
    <w:rsid w:val="00360B14"/>
    <w:rsid w:val="00360C03"/>
    <w:rsid w:val="00360D95"/>
    <w:rsid w:val="00360DEE"/>
    <w:rsid w:val="00360F3A"/>
    <w:rsid w:val="003610E5"/>
    <w:rsid w:val="00361108"/>
    <w:rsid w:val="003611D6"/>
    <w:rsid w:val="00361384"/>
    <w:rsid w:val="003615B2"/>
    <w:rsid w:val="003615DD"/>
    <w:rsid w:val="003617DA"/>
    <w:rsid w:val="003617F5"/>
    <w:rsid w:val="0036180A"/>
    <w:rsid w:val="0036180D"/>
    <w:rsid w:val="0036196D"/>
    <w:rsid w:val="00361B28"/>
    <w:rsid w:val="00361B3A"/>
    <w:rsid w:val="00361DCB"/>
    <w:rsid w:val="00361DEC"/>
    <w:rsid w:val="00361ECB"/>
    <w:rsid w:val="0036200A"/>
    <w:rsid w:val="0036200F"/>
    <w:rsid w:val="0036203F"/>
    <w:rsid w:val="00362074"/>
    <w:rsid w:val="0036220F"/>
    <w:rsid w:val="00362263"/>
    <w:rsid w:val="003622A2"/>
    <w:rsid w:val="003623AE"/>
    <w:rsid w:val="003624DF"/>
    <w:rsid w:val="003625AD"/>
    <w:rsid w:val="003625B4"/>
    <w:rsid w:val="00362809"/>
    <w:rsid w:val="00362ACD"/>
    <w:rsid w:val="00362B2A"/>
    <w:rsid w:val="00362C9D"/>
    <w:rsid w:val="00362E33"/>
    <w:rsid w:val="00362EAF"/>
    <w:rsid w:val="003631CA"/>
    <w:rsid w:val="003631EA"/>
    <w:rsid w:val="0036329C"/>
    <w:rsid w:val="00363371"/>
    <w:rsid w:val="00363460"/>
    <w:rsid w:val="0036361C"/>
    <w:rsid w:val="003636A1"/>
    <w:rsid w:val="003636E6"/>
    <w:rsid w:val="003637BE"/>
    <w:rsid w:val="003637EE"/>
    <w:rsid w:val="0036385B"/>
    <w:rsid w:val="00363910"/>
    <w:rsid w:val="00363A14"/>
    <w:rsid w:val="00363B54"/>
    <w:rsid w:val="00363B9A"/>
    <w:rsid w:val="00363D73"/>
    <w:rsid w:val="00363DDE"/>
    <w:rsid w:val="00363FB2"/>
    <w:rsid w:val="00363FB5"/>
    <w:rsid w:val="003645E0"/>
    <w:rsid w:val="00364DB3"/>
    <w:rsid w:val="00364FA5"/>
    <w:rsid w:val="0036504A"/>
    <w:rsid w:val="003650C5"/>
    <w:rsid w:val="003652F0"/>
    <w:rsid w:val="003652F2"/>
    <w:rsid w:val="0036549E"/>
    <w:rsid w:val="003654F4"/>
    <w:rsid w:val="00365529"/>
    <w:rsid w:val="00365608"/>
    <w:rsid w:val="003656A9"/>
    <w:rsid w:val="00365A93"/>
    <w:rsid w:val="00365B14"/>
    <w:rsid w:val="00365B41"/>
    <w:rsid w:val="00365E86"/>
    <w:rsid w:val="00365FD8"/>
    <w:rsid w:val="003660D5"/>
    <w:rsid w:val="0036612A"/>
    <w:rsid w:val="003662C3"/>
    <w:rsid w:val="003662CA"/>
    <w:rsid w:val="0036634B"/>
    <w:rsid w:val="0036639F"/>
    <w:rsid w:val="003663FC"/>
    <w:rsid w:val="00366695"/>
    <w:rsid w:val="00366698"/>
    <w:rsid w:val="00366737"/>
    <w:rsid w:val="00366766"/>
    <w:rsid w:val="003667C5"/>
    <w:rsid w:val="00366916"/>
    <w:rsid w:val="00367043"/>
    <w:rsid w:val="00367176"/>
    <w:rsid w:val="003671D4"/>
    <w:rsid w:val="00367631"/>
    <w:rsid w:val="003676E4"/>
    <w:rsid w:val="00367733"/>
    <w:rsid w:val="003677B5"/>
    <w:rsid w:val="0036794D"/>
    <w:rsid w:val="00367ABC"/>
    <w:rsid w:val="00367BF2"/>
    <w:rsid w:val="00367C38"/>
    <w:rsid w:val="00367F6F"/>
    <w:rsid w:val="00370050"/>
    <w:rsid w:val="003700F0"/>
    <w:rsid w:val="0037032C"/>
    <w:rsid w:val="003707D3"/>
    <w:rsid w:val="00370B07"/>
    <w:rsid w:val="00370BD2"/>
    <w:rsid w:val="00370EF8"/>
    <w:rsid w:val="00370F09"/>
    <w:rsid w:val="0037134A"/>
    <w:rsid w:val="0037135A"/>
    <w:rsid w:val="00371518"/>
    <w:rsid w:val="003717D6"/>
    <w:rsid w:val="00371949"/>
    <w:rsid w:val="00371A6C"/>
    <w:rsid w:val="00371B4E"/>
    <w:rsid w:val="003720C6"/>
    <w:rsid w:val="0037211C"/>
    <w:rsid w:val="00372137"/>
    <w:rsid w:val="0037219D"/>
    <w:rsid w:val="00372481"/>
    <w:rsid w:val="003725AE"/>
    <w:rsid w:val="00372719"/>
    <w:rsid w:val="003729C2"/>
    <w:rsid w:val="00372A25"/>
    <w:rsid w:val="00372AD8"/>
    <w:rsid w:val="00372AE3"/>
    <w:rsid w:val="00372B27"/>
    <w:rsid w:val="00372C59"/>
    <w:rsid w:val="00372C5F"/>
    <w:rsid w:val="00372EBC"/>
    <w:rsid w:val="003732DE"/>
    <w:rsid w:val="0037340C"/>
    <w:rsid w:val="0037346C"/>
    <w:rsid w:val="003736A8"/>
    <w:rsid w:val="0037373F"/>
    <w:rsid w:val="0037386A"/>
    <w:rsid w:val="00373890"/>
    <w:rsid w:val="0037399E"/>
    <w:rsid w:val="00373B30"/>
    <w:rsid w:val="00373D9A"/>
    <w:rsid w:val="00373DB9"/>
    <w:rsid w:val="00373E5E"/>
    <w:rsid w:val="00373F05"/>
    <w:rsid w:val="0037409B"/>
    <w:rsid w:val="003741D2"/>
    <w:rsid w:val="003741FA"/>
    <w:rsid w:val="00374222"/>
    <w:rsid w:val="00374244"/>
    <w:rsid w:val="003742DC"/>
    <w:rsid w:val="003743D0"/>
    <w:rsid w:val="003746A7"/>
    <w:rsid w:val="00374798"/>
    <w:rsid w:val="00374849"/>
    <w:rsid w:val="00374BC7"/>
    <w:rsid w:val="00374CAE"/>
    <w:rsid w:val="00374F69"/>
    <w:rsid w:val="003750D0"/>
    <w:rsid w:val="00375479"/>
    <w:rsid w:val="003754D1"/>
    <w:rsid w:val="003754D6"/>
    <w:rsid w:val="00375517"/>
    <w:rsid w:val="00375549"/>
    <w:rsid w:val="0037559D"/>
    <w:rsid w:val="003755BE"/>
    <w:rsid w:val="003756F4"/>
    <w:rsid w:val="00375856"/>
    <w:rsid w:val="003759E4"/>
    <w:rsid w:val="00375C1C"/>
    <w:rsid w:val="00375D09"/>
    <w:rsid w:val="00375F43"/>
    <w:rsid w:val="003760D1"/>
    <w:rsid w:val="00376129"/>
    <w:rsid w:val="00376156"/>
    <w:rsid w:val="00376277"/>
    <w:rsid w:val="0037630C"/>
    <w:rsid w:val="0037662D"/>
    <w:rsid w:val="00376699"/>
    <w:rsid w:val="00376C28"/>
    <w:rsid w:val="00376D42"/>
    <w:rsid w:val="00376DDE"/>
    <w:rsid w:val="00376DF3"/>
    <w:rsid w:val="00376EC4"/>
    <w:rsid w:val="00376F0A"/>
    <w:rsid w:val="0037708D"/>
    <w:rsid w:val="00377128"/>
    <w:rsid w:val="003771D0"/>
    <w:rsid w:val="00377235"/>
    <w:rsid w:val="00377389"/>
    <w:rsid w:val="00377421"/>
    <w:rsid w:val="003774E8"/>
    <w:rsid w:val="00377584"/>
    <w:rsid w:val="00377619"/>
    <w:rsid w:val="0037766E"/>
    <w:rsid w:val="00377844"/>
    <w:rsid w:val="00377876"/>
    <w:rsid w:val="0037787C"/>
    <w:rsid w:val="00377889"/>
    <w:rsid w:val="003779EF"/>
    <w:rsid w:val="00377AF9"/>
    <w:rsid w:val="00377B26"/>
    <w:rsid w:val="00377BC3"/>
    <w:rsid w:val="00377C93"/>
    <w:rsid w:val="00377D42"/>
    <w:rsid w:val="00377F6A"/>
    <w:rsid w:val="00377FC1"/>
    <w:rsid w:val="00377FDA"/>
    <w:rsid w:val="00380116"/>
    <w:rsid w:val="00380151"/>
    <w:rsid w:val="0038028F"/>
    <w:rsid w:val="003802B0"/>
    <w:rsid w:val="003803B1"/>
    <w:rsid w:val="003803D8"/>
    <w:rsid w:val="003803F9"/>
    <w:rsid w:val="0038040B"/>
    <w:rsid w:val="003804C5"/>
    <w:rsid w:val="003804C9"/>
    <w:rsid w:val="00380610"/>
    <w:rsid w:val="00380622"/>
    <w:rsid w:val="0038087E"/>
    <w:rsid w:val="00380915"/>
    <w:rsid w:val="00380B89"/>
    <w:rsid w:val="00380CFF"/>
    <w:rsid w:val="00380DCB"/>
    <w:rsid w:val="00380F78"/>
    <w:rsid w:val="00381370"/>
    <w:rsid w:val="003813B9"/>
    <w:rsid w:val="0038142F"/>
    <w:rsid w:val="00381670"/>
    <w:rsid w:val="00381919"/>
    <w:rsid w:val="00381CCD"/>
    <w:rsid w:val="00381E0F"/>
    <w:rsid w:val="003820C7"/>
    <w:rsid w:val="0038228E"/>
    <w:rsid w:val="003825CF"/>
    <w:rsid w:val="00382638"/>
    <w:rsid w:val="00382673"/>
    <w:rsid w:val="00382792"/>
    <w:rsid w:val="0038289A"/>
    <w:rsid w:val="00382C03"/>
    <w:rsid w:val="00382DC5"/>
    <w:rsid w:val="00382E3A"/>
    <w:rsid w:val="00382EB7"/>
    <w:rsid w:val="00382F62"/>
    <w:rsid w:val="00382FFA"/>
    <w:rsid w:val="003831FF"/>
    <w:rsid w:val="00383337"/>
    <w:rsid w:val="00383367"/>
    <w:rsid w:val="00383670"/>
    <w:rsid w:val="003836AF"/>
    <w:rsid w:val="003838A1"/>
    <w:rsid w:val="00383998"/>
    <w:rsid w:val="00383A43"/>
    <w:rsid w:val="00383AA1"/>
    <w:rsid w:val="00383AC2"/>
    <w:rsid w:val="00383AC7"/>
    <w:rsid w:val="00383CE9"/>
    <w:rsid w:val="00383DB1"/>
    <w:rsid w:val="00383DF9"/>
    <w:rsid w:val="00384110"/>
    <w:rsid w:val="00384541"/>
    <w:rsid w:val="00384569"/>
    <w:rsid w:val="003845B0"/>
    <w:rsid w:val="003845C8"/>
    <w:rsid w:val="0038461C"/>
    <w:rsid w:val="00384748"/>
    <w:rsid w:val="00384836"/>
    <w:rsid w:val="003848A4"/>
    <w:rsid w:val="003849A1"/>
    <w:rsid w:val="00384B03"/>
    <w:rsid w:val="00384C0B"/>
    <w:rsid w:val="00384C6F"/>
    <w:rsid w:val="00384DCA"/>
    <w:rsid w:val="00384EDD"/>
    <w:rsid w:val="00384F22"/>
    <w:rsid w:val="00385039"/>
    <w:rsid w:val="00385627"/>
    <w:rsid w:val="00385AED"/>
    <w:rsid w:val="00385AEF"/>
    <w:rsid w:val="00385CBB"/>
    <w:rsid w:val="00385EA4"/>
    <w:rsid w:val="00386112"/>
    <w:rsid w:val="00386150"/>
    <w:rsid w:val="00386299"/>
    <w:rsid w:val="003864CA"/>
    <w:rsid w:val="00386501"/>
    <w:rsid w:val="0038653F"/>
    <w:rsid w:val="0038674E"/>
    <w:rsid w:val="0038688B"/>
    <w:rsid w:val="00386C79"/>
    <w:rsid w:val="00386D99"/>
    <w:rsid w:val="00386DB3"/>
    <w:rsid w:val="00386E30"/>
    <w:rsid w:val="00386F54"/>
    <w:rsid w:val="003870F8"/>
    <w:rsid w:val="00387174"/>
    <w:rsid w:val="00387196"/>
    <w:rsid w:val="003871BF"/>
    <w:rsid w:val="0038732F"/>
    <w:rsid w:val="00387351"/>
    <w:rsid w:val="003873EC"/>
    <w:rsid w:val="003873FA"/>
    <w:rsid w:val="00387410"/>
    <w:rsid w:val="003876E7"/>
    <w:rsid w:val="0038782F"/>
    <w:rsid w:val="00387983"/>
    <w:rsid w:val="00387A71"/>
    <w:rsid w:val="00387A9D"/>
    <w:rsid w:val="00387C66"/>
    <w:rsid w:val="00387EBF"/>
    <w:rsid w:val="00387EDA"/>
    <w:rsid w:val="00387F06"/>
    <w:rsid w:val="00390144"/>
    <w:rsid w:val="003902CC"/>
    <w:rsid w:val="003904D4"/>
    <w:rsid w:val="0039054C"/>
    <w:rsid w:val="0039077E"/>
    <w:rsid w:val="00390800"/>
    <w:rsid w:val="003909E5"/>
    <w:rsid w:val="00390A66"/>
    <w:rsid w:val="00390A6D"/>
    <w:rsid w:val="00390AF4"/>
    <w:rsid w:val="00390D23"/>
    <w:rsid w:val="00390EB5"/>
    <w:rsid w:val="0039151D"/>
    <w:rsid w:val="00391562"/>
    <w:rsid w:val="003916E4"/>
    <w:rsid w:val="00391890"/>
    <w:rsid w:val="00391952"/>
    <w:rsid w:val="0039199D"/>
    <w:rsid w:val="00391AEB"/>
    <w:rsid w:val="00391B31"/>
    <w:rsid w:val="00391CDC"/>
    <w:rsid w:val="00391D30"/>
    <w:rsid w:val="00391F2C"/>
    <w:rsid w:val="00392044"/>
    <w:rsid w:val="0039208D"/>
    <w:rsid w:val="003921C5"/>
    <w:rsid w:val="00392413"/>
    <w:rsid w:val="00392427"/>
    <w:rsid w:val="003924F7"/>
    <w:rsid w:val="003925E3"/>
    <w:rsid w:val="0039264C"/>
    <w:rsid w:val="00392744"/>
    <w:rsid w:val="0039284F"/>
    <w:rsid w:val="003928D8"/>
    <w:rsid w:val="00392958"/>
    <w:rsid w:val="00392B59"/>
    <w:rsid w:val="00392CD6"/>
    <w:rsid w:val="00392CEB"/>
    <w:rsid w:val="00392D64"/>
    <w:rsid w:val="00392DF0"/>
    <w:rsid w:val="003932C8"/>
    <w:rsid w:val="003933F1"/>
    <w:rsid w:val="0039340E"/>
    <w:rsid w:val="0039356C"/>
    <w:rsid w:val="003936A4"/>
    <w:rsid w:val="00393753"/>
    <w:rsid w:val="003938B5"/>
    <w:rsid w:val="00393909"/>
    <w:rsid w:val="00393A0F"/>
    <w:rsid w:val="00393A57"/>
    <w:rsid w:val="00393B96"/>
    <w:rsid w:val="00393E48"/>
    <w:rsid w:val="00393EB2"/>
    <w:rsid w:val="003940C5"/>
    <w:rsid w:val="003940F4"/>
    <w:rsid w:val="00394161"/>
    <w:rsid w:val="003941B7"/>
    <w:rsid w:val="00394239"/>
    <w:rsid w:val="003944C0"/>
    <w:rsid w:val="00394978"/>
    <w:rsid w:val="00394EF9"/>
    <w:rsid w:val="003952B5"/>
    <w:rsid w:val="003952F5"/>
    <w:rsid w:val="0039539F"/>
    <w:rsid w:val="0039566B"/>
    <w:rsid w:val="00395676"/>
    <w:rsid w:val="003957B5"/>
    <w:rsid w:val="0039585D"/>
    <w:rsid w:val="0039595D"/>
    <w:rsid w:val="00395A71"/>
    <w:rsid w:val="00395AFE"/>
    <w:rsid w:val="00395B91"/>
    <w:rsid w:val="00395C41"/>
    <w:rsid w:val="00395C48"/>
    <w:rsid w:val="00395CE5"/>
    <w:rsid w:val="00395EA5"/>
    <w:rsid w:val="00396094"/>
    <w:rsid w:val="00396112"/>
    <w:rsid w:val="0039612C"/>
    <w:rsid w:val="00396232"/>
    <w:rsid w:val="00396433"/>
    <w:rsid w:val="00396899"/>
    <w:rsid w:val="003968D8"/>
    <w:rsid w:val="00396B59"/>
    <w:rsid w:val="00396D5C"/>
    <w:rsid w:val="00396DE0"/>
    <w:rsid w:val="00396FFA"/>
    <w:rsid w:val="0039704C"/>
    <w:rsid w:val="00397197"/>
    <w:rsid w:val="00397279"/>
    <w:rsid w:val="003972D2"/>
    <w:rsid w:val="0039759D"/>
    <w:rsid w:val="003979BE"/>
    <w:rsid w:val="003979F0"/>
    <w:rsid w:val="00397CA7"/>
    <w:rsid w:val="00397E0E"/>
    <w:rsid w:val="00397E4D"/>
    <w:rsid w:val="00397F5D"/>
    <w:rsid w:val="003A0008"/>
    <w:rsid w:val="003A0108"/>
    <w:rsid w:val="003A0113"/>
    <w:rsid w:val="003A0239"/>
    <w:rsid w:val="003A0271"/>
    <w:rsid w:val="003A0458"/>
    <w:rsid w:val="003A06FD"/>
    <w:rsid w:val="003A07B1"/>
    <w:rsid w:val="003A09E0"/>
    <w:rsid w:val="003A0A4E"/>
    <w:rsid w:val="003A0CB4"/>
    <w:rsid w:val="003A0E96"/>
    <w:rsid w:val="003A0EB2"/>
    <w:rsid w:val="003A0F21"/>
    <w:rsid w:val="003A0FC9"/>
    <w:rsid w:val="003A1062"/>
    <w:rsid w:val="003A1250"/>
    <w:rsid w:val="003A13C2"/>
    <w:rsid w:val="003A13D8"/>
    <w:rsid w:val="003A1484"/>
    <w:rsid w:val="003A171E"/>
    <w:rsid w:val="003A174F"/>
    <w:rsid w:val="003A1791"/>
    <w:rsid w:val="003A1863"/>
    <w:rsid w:val="003A18D0"/>
    <w:rsid w:val="003A1933"/>
    <w:rsid w:val="003A1BB6"/>
    <w:rsid w:val="003A1E25"/>
    <w:rsid w:val="003A1F09"/>
    <w:rsid w:val="003A26F9"/>
    <w:rsid w:val="003A2946"/>
    <w:rsid w:val="003A2A10"/>
    <w:rsid w:val="003A2BB5"/>
    <w:rsid w:val="003A2C37"/>
    <w:rsid w:val="003A2CC7"/>
    <w:rsid w:val="003A2E2A"/>
    <w:rsid w:val="003A2E44"/>
    <w:rsid w:val="003A2EF9"/>
    <w:rsid w:val="003A2F81"/>
    <w:rsid w:val="003A2F98"/>
    <w:rsid w:val="003A3069"/>
    <w:rsid w:val="003A3091"/>
    <w:rsid w:val="003A312A"/>
    <w:rsid w:val="003A3157"/>
    <w:rsid w:val="003A315D"/>
    <w:rsid w:val="003A3460"/>
    <w:rsid w:val="003A34A7"/>
    <w:rsid w:val="003A35CD"/>
    <w:rsid w:val="003A3692"/>
    <w:rsid w:val="003A37F9"/>
    <w:rsid w:val="003A3A72"/>
    <w:rsid w:val="003A3A86"/>
    <w:rsid w:val="003A3AEF"/>
    <w:rsid w:val="003A3B1D"/>
    <w:rsid w:val="003A3CD3"/>
    <w:rsid w:val="003A3D90"/>
    <w:rsid w:val="003A4000"/>
    <w:rsid w:val="003A4538"/>
    <w:rsid w:val="003A45E6"/>
    <w:rsid w:val="003A4600"/>
    <w:rsid w:val="003A4602"/>
    <w:rsid w:val="003A468C"/>
    <w:rsid w:val="003A47DA"/>
    <w:rsid w:val="003A4812"/>
    <w:rsid w:val="003A4821"/>
    <w:rsid w:val="003A4A77"/>
    <w:rsid w:val="003A4B53"/>
    <w:rsid w:val="003A4C43"/>
    <w:rsid w:val="003A4DD2"/>
    <w:rsid w:val="003A5016"/>
    <w:rsid w:val="003A50A9"/>
    <w:rsid w:val="003A578F"/>
    <w:rsid w:val="003A5829"/>
    <w:rsid w:val="003A5954"/>
    <w:rsid w:val="003A5AF6"/>
    <w:rsid w:val="003A5C1C"/>
    <w:rsid w:val="003A5D49"/>
    <w:rsid w:val="003A5DCE"/>
    <w:rsid w:val="003A5F33"/>
    <w:rsid w:val="003A6001"/>
    <w:rsid w:val="003A6094"/>
    <w:rsid w:val="003A60B4"/>
    <w:rsid w:val="003A6117"/>
    <w:rsid w:val="003A6208"/>
    <w:rsid w:val="003A6281"/>
    <w:rsid w:val="003A642A"/>
    <w:rsid w:val="003A649A"/>
    <w:rsid w:val="003A64E2"/>
    <w:rsid w:val="003A6533"/>
    <w:rsid w:val="003A65C2"/>
    <w:rsid w:val="003A68BA"/>
    <w:rsid w:val="003A6905"/>
    <w:rsid w:val="003A6977"/>
    <w:rsid w:val="003A6985"/>
    <w:rsid w:val="003A6AB6"/>
    <w:rsid w:val="003A6B2F"/>
    <w:rsid w:val="003A6C2A"/>
    <w:rsid w:val="003A70E4"/>
    <w:rsid w:val="003A71C6"/>
    <w:rsid w:val="003A73A9"/>
    <w:rsid w:val="003A74E1"/>
    <w:rsid w:val="003A7514"/>
    <w:rsid w:val="003A759E"/>
    <w:rsid w:val="003A7679"/>
    <w:rsid w:val="003A777A"/>
    <w:rsid w:val="003A79A7"/>
    <w:rsid w:val="003A7AA7"/>
    <w:rsid w:val="003B000D"/>
    <w:rsid w:val="003B0156"/>
    <w:rsid w:val="003B026B"/>
    <w:rsid w:val="003B051D"/>
    <w:rsid w:val="003B0687"/>
    <w:rsid w:val="003B0807"/>
    <w:rsid w:val="003B08BA"/>
    <w:rsid w:val="003B08D8"/>
    <w:rsid w:val="003B0B84"/>
    <w:rsid w:val="003B0BB8"/>
    <w:rsid w:val="003B0FD2"/>
    <w:rsid w:val="003B13DA"/>
    <w:rsid w:val="003B13FA"/>
    <w:rsid w:val="003B14FB"/>
    <w:rsid w:val="003B15C3"/>
    <w:rsid w:val="003B18C8"/>
    <w:rsid w:val="003B18D3"/>
    <w:rsid w:val="003B18D4"/>
    <w:rsid w:val="003B1C8E"/>
    <w:rsid w:val="003B202C"/>
    <w:rsid w:val="003B2213"/>
    <w:rsid w:val="003B26CA"/>
    <w:rsid w:val="003B2C5B"/>
    <w:rsid w:val="003B2D42"/>
    <w:rsid w:val="003B2E55"/>
    <w:rsid w:val="003B2EC9"/>
    <w:rsid w:val="003B2EFF"/>
    <w:rsid w:val="003B3146"/>
    <w:rsid w:val="003B345D"/>
    <w:rsid w:val="003B363A"/>
    <w:rsid w:val="003B3650"/>
    <w:rsid w:val="003B3673"/>
    <w:rsid w:val="003B36B0"/>
    <w:rsid w:val="003B376A"/>
    <w:rsid w:val="003B37B7"/>
    <w:rsid w:val="003B390F"/>
    <w:rsid w:val="003B39F2"/>
    <w:rsid w:val="003B3A16"/>
    <w:rsid w:val="003B3A2F"/>
    <w:rsid w:val="003B3BB0"/>
    <w:rsid w:val="003B3D96"/>
    <w:rsid w:val="003B3EC3"/>
    <w:rsid w:val="003B3F26"/>
    <w:rsid w:val="003B3FD2"/>
    <w:rsid w:val="003B41D0"/>
    <w:rsid w:val="003B41FF"/>
    <w:rsid w:val="003B44E0"/>
    <w:rsid w:val="003B4635"/>
    <w:rsid w:val="003B4719"/>
    <w:rsid w:val="003B471C"/>
    <w:rsid w:val="003B48E9"/>
    <w:rsid w:val="003B4D4C"/>
    <w:rsid w:val="003B4D7D"/>
    <w:rsid w:val="003B4DAD"/>
    <w:rsid w:val="003B4DBD"/>
    <w:rsid w:val="003B4E50"/>
    <w:rsid w:val="003B4F4E"/>
    <w:rsid w:val="003B5587"/>
    <w:rsid w:val="003B55E7"/>
    <w:rsid w:val="003B5900"/>
    <w:rsid w:val="003B59AE"/>
    <w:rsid w:val="003B59EE"/>
    <w:rsid w:val="003B59FD"/>
    <w:rsid w:val="003B5A13"/>
    <w:rsid w:val="003B5AFF"/>
    <w:rsid w:val="003B5C30"/>
    <w:rsid w:val="003B5C70"/>
    <w:rsid w:val="003B5CEE"/>
    <w:rsid w:val="003B5DCE"/>
    <w:rsid w:val="003B60F8"/>
    <w:rsid w:val="003B61D5"/>
    <w:rsid w:val="003B62B3"/>
    <w:rsid w:val="003B62EA"/>
    <w:rsid w:val="003B63BB"/>
    <w:rsid w:val="003B64FE"/>
    <w:rsid w:val="003B653E"/>
    <w:rsid w:val="003B6749"/>
    <w:rsid w:val="003B674F"/>
    <w:rsid w:val="003B6768"/>
    <w:rsid w:val="003B67E2"/>
    <w:rsid w:val="003B6B4B"/>
    <w:rsid w:val="003B6C86"/>
    <w:rsid w:val="003B6D9F"/>
    <w:rsid w:val="003B6E78"/>
    <w:rsid w:val="003B7142"/>
    <w:rsid w:val="003B729F"/>
    <w:rsid w:val="003B739D"/>
    <w:rsid w:val="003B7408"/>
    <w:rsid w:val="003B740F"/>
    <w:rsid w:val="003B7578"/>
    <w:rsid w:val="003B77DB"/>
    <w:rsid w:val="003B7966"/>
    <w:rsid w:val="003B79A8"/>
    <w:rsid w:val="003B7A6C"/>
    <w:rsid w:val="003B7B4D"/>
    <w:rsid w:val="003B7BEE"/>
    <w:rsid w:val="003B7CB3"/>
    <w:rsid w:val="003B7F40"/>
    <w:rsid w:val="003C0184"/>
    <w:rsid w:val="003C01C7"/>
    <w:rsid w:val="003C0579"/>
    <w:rsid w:val="003C063C"/>
    <w:rsid w:val="003C07D2"/>
    <w:rsid w:val="003C092A"/>
    <w:rsid w:val="003C0A75"/>
    <w:rsid w:val="003C0D07"/>
    <w:rsid w:val="003C0ECE"/>
    <w:rsid w:val="003C0FA4"/>
    <w:rsid w:val="003C11AD"/>
    <w:rsid w:val="003C1215"/>
    <w:rsid w:val="003C1498"/>
    <w:rsid w:val="003C157D"/>
    <w:rsid w:val="003C15FA"/>
    <w:rsid w:val="003C175F"/>
    <w:rsid w:val="003C1805"/>
    <w:rsid w:val="003C1B2E"/>
    <w:rsid w:val="003C1B8A"/>
    <w:rsid w:val="003C1C0D"/>
    <w:rsid w:val="003C1C6C"/>
    <w:rsid w:val="003C1DD8"/>
    <w:rsid w:val="003C1FBF"/>
    <w:rsid w:val="003C2253"/>
    <w:rsid w:val="003C22EE"/>
    <w:rsid w:val="003C234E"/>
    <w:rsid w:val="003C2560"/>
    <w:rsid w:val="003C25DB"/>
    <w:rsid w:val="003C268C"/>
    <w:rsid w:val="003C26F9"/>
    <w:rsid w:val="003C277C"/>
    <w:rsid w:val="003C291C"/>
    <w:rsid w:val="003C2A20"/>
    <w:rsid w:val="003C2A37"/>
    <w:rsid w:val="003C2B42"/>
    <w:rsid w:val="003C2BCD"/>
    <w:rsid w:val="003C2C32"/>
    <w:rsid w:val="003C2CFC"/>
    <w:rsid w:val="003C2D01"/>
    <w:rsid w:val="003C2DB1"/>
    <w:rsid w:val="003C2E73"/>
    <w:rsid w:val="003C2E81"/>
    <w:rsid w:val="003C2FF2"/>
    <w:rsid w:val="003C3036"/>
    <w:rsid w:val="003C31B1"/>
    <w:rsid w:val="003C3242"/>
    <w:rsid w:val="003C3322"/>
    <w:rsid w:val="003C343B"/>
    <w:rsid w:val="003C37CF"/>
    <w:rsid w:val="003C37E4"/>
    <w:rsid w:val="003C3826"/>
    <w:rsid w:val="003C39D8"/>
    <w:rsid w:val="003C3B14"/>
    <w:rsid w:val="003C3BBC"/>
    <w:rsid w:val="003C3C6E"/>
    <w:rsid w:val="003C3F2E"/>
    <w:rsid w:val="003C3F41"/>
    <w:rsid w:val="003C408F"/>
    <w:rsid w:val="003C418D"/>
    <w:rsid w:val="003C462D"/>
    <w:rsid w:val="003C46D5"/>
    <w:rsid w:val="003C4765"/>
    <w:rsid w:val="003C49D6"/>
    <w:rsid w:val="003C4BC3"/>
    <w:rsid w:val="003C52E1"/>
    <w:rsid w:val="003C530D"/>
    <w:rsid w:val="003C5313"/>
    <w:rsid w:val="003C53E4"/>
    <w:rsid w:val="003C5528"/>
    <w:rsid w:val="003C57E7"/>
    <w:rsid w:val="003C5BA7"/>
    <w:rsid w:val="003C5BDE"/>
    <w:rsid w:val="003C5CAA"/>
    <w:rsid w:val="003C5CB5"/>
    <w:rsid w:val="003C62B2"/>
    <w:rsid w:val="003C6470"/>
    <w:rsid w:val="003C6491"/>
    <w:rsid w:val="003C64BF"/>
    <w:rsid w:val="003C6565"/>
    <w:rsid w:val="003C659B"/>
    <w:rsid w:val="003C66B6"/>
    <w:rsid w:val="003C6970"/>
    <w:rsid w:val="003C69CB"/>
    <w:rsid w:val="003C6C4C"/>
    <w:rsid w:val="003C7162"/>
    <w:rsid w:val="003C7301"/>
    <w:rsid w:val="003C7418"/>
    <w:rsid w:val="003C750D"/>
    <w:rsid w:val="003C77A6"/>
    <w:rsid w:val="003C7808"/>
    <w:rsid w:val="003C7820"/>
    <w:rsid w:val="003C7A03"/>
    <w:rsid w:val="003C7A07"/>
    <w:rsid w:val="003C7D36"/>
    <w:rsid w:val="003C7E20"/>
    <w:rsid w:val="003C7E74"/>
    <w:rsid w:val="003D0020"/>
    <w:rsid w:val="003D00BA"/>
    <w:rsid w:val="003D020B"/>
    <w:rsid w:val="003D02A8"/>
    <w:rsid w:val="003D0322"/>
    <w:rsid w:val="003D03C6"/>
    <w:rsid w:val="003D03E2"/>
    <w:rsid w:val="003D08A8"/>
    <w:rsid w:val="003D08FE"/>
    <w:rsid w:val="003D0963"/>
    <w:rsid w:val="003D0A2F"/>
    <w:rsid w:val="003D0AA2"/>
    <w:rsid w:val="003D0B85"/>
    <w:rsid w:val="003D0D22"/>
    <w:rsid w:val="003D0D74"/>
    <w:rsid w:val="003D0DAE"/>
    <w:rsid w:val="003D0EF1"/>
    <w:rsid w:val="003D0F92"/>
    <w:rsid w:val="003D0FD1"/>
    <w:rsid w:val="003D1051"/>
    <w:rsid w:val="003D1053"/>
    <w:rsid w:val="003D128C"/>
    <w:rsid w:val="003D13D7"/>
    <w:rsid w:val="003D162C"/>
    <w:rsid w:val="003D1658"/>
    <w:rsid w:val="003D1704"/>
    <w:rsid w:val="003D1705"/>
    <w:rsid w:val="003D1930"/>
    <w:rsid w:val="003D1C83"/>
    <w:rsid w:val="003D1D27"/>
    <w:rsid w:val="003D1DA4"/>
    <w:rsid w:val="003D1DC8"/>
    <w:rsid w:val="003D1DF4"/>
    <w:rsid w:val="003D1FFD"/>
    <w:rsid w:val="003D2069"/>
    <w:rsid w:val="003D217F"/>
    <w:rsid w:val="003D21B4"/>
    <w:rsid w:val="003D2243"/>
    <w:rsid w:val="003D2310"/>
    <w:rsid w:val="003D2500"/>
    <w:rsid w:val="003D2872"/>
    <w:rsid w:val="003D29E8"/>
    <w:rsid w:val="003D2A31"/>
    <w:rsid w:val="003D2C4C"/>
    <w:rsid w:val="003D2CB3"/>
    <w:rsid w:val="003D2CD1"/>
    <w:rsid w:val="003D2D20"/>
    <w:rsid w:val="003D2D67"/>
    <w:rsid w:val="003D2DA9"/>
    <w:rsid w:val="003D2DF0"/>
    <w:rsid w:val="003D305C"/>
    <w:rsid w:val="003D34E7"/>
    <w:rsid w:val="003D3614"/>
    <w:rsid w:val="003D369D"/>
    <w:rsid w:val="003D3831"/>
    <w:rsid w:val="003D3932"/>
    <w:rsid w:val="003D3957"/>
    <w:rsid w:val="003D39DF"/>
    <w:rsid w:val="003D3ACA"/>
    <w:rsid w:val="003D3C52"/>
    <w:rsid w:val="003D3C88"/>
    <w:rsid w:val="003D3CB3"/>
    <w:rsid w:val="003D3F27"/>
    <w:rsid w:val="003D404B"/>
    <w:rsid w:val="003D4129"/>
    <w:rsid w:val="003D421F"/>
    <w:rsid w:val="003D431F"/>
    <w:rsid w:val="003D4466"/>
    <w:rsid w:val="003D453A"/>
    <w:rsid w:val="003D4722"/>
    <w:rsid w:val="003D47F2"/>
    <w:rsid w:val="003D484B"/>
    <w:rsid w:val="003D49B6"/>
    <w:rsid w:val="003D4C6A"/>
    <w:rsid w:val="003D501C"/>
    <w:rsid w:val="003D5100"/>
    <w:rsid w:val="003D516D"/>
    <w:rsid w:val="003D537F"/>
    <w:rsid w:val="003D555C"/>
    <w:rsid w:val="003D5A31"/>
    <w:rsid w:val="003D5B93"/>
    <w:rsid w:val="003D5C14"/>
    <w:rsid w:val="003D5C5A"/>
    <w:rsid w:val="003D5CBB"/>
    <w:rsid w:val="003D5D38"/>
    <w:rsid w:val="003D5F0A"/>
    <w:rsid w:val="003D5FBC"/>
    <w:rsid w:val="003D5FF5"/>
    <w:rsid w:val="003D60E3"/>
    <w:rsid w:val="003D617E"/>
    <w:rsid w:val="003D61A3"/>
    <w:rsid w:val="003D6474"/>
    <w:rsid w:val="003D6540"/>
    <w:rsid w:val="003D688B"/>
    <w:rsid w:val="003D6C7A"/>
    <w:rsid w:val="003D6CC7"/>
    <w:rsid w:val="003D6DDA"/>
    <w:rsid w:val="003D7016"/>
    <w:rsid w:val="003D7220"/>
    <w:rsid w:val="003D736F"/>
    <w:rsid w:val="003D7431"/>
    <w:rsid w:val="003D793E"/>
    <w:rsid w:val="003D7941"/>
    <w:rsid w:val="003D7B63"/>
    <w:rsid w:val="003D7B93"/>
    <w:rsid w:val="003D7BEE"/>
    <w:rsid w:val="003D7F3E"/>
    <w:rsid w:val="003D7F8F"/>
    <w:rsid w:val="003E01DE"/>
    <w:rsid w:val="003E0424"/>
    <w:rsid w:val="003E0474"/>
    <w:rsid w:val="003E0633"/>
    <w:rsid w:val="003E0680"/>
    <w:rsid w:val="003E0804"/>
    <w:rsid w:val="003E0850"/>
    <w:rsid w:val="003E09C7"/>
    <w:rsid w:val="003E0BA2"/>
    <w:rsid w:val="003E0BC9"/>
    <w:rsid w:val="003E0F62"/>
    <w:rsid w:val="003E102E"/>
    <w:rsid w:val="003E13C9"/>
    <w:rsid w:val="003E149B"/>
    <w:rsid w:val="003E15AE"/>
    <w:rsid w:val="003E15D5"/>
    <w:rsid w:val="003E18FF"/>
    <w:rsid w:val="003E1A13"/>
    <w:rsid w:val="003E1B4F"/>
    <w:rsid w:val="003E1C90"/>
    <w:rsid w:val="003E1D7A"/>
    <w:rsid w:val="003E1E63"/>
    <w:rsid w:val="003E20CD"/>
    <w:rsid w:val="003E2108"/>
    <w:rsid w:val="003E21FC"/>
    <w:rsid w:val="003E220C"/>
    <w:rsid w:val="003E236C"/>
    <w:rsid w:val="003E261F"/>
    <w:rsid w:val="003E2665"/>
    <w:rsid w:val="003E2827"/>
    <w:rsid w:val="003E286A"/>
    <w:rsid w:val="003E2918"/>
    <w:rsid w:val="003E2B87"/>
    <w:rsid w:val="003E2B88"/>
    <w:rsid w:val="003E2BEB"/>
    <w:rsid w:val="003E2C02"/>
    <w:rsid w:val="003E2CC1"/>
    <w:rsid w:val="003E2EAF"/>
    <w:rsid w:val="003E3077"/>
    <w:rsid w:val="003E3088"/>
    <w:rsid w:val="003E316B"/>
    <w:rsid w:val="003E326A"/>
    <w:rsid w:val="003E329E"/>
    <w:rsid w:val="003E32F2"/>
    <w:rsid w:val="003E3372"/>
    <w:rsid w:val="003E33D0"/>
    <w:rsid w:val="003E3459"/>
    <w:rsid w:val="003E34DB"/>
    <w:rsid w:val="003E3593"/>
    <w:rsid w:val="003E360C"/>
    <w:rsid w:val="003E36E1"/>
    <w:rsid w:val="003E3B3D"/>
    <w:rsid w:val="003E3B68"/>
    <w:rsid w:val="003E3D9A"/>
    <w:rsid w:val="003E3E75"/>
    <w:rsid w:val="003E3EEC"/>
    <w:rsid w:val="003E417E"/>
    <w:rsid w:val="003E4227"/>
    <w:rsid w:val="003E42B8"/>
    <w:rsid w:val="003E45C9"/>
    <w:rsid w:val="003E4C0D"/>
    <w:rsid w:val="003E4DCD"/>
    <w:rsid w:val="003E4E74"/>
    <w:rsid w:val="003E4FE8"/>
    <w:rsid w:val="003E50F4"/>
    <w:rsid w:val="003E5199"/>
    <w:rsid w:val="003E519C"/>
    <w:rsid w:val="003E526D"/>
    <w:rsid w:val="003E529F"/>
    <w:rsid w:val="003E52F6"/>
    <w:rsid w:val="003E5405"/>
    <w:rsid w:val="003E544C"/>
    <w:rsid w:val="003E58DF"/>
    <w:rsid w:val="003E5923"/>
    <w:rsid w:val="003E5A8A"/>
    <w:rsid w:val="003E5ADA"/>
    <w:rsid w:val="003E5B5A"/>
    <w:rsid w:val="003E5BAC"/>
    <w:rsid w:val="003E5E3C"/>
    <w:rsid w:val="003E5E5A"/>
    <w:rsid w:val="003E60AE"/>
    <w:rsid w:val="003E6135"/>
    <w:rsid w:val="003E62B5"/>
    <w:rsid w:val="003E6358"/>
    <w:rsid w:val="003E64AF"/>
    <w:rsid w:val="003E692D"/>
    <w:rsid w:val="003E6ADA"/>
    <w:rsid w:val="003E6B5C"/>
    <w:rsid w:val="003E6D06"/>
    <w:rsid w:val="003E6D7B"/>
    <w:rsid w:val="003E7290"/>
    <w:rsid w:val="003E7291"/>
    <w:rsid w:val="003E775A"/>
    <w:rsid w:val="003E7A5D"/>
    <w:rsid w:val="003E7A5F"/>
    <w:rsid w:val="003E7AFE"/>
    <w:rsid w:val="003E7B80"/>
    <w:rsid w:val="003E7E57"/>
    <w:rsid w:val="003E7EF4"/>
    <w:rsid w:val="003F007C"/>
    <w:rsid w:val="003F02EA"/>
    <w:rsid w:val="003F0488"/>
    <w:rsid w:val="003F06D9"/>
    <w:rsid w:val="003F0BF2"/>
    <w:rsid w:val="003F0CB1"/>
    <w:rsid w:val="003F0E74"/>
    <w:rsid w:val="003F104C"/>
    <w:rsid w:val="003F123A"/>
    <w:rsid w:val="003F149E"/>
    <w:rsid w:val="003F1655"/>
    <w:rsid w:val="003F1725"/>
    <w:rsid w:val="003F1786"/>
    <w:rsid w:val="003F183F"/>
    <w:rsid w:val="003F1979"/>
    <w:rsid w:val="003F19A2"/>
    <w:rsid w:val="003F1AC0"/>
    <w:rsid w:val="003F1D09"/>
    <w:rsid w:val="003F1D2E"/>
    <w:rsid w:val="003F1DCB"/>
    <w:rsid w:val="003F1E49"/>
    <w:rsid w:val="003F1FCE"/>
    <w:rsid w:val="003F2033"/>
    <w:rsid w:val="003F21A4"/>
    <w:rsid w:val="003F243B"/>
    <w:rsid w:val="003F26AA"/>
    <w:rsid w:val="003F2881"/>
    <w:rsid w:val="003F2933"/>
    <w:rsid w:val="003F2989"/>
    <w:rsid w:val="003F29C7"/>
    <w:rsid w:val="003F2A93"/>
    <w:rsid w:val="003F2D51"/>
    <w:rsid w:val="003F2F31"/>
    <w:rsid w:val="003F2FD1"/>
    <w:rsid w:val="003F30A6"/>
    <w:rsid w:val="003F3181"/>
    <w:rsid w:val="003F3628"/>
    <w:rsid w:val="003F3646"/>
    <w:rsid w:val="003F36FF"/>
    <w:rsid w:val="003F3785"/>
    <w:rsid w:val="003F3A4C"/>
    <w:rsid w:val="003F3A60"/>
    <w:rsid w:val="003F4161"/>
    <w:rsid w:val="003F42AB"/>
    <w:rsid w:val="003F4464"/>
    <w:rsid w:val="003F447D"/>
    <w:rsid w:val="003F44E1"/>
    <w:rsid w:val="003F45E9"/>
    <w:rsid w:val="003F4643"/>
    <w:rsid w:val="003F4813"/>
    <w:rsid w:val="003F4824"/>
    <w:rsid w:val="003F4845"/>
    <w:rsid w:val="003F48C6"/>
    <w:rsid w:val="003F49D3"/>
    <w:rsid w:val="003F4A6F"/>
    <w:rsid w:val="003F4A99"/>
    <w:rsid w:val="003F4B42"/>
    <w:rsid w:val="003F4C4E"/>
    <w:rsid w:val="003F4EC0"/>
    <w:rsid w:val="003F4F4F"/>
    <w:rsid w:val="003F4F63"/>
    <w:rsid w:val="003F51EB"/>
    <w:rsid w:val="003F53F4"/>
    <w:rsid w:val="003F5511"/>
    <w:rsid w:val="003F5616"/>
    <w:rsid w:val="003F58BF"/>
    <w:rsid w:val="003F5992"/>
    <w:rsid w:val="003F5A47"/>
    <w:rsid w:val="003F5A8C"/>
    <w:rsid w:val="003F5AFC"/>
    <w:rsid w:val="003F5F6D"/>
    <w:rsid w:val="003F60E3"/>
    <w:rsid w:val="003F624F"/>
    <w:rsid w:val="003F662F"/>
    <w:rsid w:val="003F6710"/>
    <w:rsid w:val="003F68E5"/>
    <w:rsid w:val="003F68FF"/>
    <w:rsid w:val="003F6B80"/>
    <w:rsid w:val="003F6BB5"/>
    <w:rsid w:val="003F6BBE"/>
    <w:rsid w:val="003F6BC2"/>
    <w:rsid w:val="003F6D1D"/>
    <w:rsid w:val="003F6E66"/>
    <w:rsid w:val="003F6FD6"/>
    <w:rsid w:val="003F701A"/>
    <w:rsid w:val="003F706B"/>
    <w:rsid w:val="003F7225"/>
    <w:rsid w:val="003F73E2"/>
    <w:rsid w:val="003F7621"/>
    <w:rsid w:val="003F76B9"/>
    <w:rsid w:val="003F78B6"/>
    <w:rsid w:val="003F7962"/>
    <w:rsid w:val="003F79DB"/>
    <w:rsid w:val="003F7AEA"/>
    <w:rsid w:val="003F7B9F"/>
    <w:rsid w:val="003F7D4A"/>
    <w:rsid w:val="003F7D59"/>
    <w:rsid w:val="003F7E3A"/>
    <w:rsid w:val="003F7E4E"/>
    <w:rsid w:val="003F7EC1"/>
    <w:rsid w:val="0040021B"/>
    <w:rsid w:val="00400452"/>
    <w:rsid w:val="004005F6"/>
    <w:rsid w:val="004006B9"/>
    <w:rsid w:val="00400B27"/>
    <w:rsid w:val="00400BCA"/>
    <w:rsid w:val="00400C24"/>
    <w:rsid w:val="00400C66"/>
    <w:rsid w:val="00400FED"/>
    <w:rsid w:val="00401228"/>
    <w:rsid w:val="0040122C"/>
    <w:rsid w:val="00401448"/>
    <w:rsid w:val="004015FD"/>
    <w:rsid w:val="0040168A"/>
    <w:rsid w:val="004016BC"/>
    <w:rsid w:val="004019AE"/>
    <w:rsid w:val="00401A58"/>
    <w:rsid w:val="00401B67"/>
    <w:rsid w:val="00401B85"/>
    <w:rsid w:val="00401BAE"/>
    <w:rsid w:val="00401BC5"/>
    <w:rsid w:val="00401C28"/>
    <w:rsid w:val="00401C97"/>
    <w:rsid w:val="00401D6E"/>
    <w:rsid w:val="0040224A"/>
    <w:rsid w:val="0040235A"/>
    <w:rsid w:val="00402B3C"/>
    <w:rsid w:val="00402BBA"/>
    <w:rsid w:val="00402C89"/>
    <w:rsid w:val="00402D7A"/>
    <w:rsid w:val="00402F4D"/>
    <w:rsid w:val="00402FB8"/>
    <w:rsid w:val="0040302F"/>
    <w:rsid w:val="004030E2"/>
    <w:rsid w:val="00403285"/>
    <w:rsid w:val="00403300"/>
    <w:rsid w:val="00403323"/>
    <w:rsid w:val="00403553"/>
    <w:rsid w:val="0040380B"/>
    <w:rsid w:val="004038CC"/>
    <w:rsid w:val="0040391B"/>
    <w:rsid w:val="00403B6C"/>
    <w:rsid w:val="00403D07"/>
    <w:rsid w:val="00403D7A"/>
    <w:rsid w:val="00403E39"/>
    <w:rsid w:val="00403FC5"/>
    <w:rsid w:val="004041B7"/>
    <w:rsid w:val="0040440D"/>
    <w:rsid w:val="00404472"/>
    <w:rsid w:val="004044AF"/>
    <w:rsid w:val="00404776"/>
    <w:rsid w:val="00404A76"/>
    <w:rsid w:val="00404BBD"/>
    <w:rsid w:val="00404DF8"/>
    <w:rsid w:val="00404E5E"/>
    <w:rsid w:val="00404F47"/>
    <w:rsid w:val="004050A4"/>
    <w:rsid w:val="00405255"/>
    <w:rsid w:val="004052FA"/>
    <w:rsid w:val="0040535B"/>
    <w:rsid w:val="0040545E"/>
    <w:rsid w:val="00405590"/>
    <w:rsid w:val="00405648"/>
    <w:rsid w:val="0040570C"/>
    <w:rsid w:val="00405A25"/>
    <w:rsid w:val="00405DA6"/>
    <w:rsid w:val="00405E90"/>
    <w:rsid w:val="004060C4"/>
    <w:rsid w:val="004062C2"/>
    <w:rsid w:val="0040642A"/>
    <w:rsid w:val="00406569"/>
    <w:rsid w:val="00406771"/>
    <w:rsid w:val="0040679E"/>
    <w:rsid w:val="004068B3"/>
    <w:rsid w:val="00406AA5"/>
    <w:rsid w:val="00406C93"/>
    <w:rsid w:val="00406C96"/>
    <w:rsid w:val="00406D70"/>
    <w:rsid w:val="00406DB9"/>
    <w:rsid w:val="00406DC7"/>
    <w:rsid w:val="00406E49"/>
    <w:rsid w:val="004070D2"/>
    <w:rsid w:val="00407218"/>
    <w:rsid w:val="00407252"/>
    <w:rsid w:val="0040784B"/>
    <w:rsid w:val="00407954"/>
    <w:rsid w:val="00407981"/>
    <w:rsid w:val="00407B49"/>
    <w:rsid w:val="00407B88"/>
    <w:rsid w:val="00407BFB"/>
    <w:rsid w:val="00407EC7"/>
    <w:rsid w:val="0041004E"/>
    <w:rsid w:val="004104E9"/>
    <w:rsid w:val="0041051D"/>
    <w:rsid w:val="00410625"/>
    <w:rsid w:val="00410629"/>
    <w:rsid w:val="00410695"/>
    <w:rsid w:val="004109C2"/>
    <w:rsid w:val="00410CAF"/>
    <w:rsid w:val="00410CD4"/>
    <w:rsid w:val="00410F11"/>
    <w:rsid w:val="00410FA8"/>
    <w:rsid w:val="00411057"/>
    <w:rsid w:val="00411085"/>
    <w:rsid w:val="004110E0"/>
    <w:rsid w:val="00411175"/>
    <w:rsid w:val="00411230"/>
    <w:rsid w:val="004112D8"/>
    <w:rsid w:val="00411533"/>
    <w:rsid w:val="00411547"/>
    <w:rsid w:val="00411595"/>
    <w:rsid w:val="00411666"/>
    <w:rsid w:val="004117BF"/>
    <w:rsid w:val="004118F3"/>
    <w:rsid w:val="00411A3D"/>
    <w:rsid w:val="00411BB3"/>
    <w:rsid w:val="00411BEF"/>
    <w:rsid w:val="00411C14"/>
    <w:rsid w:val="00411D56"/>
    <w:rsid w:val="00411DA0"/>
    <w:rsid w:val="00411F4D"/>
    <w:rsid w:val="004120C6"/>
    <w:rsid w:val="00412118"/>
    <w:rsid w:val="00412132"/>
    <w:rsid w:val="00412141"/>
    <w:rsid w:val="0041218E"/>
    <w:rsid w:val="00412306"/>
    <w:rsid w:val="00412354"/>
    <w:rsid w:val="00412402"/>
    <w:rsid w:val="00412633"/>
    <w:rsid w:val="004126D2"/>
    <w:rsid w:val="00412778"/>
    <w:rsid w:val="00412785"/>
    <w:rsid w:val="00412BB6"/>
    <w:rsid w:val="00412C95"/>
    <w:rsid w:val="00412CE0"/>
    <w:rsid w:val="00412DE8"/>
    <w:rsid w:val="00412EB1"/>
    <w:rsid w:val="00413020"/>
    <w:rsid w:val="00413060"/>
    <w:rsid w:val="00413107"/>
    <w:rsid w:val="0041313E"/>
    <w:rsid w:val="004132C7"/>
    <w:rsid w:val="004132CF"/>
    <w:rsid w:val="00413491"/>
    <w:rsid w:val="00413582"/>
    <w:rsid w:val="004135F4"/>
    <w:rsid w:val="00413641"/>
    <w:rsid w:val="00413655"/>
    <w:rsid w:val="004137A3"/>
    <w:rsid w:val="00413810"/>
    <w:rsid w:val="0041386E"/>
    <w:rsid w:val="004138BC"/>
    <w:rsid w:val="004138C1"/>
    <w:rsid w:val="00413C69"/>
    <w:rsid w:val="00413D93"/>
    <w:rsid w:val="00413E59"/>
    <w:rsid w:val="00413F75"/>
    <w:rsid w:val="00413FCA"/>
    <w:rsid w:val="00414203"/>
    <w:rsid w:val="0041439F"/>
    <w:rsid w:val="004145FC"/>
    <w:rsid w:val="0041476A"/>
    <w:rsid w:val="004148D3"/>
    <w:rsid w:val="00414B93"/>
    <w:rsid w:val="00414BC4"/>
    <w:rsid w:val="00414C87"/>
    <w:rsid w:val="00414E2B"/>
    <w:rsid w:val="00414ED6"/>
    <w:rsid w:val="00414F96"/>
    <w:rsid w:val="0041524E"/>
    <w:rsid w:val="004153C8"/>
    <w:rsid w:val="0041563B"/>
    <w:rsid w:val="00415661"/>
    <w:rsid w:val="0041568D"/>
    <w:rsid w:val="00415761"/>
    <w:rsid w:val="00415768"/>
    <w:rsid w:val="00415800"/>
    <w:rsid w:val="0041584E"/>
    <w:rsid w:val="0041593B"/>
    <w:rsid w:val="00415950"/>
    <w:rsid w:val="00415AB3"/>
    <w:rsid w:val="00415CEC"/>
    <w:rsid w:val="00415CEE"/>
    <w:rsid w:val="00415FAE"/>
    <w:rsid w:val="004160AE"/>
    <w:rsid w:val="0041610F"/>
    <w:rsid w:val="00416220"/>
    <w:rsid w:val="00416719"/>
    <w:rsid w:val="00416797"/>
    <w:rsid w:val="00416A1B"/>
    <w:rsid w:val="00416D46"/>
    <w:rsid w:val="00416EB3"/>
    <w:rsid w:val="0041723B"/>
    <w:rsid w:val="004172BF"/>
    <w:rsid w:val="004173C1"/>
    <w:rsid w:val="0041746A"/>
    <w:rsid w:val="00417702"/>
    <w:rsid w:val="00417851"/>
    <w:rsid w:val="004178ED"/>
    <w:rsid w:val="00417901"/>
    <w:rsid w:val="0041799E"/>
    <w:rsid w:val="00417A66"/>
    <w:rsid w:val="00417BCB"/>
    <w:rsid w:val="00417BEF"/>
    <w:rsid w:val="00417DE0"/>
    <w:rsid w:val="00417E4F"/>
    <w:rsid w:val="00417F3C"/>
    <w:rsid w:val="0042027A"/>
    <w:rsid w:val="004202DB"/>
    <w:rsid w:val="004205EE"/>
    <w:rsid w:val="00420687"/>
    <w:rsid w:val="00420867"/>
    <w:rsid w:val="00420A9B"/>
    <w:rsid w:val="00420BF8"/>
    <w:rsid w:val="00420D75"/>
    <w:rsid w:val="00420FC7"/>
    <w:rsid w:val="00421354"/>
    <w:rsid w:val="00421395"/>
    <w:rsid w:val="0042156D"/>
    <w:rsid w:val="004218C0"/>
    <w:rsid w:val="00421900"/>
    <w:rsid w:val="00421976"/>
    <w:rsid w:val="00421986"/>
    <w:rsid w:val="004219B7"/>
    <w:rsid w:val="00421E7B"/>
    <w:rsid w:val="004221F9"/>
    <w:rsid w:val="004224C6"/>
    <w:rsid w:val="0042251B"/>
    <w:rsid w:val="00422536"/>
    <w:rsid w:val="00422675"/>
    <w:rsid w:val="004227F6"/>
    <w:rsid w:val="00422B13"/>
    <w:rsid w:val="00422B17"/>
    <w:rsid w:val="00422C16"/>
    <w:rsid w:val="00422C32"/>
    <w:rsid w:val="00422DEA"/>
    <w:rsid w:val="00422E02"/>
    <w:rsid w:val="00422FCB"/>
    <w:rsid w:val="00423416"/>
    <w:rsid w:val="00423657"/>
    <w:rsid w:val="00423945"/>
    <w:rsid w:val="004239F1"/>
    <w:rsid w:val="00423B0D"/>
    <w:rsid w:val="00423FC9"/>
    <w:rsid w:val="00424114"/>
    <w:rsid w:val="0042453A"/>
    <w:rsid w:val="00424682"/>
    <w:rsid w:val="004246D4"/>
    <w:rsid w:val="00424898"/>
    <w:rsid w:val="00424C39"/>
    <w:rsid w:val="00424EAF"/>
    <w:rsid w:val="00424F23"/>
    <w:rsid w:val="00424F82"/>
    <w:rsid w:val="0042521C"/>
    <w:rsid w:val="0042530E"/>
    <w:rsid w:val="004253AC"/>
    <w:rsid w:val="004253FD"/>
    <w:rsid w:val="004255DD"/>
    <w:rsid w:val="0042565D"/>
    <w:rsid w:val="004257F5"/>
    <w:rsid w:val="00425844"/>
    <w:rsid w:val="00425906"/>
    <w:rsid w:val="00425A07"/>
    <w:rsid w:val="00425BD4"/>
    <w:rsid w:val="00425D60"/>
    <w:rsid w:val="00425EC8"/>
    <w:rsid w:val="00426136"/>
    <w:rsid w:val="0042620F"/>
    <w:rsid w:val="00426460"/>
    <w:rsid w:val="00426652"/>
    <w:rsid w:val="00426A16"/>
    <w:rsid w:val="00426A71"/>
    <w:rsid w:val="00426AC5"/>
    <w:rsid w:val="00426BF5"/>
    <w:rsid w:val="00426C8E"/>
    <w:rsid w:val="00426D21"/>
    <w:rsid w:val="00426E38"/>
    <w:rsid w:val="00426E67"/>
    <w:rsid w:val="0042706B"/>
    <w:rsid w:val="0042713D"/>
    <w:rsid w:val="00427278"/>
    <w:rsid w:val="004273C9"/>
    <w:rsid w:val="004276A9"/>
    <w:rsid w:val="004279EB"/>
    <w:rsid w:val="00427B69"/>
    <w:rsid w:val="00427DE9"/>
    <w:rsid w:val="00427E7D"/>
    <w:rsid w:val="00427F4A"/>
    <w:rsid w:val="004301C6"/>
    <w:rsid w:val="00430405"/>
    <w:rsid w:val="00430445"/>
    <w:rsid w:val="00430466"/>
    <w:rsid w:val="00430511"/>
    <w:rsid w:val="00430732"/>
    <w:rsid w:val="004307C0"/>
    <w:rsid w:val="00430859"/>
    <w:rsid w:val="004308FD"/>
    <w:rsid w:val="0043098E"/>
    <w:rsid w:val="00430BD0"/>
    <w:rsid w:val="00430CDE"/>
    <w:rsid w:val="00430F06"/>
    <w:rsid w:val="00430F9D"/>
    <w:rsid w:val="0043117B"/>
    <w:rsid w:val="00431216"/>
    <w:rsid w:val="0043124B"/>
    <w:rsid w:val="004312BA"/>
    <w:rsid w:val="00431389"/>
    <w:rsid w:val="00431474"/>
    <w:rsid w:val="004315DD"/>
    <w:rsid w:val="0043175A"/>
    <w:rsid w:val="00431788"/>
    <w:rsid w:val="004317F9"/>
    <w:rsid w:val="00431B93"/>
    <w:rsid w:val="00431BD6"/>
    <w:rsid w:val="00431CCD"/>
    <w:rsid w:val="00431E5E"/>
    <w:rsid w:val="00431F1B"/>
    <w:rsid w:val="00431F52"/>
    <w:rsid w:val="0043201A"/>
    <w:rsid w:val="004322B2"/>
    <w:rsid w:val="0043231A"/>
    <w:rsid w:val="0043256B"/>
    <w:rsid w:val="00432831"/>
    <w:rsid w:val="00432878"/>
    <w:rsid w:val="00432925"/>
    <w:rsid w:val="00432B50"/>
    <w:rsid w:val="00432B78"/>
    <w:rsid w:val="00432BD1"/>
    <w:rsid w:val="00432DF2"/>
    <w:rsid w:val="00432E17"/>
    <w:rsid w:val="0043340F"/>
    <w:rsid w:val="0043375D"/>
    <w:rsid w:val="00433A16"/>
    <w:rsid w:val="00433ADC"/>
    <w:rsid w:val="00433C3B"/>
    <w:rsid w:val="00433D2C"/>
    <w:rsid w:val="00433D3B"/>
    <w:rsid w:val="00433DB9"/>
    <w:rsid w:val="00433E85"/>
    <w:rsid w:val="00433E99"/>
    <w:rsid w:val="00433F03"/>
    <w:rsid w:val="00434108"/>
    <w:rsid w:val="0043415C"/>
    <w:rsid w:val="00434422"/>
    <w:rsid w:val="0043450C"/>
    <w:rsid w:val="0043468C"/>
    <w:rsid w:val="004347F5"/>
    <w:rsid w:val="00434880"/>
    <w:rsid w:val="00434B10"/>
    <w:rsid w:val="00434C97"/>
    <w:rsid w:val="00434D10"/>
    <w:rsid w:val="00434D98"/>
    <w:rsid w:val="00434E97"/>
    <w:rsid w:val="00434EA9"/>
    <w:rsid w:val="004350D3"/>
    <w:rsid w:val="00435104"/>
    <w:rsid w:val="00435110"/>
    <w:rsid w:val="004352B0"/>
    <w:rsid w:val="00435542"/>
    <w:rsid w:val="00435A61"/>
    <w:rsid w:val="00435ACC"/>
    <w:rsid w:val="00435B2B"/>
    <w:rsid w:val="00435EB0"/>
    <w:rsid w:val="00435F59"/>
    <w:rsid w:val="00435FB3"/>
    <w:rsid w:val="00435FEC"/>
    <w:rsid w:val="00436019"/>
    <w:rsid w:val="00436193"/>
    <w:rsid w:val="004361BE"/>
    <w:rsid w:val="004364D2"/>
    <w:rsid w:val="00436507"/>
    <w:rsid w:val="004365CB"/>
    <w:rsid w:val="0043669D"/>
    <w:rsid w:val="0043674C"/>
    <w:rsid w:val="004367C6"/>
    <w:rsid w:val="0043697D"/>
    <w:rsid w:val="00436C27"/>
    <w:rsid w:val="00436C5E"/>
    <w:rsid w:val="00436D1F"/>
    <w:rsid w:val="00437086"/>
    <w:rsid w:val="00437380"/>
    <w:rsid w:val="00437484"/>
    <w:rsid w:val="004375FB"/>
    <w:rsid w:val="004376E5"/>
    <w:rsid w:val="00437701"/>
    <w:rsid w:val="00437954"/>
    <w:rsid w:val="00437984"/>
    <w:rsid w:val="00437B16"/>
    <w:rsid w:val="00437B30"/>
    <w:rsid w:val="00437BA7"/>
    <w:rsid w:val="00437C20"/>
    <w:rsid w:val="00437DA0"/>
    <w:rsid w:val="00437EDE"/>
    <w:rsid w:val="00437EFD"/>
    <w:rsid w:val="00437FF3"/>
    <w:rsid w:val="00440067"/>
    <w:rsid w:val="004403C3"/>
    <w:rsid w:val="00440433"/>
    <w:rsid w:val="00440629"/>
    <w:rsid w:val="004406C2"/>
    <w:rsid w:val="00440729"/>
    <w:rsid w:val="004408D4"/>
    <w:rsid w:val="00440AF4"/>
    <w:rsid w:val="00440ECE"/>
    <w:rsid w:val="00440F62"/>
    <w:rsid w:val="00440F86"/>
    <w:rsid w:val="00440F8B"/>
    <w:rsid w:val="00440F8D"/>
    <w:rsid w:val="00441155"/>
    <w:rsid w:val="00441245"/>
    <w:rsid w:val="00441327"/>
    <w:rsid w:val="004414AF"/>
    <w:rsid w:val="00441508"/>
    <w:rsid w:val="00441881"/>
    <w:rsid w:val="004418C1"/>
    <w:rsid w:val="004418E6"/>
    <w:rsid w:val="00441926"/>
    <w:rsid w:val="00441957"/>
    <w:rsid w:val="00441A61"/>
    <w:rsid w:val="00441B50"/>
    <w:rsid w:val="00441BDB"/>
    <w:rsid w:val="00441CDE"/>
    <w:rsid w:val="00441D4C"/>
    <w:rsid w:val="00442107"/>
    <w:rsid w:val="004421FD"/>
    <w:rsid w:val="004422E2"/>
    <w:rsid w:val="00442340"/>
    <w:rsid w:val="00442378"/>
    <w:rsid w:val="004423FE"/>
    <w:rsid w:val="00442568"/>
    <w:rsid w:val="00442612"/>
    <w:rsid w:val="0044261C"/>
    <w:rsid w:val="0044269D"/>
    <w:rsid w:val="00442828"/>
    <w:rsid w:val="00442832"/>
    <w:rsid w:val="00442974"/>
    <w:rsid w:val="00442A1D"/>
    <w:rsid w:val="00442B86"/>
    <w:rsid w:val="00442C07"/>
    <w:rsid w:val="00442CEA"/>
    <w:rsid w:val="00442DC0"/>
    <w:rsid w:val="00442F95"/>
    <w:rsid w:val="00442FAA"/>
    <w:rsid w:val="004430BE"/>
    <w:rsid w:val="004430DA"/>
    <w:rsid w:val="00443211"/>
    <w:rsid w:val="004433A9"/>
    <w:rsid w:val="004434B5"/>
    <w:rsid w:val="00443500"/>
    <w:rsid w:val="0044354C"/>
    <w:rsid w:val="00443978"/>
    <w:rsid w:val="00443C15"/>
    <w:rsid w:val="00444010"/>
    <w:rsid w:val="00444155"/>
    <w:rsid w:val="0044425A"/>
    <w:rsid w:val="0044427F"/>
    <w:rsid w:val="004442D1"/>
    <w:rsid w:val="0044467E"/>
    <w:rsid w:val="00444851"/>
    <w:rsid w:val="004449DB"/>
    <w:rsid w:val="00444C55"/>
    <w:rsid w:val="00444E62"/>
    <w:rsid w:val="00445084"/>
    <w:rsid w:val="00445220"/>
    <w:rsid w:val="0044564A"/>
    <w:rsid w:val="00445759"/>
    <w:rsid w:val="004458C1"/>
    <w:rsid w:val="0044592C"/>
    <w:rsid w:val="004459F5"/>
    <w:rsid w:val="00445B93"/>
    <w:rsid w:val="00445CF7"/>
    <w:rsid w:val="004460D1"/>
    <w:rsid w:val="00446149"/>
    <w:rsid w:val="004461D7"/>
    <w:rsid w:val="00446274"/>
    <w:rsid w:val="004462C1"/>
    <w:rsid w:val="0044630B"/>
    <w:rsid w:val="0044639B"/>
    <w:rsid w:val="0044639F"/>
    <w:rsid w:val="004463D9"/>
    <w:rsid w:val="0044648C"/>
    <w:rsid w:val="0044652F"/>
    <w:rsid w:val="00446680"/>
    <w:rsid w:val="00446983"/>
    <w:rsid w:val="00446BEA"/>
    <w:rsid w:val="00446D22"/>
    <w:rsid w:val="00446DBB"/>
    <w:rsid w:val="00446DD4"/>
    <w:rsid w:val="00446E11"/>
    <w:rsid w:val="0044703B"/>
    <w:rsid w:val="004474E9"/>
    <w:rsid w:val="004475C0"/>
    <w:rsid w:val="00447732"/>
    <w:rsid w:val="004477EB"/>
    <w:rsid w:val="0044783B"/>
    <w:rsid w:val="00447CB9"/>
    <w:rsid w:val="00447CF6"/>
    <w:rsid w:val="00447DC1"/>
    <w:rsid w:val="004504A4"/>
    <w:rsid w:val="004504C6"/>
    <w:rsid w:val="004507B1"/>
    <w:rsid w:val="00450897"/>
    <w:rsid w:val="00450B91"/>
    <w:rsid w:val="00450BB3"/>
    <w:rsid w:val="00450CF3"/>
    <w:rsid w:val="00451021"/>
    <w:rsid w:val="00451102"/>
    <w:rsid w:val="00451408"/>
    <w:rsid w:val="004514D1"/>
    <w:rsid w:val="004514DC"/>
    <w:rsid w:val="004515C0"/>
    <w:rsid w:val="00451800"/>
    <w:rsid w:val="0045184F"/>
    <w:rsid w:val="004518AB"/>
    <w:rsid w:val="00451906"/>
    <w:rsid w:val="004519BC"/>
    <w:rsid w:val="004519D6"/>
    <w:rsid w:val="00451A20"/>
    <w:rsid w:val="004521D1"/>
    <w:rsid w:val="00452226"/>
    <w:rsid w:val="004523B5"/>
    <w:rsid w:val="0045274F"/>
    <w:rsid w:val="004527B0"/>
    <w:rsid w:val="0045289A"/>
    <w:rsid w:val="00452C0E"/>
    <w:rsid w:val="00452C44"/>
    <w:rsid w:val="00452F73"/>
    <w:rsid w:val="00452F94"/>
    <w:rsid w:val="00453068"/>
    <w:rsid w:val="00453262"/>
    <w:rsid w:val="004533A6"/>
    <w:rsid w:val="0045346E"/>
    <w:rsid w:val="004534D5"/>
    <w:rsid w:val="00453683"/>
    <w:rsid w:val="00453893"/>
    <w:rsid w:val="0045392F"/>
    <w:rsid w:val="00453931"/>
    <w:rsid w:val="0045397B"/>
    <w:rsid w:val="00453D0D"/>
    <w:rsid w:val="00453D9E"/>
    <w:rsid w:val="00453EAF"/>
    <w:rsid w:val="00453F39"/>
    <w:rsid w:val="00453F87"/>
    <w:rsid w:val="004540DB"/>
    <w:rsid w:val="0045424B"/>
    <w:rsid w:val="00454302"/>
    <w:rsid w:val="0045430E"/>
    <w:rsid w:val="004543D5"/>
    <w:rsid w:val="00454579"/>
    <w:rsid w:val="004549B5"/>
    <w:rsid w:val="00454A0B"/>
    <w:rsid w:val="00454A18"/>
    <w:rsid w:val="00454A9C"/>
    <w:rsid w:val="00454BD9"/>
    <w:rsid w:val="00455064"/>
    <w:rsid w:val="00455231"/>
    <w:rsid w:val="004552B8"/>
    <w:rsid w:val="00455443"/>
    <w:rsid w:val="0045546C"/>
    <w:rsid w:val="004554FE"/>
    <w:rsid w:val="00455537"/>
    <w:rsid w:val="0045574F"/>
    <w:rsid w:val="00455C0A"/>
    <w:rsid w:val="00455C6D"/>
    <w:rsid w:val="00455C71"/>
    <w:rsid w:val="00455CE6"/>
    <w:rsid w:val="00455D3A"/>
    <w:rsid w:val="00455D59"/>
    <w:rsid w:val="00455D68"/>
    <w:rsid w:val="00455DA4"/>
    <w:rsid w:val="00455DEF"/>
    <w:rsid w:val="004560BC"/>
    <w:rsid w:val="0045616C"/>
    <w:rsid w:val="00456234"/>
    <w:rsid w:val="004563F6"/>
    <w:rsid w:val="00456515"/>
    <w:rsid w:val="00456631"/>
    <w:rsid w:val="0045684B"/>
    <w:rsid w:val="00456932"/>
    <w:rsid w:val="00456CFE"/>
    <w:rsid w:val="00456E79"/>
    <w:rsid w:val="00456EA3"/>
    <w:rsid w:val="00456F8B"/>
    <w:rsid w:val="00457025"/>
    <w:rsid w:val="00457043"/>
    <w:rsid w:val="00457044"/>
    <w:rsid w:val="0045717A"/>
    <w:rsid w:val="004572F7"/>
    <w:rsid w:val="0045734C"/>
    <w:rsid w:val="004573B1"/>
    <w:rsid w:val="00457455"/>
    <w:rsid w:val="00457527"/>
    <w:rsid w:val="004575CD"/>
    <w:rsid w:val="00457A87"/>
    <w:rsid w:val="00457AA5"/>
    <w:rsid w:val="00457BDD"/>
    <w:rsid w:val="00457EC4"/>
    <w:rsid w:val="00457F2E"/>
    <w:rsid w:val="00460082"/>
    <w:rsid w:val="004600DC"/>
    <w:rsid w:val="00460537"/>
    <w:rsid w:val="004605AB"/>
    <w:rsid w:val="004605DB"/>
    <w:rsid w:val="0046060F"/>
    <w:rsid w:val="004607D9"/>
    <w:rsid w:val="00460869"/>
    <w:rsid w:val="00460879"/>
    <w:rsid w:val="004609B3"/>
    <w:rsid w:val="00460B74"/>
    <w:rsid w:val="00460D83"/>
    <w:rsid w:val="0046116B"/>
    <w:rsid w:val="004614AF"/>
    <w:rsid w:val="004614B1"/>
    <w:rsid w:val="004614BD"/>
    <w:rsid w:val="0046167D"/>
    <w:rsid w:val="00461945"/>
    <w:rsid w:val="004619B1"/>
    <w:rsid w:val="00461A73"/>
    <w:rsid w:val="00461A98"/>
    <w:rsid w:val="00461A99"/>
    <w:rsid w:val="00461C22"/>
    <w:rsid w:val="00461C28"/>
    <w:rsid w:val="00461CE9"/>
    <w:rsid w:val="00461E12"/>
    <w:rsid w:val="00461E98"/>
    <w:rsid w:val="00461F95"/>
    <w:rsid w:val="00461FE5"/>
    <w:rsid w:val="004621E9"/>
    <w:rsid w:val="0046223A"/>
    <w:rsid w:val="004625D6"/>
    <w:rsid w:val="0046268A"/>
    <w:rsid w:val="004626E5"/>
    <w:rsid w:val="00462769"/>
    <w:rsid w:val="004629CF"/>
    <w:rsid w:val="00462D3F"/>
    <w:rsid w:val="00462D79"/>
    <w:rsid w:val="00462E1D"/>
    <w:rsid w:val="00462E5B"/>
    <w:rsid w:val="00462EA4"/>
    <w:rsid w:val="00462F87"/>
    <w:rsid w:val="0046306D"/>
    <w:rsid w:val="00463089"/>
    <w:rsid w:val="00463172"/>
    <w:rsid w:val="004631F8"/>
    <w:rsid w:val="0046325D"/>
    <w:rsid w:val="004635E5"/>
    <w:rsid w:val="004637EF"/>
    <w:rsid w:val="00463808"/>
    <w:rsid w:val="0046384E"/>
    <w:rsid w:val="004639D1"/>
    <w:rsid w:val="00463ABA"/>
    <w:rsid w:val="00463D01"/>
    <w:rsid w:val="00463EEA"/>
    <w:rsid w:val="00464001"/>
    <w:rsid w:val="00464096"/>
    <w:rsid w:val="0046457A"/>
    <w:rsid w:val="00464718"/>
    <w:rsid w:val="004647A3"/>
    <w:rsid w:val="00464A23"/>
    <w:rsid w:val="00464ADA"/>
    <w:rsid w:val="00464B4C"/>
    <w:rsid w:val="00464D1A"/>
    <w:rsid w:val="00464D7D"/>
    <w:rsid w:val="00464E93"/>
    <w:rsid w:val="00464F79"/>
    <w:rsid w:val="00464F94"/>
    <w:rsid w:val="00464FEA"/>
    <w:rsid w:val="0046524A"/>
    <w:rsid w:val="0046529B"/>
    <w:rsid w:val="004652A5"/>
    <w:rsid w:val="004653E6"/>
    <w:rsid w:val="004654B4"/>
    <w:rsid w:val="0046558F"/>
    <w:rsid w:val="0046560C"/>
    <w:rsid w:val="0046570E"/>
    <w:rsid w:val="004657D4"/>
    <w:rsid w:val="004658C0"/>
    <w:rsid w:val="0046593C"/>
    <w:rsid w:val="00465A3B"/>
    <w:rsid w:val="00465D27"/>
    <w:rsid w:val="00465D61"/>
    <w:rsid w:val="00465EA1"/>
    <w:rsid w:val="00465FB8"/>
    <w:rsid w:val="00466053"/>
    <w:rsid w:val="00466106"/>
    <w:rsid w:val="004661E1"/>
    <w:rsid w:val="00466226"/>
    <w:rsid w:val="0046635A"/>
    <w:rsid w:val="0046636D"/>
    <w:rsid w:val="004666EF"/>
    <w:rsid w:val="00466AA3"/>
    <w:rsid w:val="00466BC8"/>
    <w:rsid w:val="00466D6C"/>
    <w:rsid w:val="00466F06"/>
    <w:rsid w:val="00466F43"/>
    <w:rsid w:val="00466FC2"/>
    <w:rsid w:val="00466FE4"/>
    <w:rsid w:val="004671BC"/>
    <w:rsid w:val="004671FA"/>
    <w:rsid w:val="00467241"/>
    <w:rsid w:val="00467256"/>
    <w:rsid w:val="00467272"/>
    <w:rsid w:val="00467326"/>
    <w:rsid w:val="004673F4"/>
    <w:rsid w:val="0046754F"/>
    <w:rsid w:val="004675E1"/>
    <w:rsid w:val="00467877"/>
    <w:rsid w:val="00467900"/>
    <w:rsid w:val="00467C3D"/>
    <w:rsid w:val="00467C55"/>
    <w:rsid w:val="00467CD6"/>
    <w:rsid w:val="00467F26"/>
    <w:rsid w:val="0047000E"/>
    <w:rsid w:val="004701CE"/>
    <w:rsid w:val="00470313"/>
    <w:rsid w:val="00470341"/>
    <w:rsid w:val="004705D1"/>
    <w:rsid w:val="00470975"/>
    <w:rsid w:val="0047099A"/>
    <w:rsid w:val="00470A5B"/>
    <w:rsid w:val="00470BBD"/>
    <w:rsid w:val="00470C2E"/>
    <w:rsid w:val="00470CF9"/>
    <w:rsid w:val="00471271"/>
    <w:rsid w:val="00471292"/>
    <w:rsid w:val="004712C9"/>
    <w:rsid w:val="004712D5"/>
    <w:rsid w:val="004713B7"/>
    <w:rsid w:val="0047143E"/>
    <w:rsid w:val="0047175A"/>
    <w:rsid w:val="00471801"/>
    <w:rsid w:val="004718A3"/>
    <w:rsid w:val="00471B20"/>
    <w:rsid w:val="00471B44"/>
    <w:rsid w:val="004720B7"/>
    <w:rsid w:val="004720BA"/>
    <w:rsid w:val="0047223F"/>
    <w:rsid w:val="00472261"/>
    <w:rsid w:val="00472287"/>
    <w:rsid w:val="0047232C"/>
    <w:rsid w:val="004724A0"/>
    <w:rsid w:val="00472668"/>
    <w:rsid w:val="00472784"/>
    <w:rsid w:val="00472952"/>
    <w:rsid w:val="00472A6F"/>
    <w:rsid w:val="00472C42"/>
    <w:rsid w:val="00472D1C"/>
    <w:rsid w:val="00472D8B"/>
    <w:rsid w:val="004730B3"/>
    <w:rsid w:val="0047328F"/>
    <w:rsid w:val="00473531"/>
    <w:rsid w:val="004735EA"/>
    <w:rsid w:val="0047366E"/>
    <w:rsid w:val="0047377E"/>
    <w:rsid w:val="004737EE"/>
    <w:rsid w:val="004738F0"/>
    <w:rsid w:val="00473E2C"/>
    <w:rsid w:val="00473F62"/>
    <w:rsid w:val="00474195"/>
    <w:rsid w:val="004742C4"/>
    <w:rsid w:val="0047458B"/>
    <w:rsid w:val="004746DD"/>
    <w:rsid w:val="0047480D"/>
    <w:rsid w:val="00474863"/>
    <w:rsid w:val="00474876"/>
    <w:rsid w:val="0047490D"/>
    <w:rsid w:val="00474B6C"/>
    <w:rsid w:val="00474CB6"/>
    <w:rsid w:val="00474F5C"/>
    <w:rsid w:val="004751AE"/>
    <w:rsid w:val="0047542D"/>
    <w:rsid w:val="00475455"/>
    <w:rsid w:val="00475478"/>
    <w:rsid w:val="004754B4"/>
    <w:rsid w:val="004756C9"/>
    <w:rsid w:val="00475775"/>
    <w:rsid w:val="0047585F"/>
    <w:rsid w:val="00475882"/>
    <w:rsid w:val="004758A8"/>
    <w:rsid w:val="0047594E"/>
    <w:rsid w:val="00475A40"/>
    <w:rsid w:val="00475A45"/>
    <w:rsid w:val="00475BE3"/>
    <w:rsid w:val="00475D4E"/>
    <w:rsid w:val="00475E05"/>
    <w:rsid w:val="00475EC2"/>
    <w:rsid w:val="00475F9D"/>
    <w:rsid w:val="0047618F"/>
    <w:rsid w:val="0047627F"/>
    <w:rsid w:val="004762FB"/>
    <w:rsid w:val="0047651A"/>
    <w:rsid w:val="00476599"/>
    <w:rsid w:val="004766CA"/>
    <w:rsid w:val="00476745"/>
    <w:rsid w:val="00476866"/>
    <w:rsid w:val="00476A63"/>
    <w:rsid w:val="00476B8A"/>
    <w:rsid w:val="00476BA5"/>
    <w:rsid w:val="00476D24"/>
    <w:rsid w:val="00476DF9"/>
    <w:rsid w:val="00476FB1"/>
    <w:rsid w:val="00477087"/>
    <w:rsid w:val="004770D6"/>
    <w:rsid w:val="00477163"/>
    <w:rsid w:val="0047735E"/>
    <w:rsid w:val="0047743F"/>
    <w:rsid w:val="00477446"/>
    <w:rsid w:val="00477723"/>
    <w:rsid w:val="004778E9"/>
    <w:rsid w:val="004779DD"/>
    <w:rsid w:val="004779E3"/>
    <w:rsid w:val="00477A5B"/>
    <w:rsid w:val="00477A83"/>
    <w:rsid w:val="00477AC5"/>
    <w:rsid w:val="00477B6D"/>
    <w:rsid w:val="00477D0E"/>
    <w:rsid w:val="00477D43"/>
    <w:rsid w:val="00477DB5"/>
    <w:rsid w:val="00477E10"/>
    <w:rsid w:val="00477F17"/>
    <w:rsid w:val="0048018B"/>
    <w:rsid w:val="004801AF"/>
    <w:rsid w:val="004803EB"/>
    <w:rsid w:val="004804FD"/>
    <w:rsid w:val="00480670"/>
    <w:rsid w:val="0048076D"/>
    <w:rsid w:val="00480780"/>
    <w:rsid w:val="004807AB"/>
    <w:rsid w:val="004807F0"/>
    <w:rsid w:val="00480839"/>
    <w:rsid w:val="00480902"/>
    <w:rsid w:val="00480977"/>
    <w:rsid w:val="004809BA"/>
    <w:rsid w:val="004809BD"/>
    <w:rsid w:val="004809F7"/>
    <w:rsid w:val="00480A2D"/>
    <w:rsid w:val="00480AFA"/>
    <w:rsid w:val="00480B48"/>
    <w:rsid w:val="00480E74"/>
    <w:rsid w:val="00480E7E"/>
    <w:rsid w:val="00480F96"/>
    <w:rsid w:val="004811A5"/>
    <w:rsid w:val="0048120B"/>
    <w:rsid w:val="0048136C"/>
    <w:rsid w:val="00481422"/>
    <w:rsid w:val="004814F2"/>
    <w:rsid w:val="004818BE"/>
    <w:rsid w:val="004818FB"/>
    <w:rsid w:val="00481DAB"/>
    <w:rsid w:val="00481F3E"/>
    <w:rsid w:val="00481F64"/>
    <w:rsid w:val="00482261"/>
    <w:rsid w:val="004824D1"/>
    <w:rsid w:val="0048259A"/>
    <w:rsid w:val="00482A3F"/>
    <w:rsid w:val="00482AF0"/>
    <w:rsid w:val="00482B5F"/>
    <w:rsid w:val="00482C9D"/>
    <w:rsid w:val="00482D7E"/>
    <w:rsid w:val="00482FC3"/>
    <w:rsid w:val="004830F5"/>
    <w:rsid w:val="004832AE"/>
    <w:rsid w:val="0048338E"/>
    <w:rsid w:val="004833B2"/>
    <w:rsid w:val="0048341B"/>
    <w:rsid w:val="00483580"/>
    <w:rsid w:val="004838C1"/>
    <w:rsid w:val="0048394D"/>
    <w:rsid w:val="00483B77"/>
    <w:rsid w:val="00483B8E"/>
    <w:rsid w:val="00483BA0"/>
    <w:rsid w:val="00483C38"/>
    <w:rsid w:val="00483E2F"/>
    <w:rsid w:val="00483F26"/>
    <w:rsid w:val="0048416E"/>
    <w:rsid w:val="004842CF"/>
    <w:rsid w:val="004843E8"/>
    <w:rsid w:val="0048445E"/>
    <w:rsid w:val="00484690"/>
    <w:rsid w:val="0048489A"/>
    <w:rsid w:val="004849DA"/>
    <w:rsid w:val="00484AED"/>
    <w:rsid w:val="00484BF9"/>
    <w:rsid w:val="00484D42"/>
    <w:rsid w:val="00484E6D"/>
    <w:rsid w:val="00484EE8"/>
    <w:rsid w:val="0048507D"/>
    <w:rsid w:val="0048509A"/>
    <w:rsid w:val="004850A0"/>
    <w:rsid w:val="004850A6"/>
    <w:rsid w:val="0048520C"/>
    <w:rsid w:val="00485241"/>
    <w:rsid w:val="0048526C"/>
    <w:rsid w:val="0048528F"/>
    <w:rsid w:val="00485313"/>
    <w:rsid w:val="00485361"/>
    <w:rsid w:val="004853DD"/>
    <w:rsid w:val="0048550B"/>
    <w:rsid w:val="004855BD"/>
    <w:rsid w:val="00485812"/>
    <w:rsid w:val="00485890"/>
    <w:rsid w:val="004858C2"/>
    <w:rsid w:val="0048598A"/>
    <w:rsid w:val="00485A60"/>
    <w:rsid w:val="00485C09"/>
    <w:rsid w:val="00485CEB"/>
    <w:rsid w:val="00485E44"/>
    <w:rsid w:val="0048600C"/>
    <w:rsid w:val="00486160"/>
    <w:rsid w:val="0048616B"/>
    <w:rsid w:val="0048619B"/>
    <w:rsid w:val="0048628B"/>
    <w:rsid w:val="00486319"/>
    <w:rsid w:val="00486398"/>
    <w:rsid w:val="004863E0"/>
    <w:rsid w:val="00486736"/>
    <w:rsid w:val="0048678E"/>
    <w:rsid w:val="004867A9"/>
    <w:rsid w:val="00486C99"/>
    <w:rsid w:val="00486D51"/>
    <w:rsid w:val="00486DAD"/>
    <w:rsid w:val="0048704B"/>
    <w:rsid w:val="0048719F"/>
    <w:rsid w:val="004874D2"/>
    <w:rsid w:val="004876CC"/>
    <w:rsid w:val="004877AF"/>
    <w:rsid w:val="00487A63"/>
    <w:rsid w:val="00487B6A"/>
    <w:rsid w:val="00487CBE"/>
    <w:rsid w:val="00487F5B"/>
    <w:rsid w:val="00490040"/>
    <w:rsid w:val="0049015D"/>
    <w:rsid w:val="0049033D"/>
    <w:rsid w:val="004904F8"/>
    <w:rsid w:val="0049055F"/>
    <w:rsid w:val="0049060D"/>
    <w:rsid w:val="0049063C"/>
    <w:rsid w:val="00490655"/>
    <w:rsid w:val="004906DE"/>
    <w:rsid w:val="004907D8"/>
    <w:rsid w:val="004907F0"/>
    <w:rsid w:val="00490B17"/>
    <w:rsid w:val="00490B9A"/>
    <w:rsid w:val="00490BFD"/>
    <w:rsid w:val="00490CF7"/>
    <w:rsid w:val="00490D00"/>
    <w:rsid w:val="00490DD4"/>
    <w:rsid w:val="00490E13"/>
    <w:rsid w:val="00491025"/>
    <w:rsid w:val="0049121D"/>
    <w:rsid w:val="00491284"/>
    <w:rsid w:val="00491435"/>
    <w:rsid w:val="00491498"/>
    <w:rsid w:val="004914EA"/>
    <w:rsid w:val="004914EF"/>
    <w:rsid w:val="00491BC4"/>
    <w:rsid w:val="00491BD0"/>
    <w:rsid w:val="00491D55"/>
    <w:rsid w:val="00491DB3"/>
    <w:rsid w:val="00491E6A"/>
    <w:rsid w:val="00491E9F"/>
    <w:rsid w:val="00491F8F"/>
    <w:rsid w:val="0049201D"/>
    <w:rsid w:val="0049205E"/>
    <w:rsid w:val="00492236"/>
    <w:rsid w:val="0049245F"/>
    <w:rsid w:val="004926DD"/>
    <w:rsid w:val="004928CE"/>
    <w:rsid w:val="004929C6"/>
    <w:rsid w:val="00492B0C"/>
    <w:rsid w:val="00492B87"/>
    <w:rsid w:val="00492D06"/>
    <w:rsid w:val="00493054"/>
    <w:rsid w:val="00493189"/>
    <w:rsid w:val="00493313"/>
    <w:rsid w:val="00493324"/>
    <w:rsid w:val="00493394"/>
    <w:rsid w:val="00493428"/>
    <w:rsid w:val="004935EB"/>
    <w:rsid w:val="00493832"/>
    <w:rsid w:val="00493A8E"/>
    <w:rsid w:val="00493BF3"/>
    <w:rsid w:val="00493D88"/>
    <w:rsid w:val="00493EC9"/>
    <w:rsid w:val="00493F67"/>
    <w:rsid w:val="0049416E"/>
    <w:rsid w:val="0049417B"/>
    <w:rsid w:val="0049423E"/>
    <w:rsid w:val="00494299"/>
    <w:rsid w:val="004942AA"/>
    <w:rsid w:val="0049470A"/>
    <w:rsid w:val="0049473F"/>
    <w:rsid w:val="0049488D"/>
    <w:rsid w:val="00494C50"/>
    <w:rsid w:val="00494C6B"/>
    <w:rsid w:val="00494F78"/>
    <w:rsid w:val="00494F98"/>
    <w:rsid w:val="00495027"/>
    <w:rsid w:val="004951C8"/>
    <w:rsid w:val="004951FF"/>
    <w:rsid w:val="004952A6"/>
    <w:rsid w:val="004953CC"/>
    <w:rsid w:val="004954D9"/>
    <w:rsid w:val="004955B1"/>
    <w:rsid w:val="004955F0"/>
    <w:rsid w:val="00495605"/>
    <w:rsid w:val="0049577A"/>
    <w:rsid w:val="00495795"/>
    <w:rsid w:val="004957E7"/>
    <w:rsid w:val="00495817"/>
    <w:rsid w:val="00495A16"/>
    <w:rsid w:val="00495B6B"/>
    <w:rsid w:val="00495BFD"/>
    <w:rsid w:val="00495D99"/>
    <w:rsid w:val="00495DBB"/>
    <w:rsid w:val="00495DD2"/>
    <w:rsid w:val="00495DD9"/>
    <w:rsid w:val="00495DF4"/>
    <w:rsid w:val="00495FC5"/>
    <w:rsid w:val="00496077"/>
    <w:rsid w:val="00496189"/>
    <w:rsid w:val="00496225"/>
    <w:rsid w:val="00496264"/>
    <w:rsid w:val="0049630F"/>
    <w:rsid w:val="00496316"/>
    <w:rsid w:val="00496871"/>
    <w:rsid w:val="004968EE"/>
    <w:rsid w:val="004969B7"/>
    <w:rsid w:val="004969CE"/>
    <w:rsid w:val="00496C65"/>
    <w:rsid w:val="00496C84"/>
    <w:rsid w:val="00496D0F"/>
    <w:rsid w:val="00496D31"/>
    <w:rsid w:val="00496D4B"/>
    <w:rsid w:val="0049700E"/>
    <w:rsid w:val="0049718F"/>
    <w:rsid w:val="00497314"/>
    <w:rsid w:val="004975E1"/>
    <w:rsid w:val="0049766B"/>
    <w:rsid w:val="00497759"/>
    <w:rsid w:val="004979C7"/>
    <w:rsid w:val="00497A28"/>
    <w:rsid w:val="00497B28"/>
    <w:rsid w:val="00497BA1"/>
    <w:rsid w:val="00497D80"/>
    <w:rsid w:val="00497DB7"/>
    <w:rsid w:val="00497E1F"/>
    <w:rsid w:val="00497E47"/>
    <w:rsid w:val="00497E6D"/>
    <w:rsid w:val="00497E77"/>
    <w:rsid w:val="00497FE4"/>
    <w:rsid w:val="004A0267"/>
    <w:rsid w:val="004A0368"/>
    <w:rsid w:val="004A0470"/>
    <w:rsid w:val="004A04AE"/>
    <w:rsid w:val="004A0A0A"/>
    <w:rsid w:val="004A0BA9"/>
    <w:rsid w:val="004A0BE2"/>
    <w:rsid w:val="004A0CC6"/>
    <w:rsid w:val="004A0D5B"/>
    <w:rsid w:val="004A0FA7"/>
    <w:rsid w:val="004A11B8"/>
    <w:rsid w:val="004A1249"/>
    <w:rsid w:val="004A124D"/>
    <w:rsid w:val="004A125C"/>
    <w:rsid w:val="004A13D6"/>
    <w:rsid w:val="004A1477"/>
    <w:rsid w:val="004A14A3"/>
    <w:rsid w:val="004A14A6"/>
    <w:rsid w:val="004A16F9"/>
    <w:rsid w:val="004A1AF5"/>
    <w:rsid w:val="004A1D1C"/>
    <w:rsid w:val="004A1F48"/>
    <w:rsid w:val="004A1FEB"/>
    <w:rsid w:val="004A2164"/>
    <w:rsid w:val="004A2232"/>
    <w:rsid w:val="004A2554"/>
    <w:rsid w:val="004A257F"/>
    <w:rsid w:val="004A273C"/>
    <w:rsid w:val="004A287E"/>
    <w:rsid w:val="004A28EA"/>
    <w:rsid w:val="004A28F7"/>
    <w:rsid w:val="004A2E1E"/>
    <w:rsid w:val="004A315A"/>
    <w:rsid w:val="004A32B0"/>
    <w:rsid w:val="004A3315"/>
    <w:rsid w:val="004A3443"/>
    <w:rsid w:val="004A3851"/>
    <w:rsid w:val="004A3C4D"/>
    <w:rsid w:val="004A4149"/>
    <w:rsid w:val="004A43ED"/>
    <w:rsid w:val="004A4425"/>
    <w:rsid w:val="004A487B"/>
    <w:rsid w:val="004A4917"/>
    <w:rsid w:val="004A4A3F"/>
    <w:rsid w:val="004A4D9E"/>
    <w:rsid w:val="004A50D7"/>
    <w:rsid w:val="004A512B"/>
    <w:rsid w:val="004A5137"/>
    <w:rsid w:val="004A5192"/>
    <w:rsid w:val="004A56F9"/>
    <w:rsid w:val="004A582D"/>
    <w:rsid w:val="004A58E3"/>
    <w:rsid w:val="004A5979"/>
    <w:rsid w:val="004A5AE1"/>
    <w:rsid w:val="004A5B1E"/>
    <w:rsid w:val="004A5C19"/>
    <w:rsid w:val="004A5E00"/>
    <w:rsid w:val="004A618D"/>
    <w:rsid w:val="004A636A"/>
    <w:rsid w:val="004A636F"/>
    <w:rsid w:val="004A6382"/>
    <w:rsid w:val="004A63EE"/>
    <w:rsid w:val="004A64A0"/>
    <w:rsid w:val="004A6605"/>
    <w:rsid w:val="004A6625"/>
    <w:rsid w:val="004A6632"/>
    <w:rsid w:val="004A6897"/>
    <w:rsid w:val="004A68C8"/>
    <w:rsid w:val="004A6B15"/>
    <w:rsid w:val="004A6D1A"/>
    <w:rsid w:val="004A6F0F"/>
    <w:rsid w:val="004A6F7D"/>
    <w:rsid w:val="004A7084"/>
    <w:rsid w:val="004A7353"/>
    <w:rsid w:val="004A73BE"/>
    <w:rsid w:val="004A7603"/>
    <w:rsid w:val="004A760F"/>
    <w:rsid w:val="004A76C9"/>
    <w:rsid w:val="004A7948"/>
    <w:rsid w:val="004A7C2A"/>
    <w:rsid w:val="004A7C67"/>
    <w:rsid w:val="004A7D0B"/>
    <w:rsid w:val="004A7DB5"/>
    <w:rsid w:val="004B0081"/>
    <w:rsid w:val="004B0110"/>
    <w:rsid w:val="004B0209"/>
    <w:rsid w:val="004B036C"/>
    <w:rsid w:val="004B03C9"/>
    <w:rsid w:val="004B0403"/>
    <w:rsid w:val="004B0548"/>
    <w:rsid w:val="004B0756"/>
    <w:rsid w:val="004B0899"/>
    <w:rsid w:val="004B08BF"/>
    <w:rsid w:val="004B0B37"/>
    <w:rsid w:val="004B0B7F"/>
    <w:rsid w:val="004B0C11"/>
    <w:rsid w:val="004B0E60"/>
    <w:rsid w:val="004B0FAA"/>
    <w:rsid w:val="004B0FF9"/>
    <w:rsid w:val="004B109B"/>
    <w:rsid w:val="004B11B5"/>
    <w:rsid w:val="004B11E3"/>
    <w:rsid w:val="004B12DB"/>
    <w:rsid w:val="004B1329"/>
    <w:rsid w:val="004B13FF"/>
    <w:rsid w:val="004B17C2"/>
    <w:rsid w:val="004B1B49"/>
    <w:rsid w:val="004B1D8E"/>
    <w:rsid w:val="004B1E02"/>
    <w:rsid w:val="004B1EEB"/>
    <w:rsid w:val="004B1F36"/>
    <w:rsid w:val="004B1FBE"/>
    <w:rsid w:val="004B2246"/>
    <w:rsid w:val="004B23FB"/>
    <w:rsid w:val="004B24B0"/>
    <w:rsid w:val="004B2537"/>
    <w:rsid w:val="004B2622"/>
    <w:rsid w:val="004B26B6"/>
    <w:rsid w:val="004B27F0"/>
    <w:rsid w:val="004B2F02"/>
    <w:rsid w:val="004B31B4"/>
    <w:rsid w:val="004B322E"/>
    <w:rsid w:val="004B33A1"/>
    <w:rsid w:val="004B354C"/>
    <w:rsid w:val="004B3787"/>
    <w:rsid w:val="004B39DF"/>
    <w:rsid w:val="004B3C2C"/>
    <w:rsid w:val="004B3DF6"/>
    <w:rsid w:val="004B3FA3"/>
    <w:rsid w:val="004B4099"/>
    <w:rsid w:val="004B421F"/>
    <w:rsid w:val="004B4458"/>
    <w:rsid w:val="004B4495"/>
    <w:rsid w:val="004B4662"/>
    <w:rsid w:val="004B46C6"/>
    <w:rsid w:val="004B48A6"/>
    <w:rsid w:val="004B4CBA"/>
    <w:rsid w:val="004B4CCC"/>
    <w:rsid w:val="004B53FC"/>
    <w:rsid w:val="004B56FE"/>
    <w:rsid w:val="004B57DE"/>
    <w:rsid w:val="004B5815"/>
    <w:rsid w:val="004B581E"/>
    <w:rsid w:val="004B58CE"/>
    <w:rsid w:val="004B58EE"/>
    <w:rsid w:val="004B5B32"/>
    <w:rsid w:val="004B5D05"/>
    <w:rsid w:val="004B5D50"/>
    <w:rsid w:val="004B5D92"/>
    <w:rsid w:val="004B5E34"/>
    <w:rsid w:val="004B5E41"/>
    <w:rsid w:val="004B5E6E"/>
    <w:rsid w:val="004B5F78"/>
    <w:rsid w:val="004B5FE6"/>
    <w:rsid w:val="004B6450"/>
    <w:rsid w:val="004B6572"/>
    <w:rsid w:val="004B69DB"/>
    <w:rsid w:val="004B6C16"/>
    <w:rsid w:val="004B6E72"/>
    <w:rsid w:val="004B70B6"/>
    <w:rsid w:val="004B7100"/>
    <w:rsid w:val="004B71CF"/>
    <w:rsid w:val="004B738D"/>
    <w:rsid w:val="004B73C2"/>
    <w:rsid w:val="004B73D9"/>
    <w:rsid w:val="004B7400"/>
    <w:rsid w:val="004B7410"/>
    <w:rsid w:val="004B7561"/>
    <w:rsid w:val="004B7768"/>
    <w:rsid w:val="004B7794"/>
    <w:rsid w:val="004B77DC"/>
    <w:rsid w:val="004B7A1B"/>
    <w:rsid w:val="004B7C25"/>
    <w:rsid w:val="004B7CEE"/>
    <w:rsid w:val="004B7F50"/>
    <w:rsid w:val="004C00D9"/>
    <w:rsid w:val="004C00DB"/>
    <w:rsid w:val="004C0141"/>
    <w:rsid w:val="004C02BB"/>
    <w:rsid w:val="004C03A7"/>
    <w:rsid w:val="004C03DA"/>
    <w:rsid w:val="004C0464"/>
    <w:rsid w:val="004C06A9"/>
    <w:rsid w:val="004C09D3"/>
    <w:rsid w:val="004C0D12"/>
    <w:rsid w:val="004C0DCC"/>
    <w:rsid w:val="004C0E0A"/>
    <w:rsid w:val="004C0F1E"/>
    <w:rsid w:val="004C1075"/>
    <w:rsid w:val="004C10EF"/>
    <w:rsid w:val="004C1161"/>
    <w:rsid w:val="004C1197"/>
    <w:rsid w:val="004C150B"/>
    <w:rsid w:val="004C16D2"/>
    <w:rsid w:val="004C1755"/>
    <w:rsid w:val="004C199B"/>
    <w:rsid w:val="004C1E8B"/>
    <w:rsid w:val="004C216F"/>
    <w:rsid w:val="004C238A"/>
    <w:rsid w:val="004C2398"/>
    <w:rsid w:val="004C2884"/>
    <w:rsid w:val="004C29D5"/>
    <w:rsid w:val="004C2CD8"/>
    <w:rsid w:val="004C2D8D"/>
    <w:rsid w:val="004C2DC3"/>
    <w:rsid w:val="004C2E68"/>
    <w:rsid w:val="004C3043"/>
    <w:rsid w:val="004C3059"/>
    <w:rsid w:val="004C3275"/>
    <w:rsid w:val="004C3465"/>
    <w:rsid w:val="004C3580"/>
    <w:rsid w:val="004C378F"/>
    <w:rsid w:val="004C3905"/>
    <w:rsid w:val="004C3983"/>
    <w:rsid w:val="004C3A97"/>
    <w:rsid w:val="004C3ADE"/>
    <w:rsid w:val="004C3B1B"/>
    <w:rsid w:val="004C3BFE"/>
    <w:rsid w:val="004C3E19"/>
    <w:rsid w:val="004C3E62"/>
    <w:rsid w:val="004C3F84"/>
    <w:rsid w:val="004C4075"/>
    <w:rsid w:val="004C4284"/>
    <w:rsid w:val="004C4574"/>
    <w:rsid w:val="004C45D9"/>
    <w:rsid w:val="004C4676"/>
    <w:rsid w:val="004C4726"/>
    <w:rsid w:val="004C474C"/>
    <w:rsid w:val="004C49EF"/>
    <w:rsid w:val="004C4DBE"/>
    <w:rsid w:val="004C51B3"/>
    <w:rsid w:val="004C5390"/>
    <w:rsid w:val="004C55AA"/>
    <w:rsid w:val="004C560E"/>
    <w:rsid w:val="004C56E2"/>
    <w:rsid w:val="004C57FE"/>
    <w:rsid w:val="004C596E"/>
    <w:rsid w:val="004C5A46"/>
    <w:rsid w:val="004C5B18"/>
    <w:rsid w:val="004C5C56"/>
    <w:rsid w:val="004C5EE3"/>
    <w:rsid w:val="004C6280"/>
    <w:rsid w:val="004C62B9"/>
    <w:rsid w:val="004C6399"/>
    <w:rsid w:val="004C63CA"/>
    <w:rsid w:val="004C6426"/>
    <w:rsid w:val="004C659E"/>
    <w:rsid w:val="004C66C6"/>
    <w:rsid w:val="004C6972"/>
    <w:rsid w:val="004C7016"/>
    <w:rsid w:val="004C701F"/>
    <w:rsid w:val="004C72B9"/>
    <w:rsid w:val="004C7382"/>
    <w:rsid w:val="004C73AA"/>
    <w:rsid w:val="004C74B5"/>
    <w:rsid w:val="004C74F6"/>
    <w:rsid w:val="004C7541"/>
    <w:rsid w:val="004C7560"/>
    <w:rsid w:val="004C7685"/>
    <w:rsid w:val="004C772E"/>
    <w:rsid w:val="004C773D"/>
    <w:rsid w:val="004C7838"/>
    <w:rsid w:val="004C791D"/>
    <w:rsid w:val="004C7D50"/>
    <w:rsid w:val="004C7D94"/>
    <w:rsid w:val="004C7DB8"/>
    <w:rsid w:val="004C7EDC"/>
    <w:rsid w:val="004C7F91"/>
    <w:rsid w:val="004D01A3"/>
    <w:rsid w:val="004D02F0"/>
    <w:rsid w:val="004D0389"/>
    <w:rsid w:val="004D048A"/>
    <w:rsid w:val="004D04BD"/>
    <w:rsid w:val="004D0628"/>
    <w:rsid w:val="004D082F"/>
    <w:rsid w:val="004D0BBB"/>
    <w:rsid w:val="004D0BFD"/>
    <w:rsid w:val="004D0C28"/>
    <w:rsid w:val="004D0D54"/>
    <w:rsid w:val="004D0EB6"/>
    <w:rsid w:val="004D0F34"/>
    <w:rsid w:val="004D1078"/>
    <w:rsid w:val="004D10BB"/>
    <w:rsid w:val="004D121A"/>
    <w:rsid w:val="004D124B"/>
    <w:rsid w:val="004D14AD"/>
    <w:rsid w:val="004D1536"/>
    <w:rsid w:val="004D1572"/>
    <w:rsid w:val="004D15A8"/>
    <w:rsid w:val="004D15BD"/>
    <w:rsid w:val="004D163C"/>
    <w:rsid w:val="004D19F4"/>
    <w:rsid w:val="004D1A8A"/>
    <w:rsid w:val="004D1CFF"/>
    <w:rsid w:val="004D1F97"/>
    <w:rsid w:val="004D20C3"/>
    <w:rsid w:val="004D2283"/>
    <w:rsid w:val="004D26C7"/>
    <w:rsid w:val="004D27A6"/>
    <w:rsid w:val="004D286A"/>
    <w:rsid w:val="004D2B47"/>
    <w:rsid w:val="004D2C8C"/>
    <w:rsid w:val="004D2D16"/>
    <w:rsid w:val="004D2D74"/>
    <w:rsid w:val="004D2F47"/>
    <w:rsid w:val="004D31EF"/>
    <w:rsid w:val="004D3253"/>
    <w:rsid w:val="004D3353"/>
    <w:rsid w:val="004D345B"/>
    <w:rsid w:val="004D354E"/>
    <w:rsid w:val="004D3602"/>
    <w:rsid w:val="004D360A"/>
    <w:rsid w:val="004D3690"/>
    <w:rsid w:val="004D36D0"/>
    <w:rsid w:val="004D376C"/>
    <w:rsid w:val="004D3849"/>
    <w:rsid w:val="004D3867"/>
    <w:rsid w:val="004D3A10"/>
    <w:rsid w:val="004D3B22"/>
    <w:rsid w:val="004D3C51"/>
    <w:rsid w:val="004D3FF6"/>
    <w:rsid w:val="004D40A2"/>
    <w:rsid w:val="004D419F"/>
    <w:rsid w:val="004D41B7"/>
    <w:rsid w:val="004D42FE"/>
    <w:rsid w:val="004D45D3"/>
    <w:rsid w:val="004D4701"/>
    <w:rsid w:val="004D4720"/>
    <w:rsid w:val="004D49E3"/>
    <w:rsid w:val="004D4B20"/>
    <w:rsid w:val="004D4CA5"/>
    <w:rsid w:val="004D4E8E"/>
    <w:rsid w:val="004D4FB9"/>
    <w:rsid w:val="004D4FBA"/>
    <w:rsid w:val="004D51A5"/>
    <w:rsid w:val="004D5394"/>
    <w:rsid w:val="004D5451"/>
    <w:rsid w:val="004D5597"/>
    <w:rsid w:val="004D5606"/>
    <w:rsid w:val="004D5611"/>
    <w:rsid w:val="004D5A57"/>
    <w:rsid w:val="004D5AA2"/>
    <w:rsid w:val="004D5B1C"/>
    <w:rsid w:val="004D5BF1"/>
    <w:rsid w:val="004D5C56"/>
    <w:rsid w:val="004D5CEC"/>
    <w:rsid w:val="004D5EA0"/>
    <w:rsid w:val="004D5F88"/>
    <w:rsid w:val="004D6019"/>
    <w:rsid w:val="004D60B8"/>
    <w:rsid w:val="004D613D"/>
    <w:rsid w:val="004D62B1"/>
    <w:rsid w:val="004D62CA"/>
    <w:rsid w:val="004D65A7"/>
    <w:rsid w:val="004D65F1"/>
    <w:rsid w:val="004D66F2"/>
    <w:rsid w:val="004D672E"/>
    <w:rsid w:val="004D684B"/>
    <w:rsid w:val="004D6894"/>
    <w:rsid w:val="004D6B51"/>
    <w:rsid w:val="004D6B86"/>
    <w:rsid w:val="004D6C36"/>
    <w:rsid w:val="004D6C5E"/>
    <w:rsid w:val="004D6DB0"/>
    <w:rsid w:val="004D6EC2"/>
    <w:rsid w:val="004D719B"/>
    <w:rsid w:val="004D7292"/>
    <w:rsid w:val="004D7492"/>
    <w:rsid w:val="004D749D"/>
    <w:rsid w:val="004D7502"/>
    <w:rsid w:val="004D77D8"/>
    <w:rsid w:val="004D78B5"/>
    <w:rsid w:val="004D7BB9"/>
    <w:rsid w:val="004D7CE6"/>
    <w:rsid w:val="004E0067"/>
    <w:rsid w:val="004E0212"/>
    <w:rsid w:val="004E0782"/>
    <w:rsid w:val="004E08FF"/>
    <w:rsid w:val="004E0967"/>
    <w:rsid w:val="004E0A8D"/>
    <w:rsid w:val="004E0A9E"/>
    <w:rsid w:val="004E0ACB"/>
    <w:rsid w:val="004E0B1E"/>
    <w:rsid w:val="004E0B8E"/>
    <w:rsid w:val="004E0BFC"/>
    <w:rsid w:val="004E0CA8"/>
    <w:rsid w:val="004E0EEF"/>
    <w:rsid w:val="004E135D"/>
    <w:rsid w:val="004E139F"/>
    <w:rsid w:val="004E17B2"/>
    <w:rsid w:val="004E180C"/>
    <w:rsid w:val="004E1862"/>
    <w:rsid w:val="004E18AD"/>
    <w:rsid w:val="004E18EE"/>
    <w:rsid w:val="004E19A6"/>
    <w:rsid w:val="004E1A0B"/>
    <w:rsid w:val="004E1B2E"/>
    <w:rsid w:val="004E1C4F"/>
    <w:rsid w:val="004E1CF9"/>
    <w:rsid w:val="004E1D81"/>
    <w:rsid w:val="004E1DC5"/>
    <w:rsid w:val="004E1F36"/>
    <w:rsid w:val="004E202D"/>
    <w:rsid w:val="004E2044"/>
    <w:rsid w:val="004E232E"/>
    <w:rsid w:val="004E238A"/>
    <w:rsid w:val="004E2587"/>
    <w:rsid w:val="004E2820"/>
    <w:rsid w:val="004E28A5"/>
    <w:rsid w:val="004E2957"/>
    <w:rsid w:val="004E29DB"/>
    <w:rsid w:val="004E2A1D"/>
    <w:rsid w:val="004E2A3D"/>
    <w:rsid w:val="004E2C10"/>
    <w:rsid w:val="004E2D04"/>
    <w:rsid w:val="004E31BC"/>
    <w:rsid w:val="004E3269"/>
    <w:rsid w:val="004E33D4"/>
    <w:rsid w:val="004E34D4"/>
    <w:rsid w:val="004E3527"/>
    <w:rsid w:val="004E3572"/>
    <w:rsid w:val="004E3655"/>
    <w:rsid w:val="004E3658"/>
    <w:rsid w:val="004E368C"/>
    <w:rsid w:val="004E3748"/>
    <w:rsid w:val="004E3AE3"/>
    <w:rsid w:val="004E3C35"/>
    <w:rsid w:val="004E40A2"/>
    <w:rsid w:val="004E4217"/>
    <w:rsid w:val="004E423F"/>
    <w:rsid w:val="004E428E"/>
    <w:rsid w:val="004E4305"/>
    <w:rsid w:val="004E43A5"/>
    <w:rsid w:val="004E43DF"/>
    <w:rsid w:val="004E442B"/>
    <w:rsid w:val="004E4449"/>
    <w:rsid w:val="004E44E1"/>
    <w:rsid w:val="004E478F"/>
    <w:rsid w:val="004E4796"/>
    <w:rsid w:val="004E4E30"/>
    <w:rsid w:val="004E4F23"/>
    <w:rsid w:val="004E5006"/>
    <w:rsid w:val="004E5050"/>
    <w:rsid w:val="004E522A"/>
    <w:rsid w:val="004E5291"/>
    <w:rsid w:val="004E5364"/>
    <w:rsid w:val="004E56D6"/>
    <w:rsid w:val="004E5744"/>
    <w:rsid w:val="004E5935"/>
    <w:rsid w:val="004E59A6"/>
    <w:rsid w:val="004E59D6"/>
    <w:rsid w:val="004E59F5"/>
    <w:rsid w:val="004E5AB9"/>
    <w:rsid w:val="004E5AF2"/>
    <w:rsid w:val="004E5C57"/>
    <w:rsid w:val="004E5F6A"/>
    <w:rsid w:val="004E5F6F"/>
    <w:rsid w:val="004E6048"/>
    <w:rsid w:val="004E63AC"/>
    <w:rsid w:val="004E679C"/>
    <w:rsid w:val="004E6948"/>
    <w:rsid w:val="004E698F"/>
    <w:rsid w:val="004E69B3"/>
    <w:rsid w:val="004E6CD2"/>
    <w:rsid w:val="004E6FF8"/>
    <w:rsid w:val="004E7198"/>
    <w:rsid w:val="004E73BD"/>
    <w:rsid w:val="004E75B0"/>
    <w:rsid w:val="004E75FE"/>
    <w:rsid w:val="004E766A"/>
    <w:rsid w:val="004E77A7"/>
    <w:rsid w:val="004E79D0"/>
    <w:rsid w:val="004E7AA8"/>
    <w:rsid w:val="004E7F14"/>
    <w:rsid w:val="004E7F9B"/>
    <w:rsid w:val="004F0026"/>
    <w:rsid w:val="004F025B"/>
    <w:rsid w:val="004F02B9"/>
    <w:rsid w:val="004F059A"/>
    <w:rsid w:val="004F06BF"/>
    <w:rsid w:val="004F074E"/>
    <w:rsid w:val="004F08C0"/>
    <w:rsid w:val="004F092C"/>
    <w:rsid w:val="004F0A56"/>
    <w:rsid w:val="004F0D1C"/>
    <w:rsid w:val="004F0EF2"/>
    <w:rsid w:val="004F107C"/>
    <w:rsid w:val="004F115B"/>
    <w:rsid w:val="004F1165"/>
    <w:rsid w:val="004F138B"/>
    <w:rsid w:val="004F148D"/>
    <w:rsid w:val="004F14AA"/>
    <w:rsid w:val="004F15F6"/>
    <w:rsid w:val="004F16D2"/>
    <w:rsid w:val="004F18D4"/>
    <w:rsid w:val="004F1E38"/>
    <w:rsid w:val="004F1E5B"/>
    <w:rsid w:val="004F1F79"/>
    <w:rsid w:val="004F2173"/>
    <w:rsid w:val="004F21D8"/>
    <w:rsid w:val="004F21F2"/>
    <w:rsid w:val="004F227B"/>
    <w:rsid w:val="004F228C"/>
    <w:rsid w:val="004F22DB"/>
    <w:rsid w:val="004F2385"/>
    <w:rsid w:val="004F242F"/>
    <w:rsid w:val="004F250E"/>
    <w:rsid w:val="004F293F"/>
    <w:rsid w:val="004F2983"/>
    <w:rsid w:val="004F2B7F"/>
    <w:rsid w:val="004F2BB6"/>
    <w:rsid w:val="004F2D19"/>
    <w:rsid w:val="004F2E19"/>
    <w:rsid w:val="004F2E29"/>
    <w:rsid w:val="004F3161"/>
    <w:rsid w:val="004F31EB"/>
    <w:rsid w:val="004F3250"/>
    <w:rsid w:val="004F32A4"/>
    <w:rsid w:val="004F354D"/>
    <w:rsid w:val="004F38B1"/>
    <w:rsid w:val="004F38F2"/>
    <w:rsid w:val="004F3A02"/>
    <w:rsid w:val="004F3AE0"/>
    <w:rsid w:val="004F3B8C"/>
    <w:rsid w:val="004F3D16"/>
    <w:rsid w:val="004F3F99"/>
    <w:rsid w:val="004F4050"/>
    <w:rsid w:val="004F40BD"/>
    <w:rsid w:val="004F40F4"/>
    <w:rsid w:val="004F40FB"/>
    <w:rsid w:val="004F4148"/>
    <w:rsid w:val="004F415A"/>
    <w:rsid w:val="004F42AD"/>
    <w:rsid w:val="004F4359"/>
    <w:rsid w:val="004F4417"/>
    <w:rsid w:val="004F4527"/>
    <w:rsid w:val="004F4795"/>
    <w:rsid w:val="004F48A9"/>
    <w:rsid w:val="004F4A1D"/>
    <w:rsid w:val="004F4CD7"/>
    <w:rsid w:val="004F4D8E"/>
    <w:rsid w:val="004F4EAC"/>
    <w:rsid w:val="004F544E"/>
    <w:rsid w:val="004F57A9"/>
    <w:rsid w:val="004F5925"/>
    <w:rsid w:val="004F5A2F"/>
    <w:rsid w:val="004F5B05"/>
    <w:rsid w:val="004F5EB1"/>
    <w:rsid w:val="004F5EE8"/>
    <w:rsid w:val="004F5EEE"/>
    <w:rsid w:val="004F624D"/>
    <w:rsid w:val="004F631D"/>
    <w:rsid w:val="004F65D0"/>
    <w:rsid w:val="004F6709"/>
    <w:rsid w:val="004F67E6"/>
    <w:rsid w:val="004F6885"/>
    <w:rsid w:val="004F6950"/>
    <w:rsid w:val="004F6A64"/>
    <w:rsid w:val="004F6DCD"/>
    <w:rsid w:val="004F6F8A"/>
    <w:rsid w:val="004F7176"/>
    <w:rsid w:val="004F72A7"/>
    <w:rsid w:val="004F73EB"/>
    <w:rsid w:val="004F745B"/>
    <w:rsid w:val="004F7574"/>
    <w:rsid w:val="004F786E"/>
    <w:rsid w:val="004F7953"/>
    <w:rsid w:val="004F7AB2"/>
    <w:rsid w:val="004F7C0B"/>
    <w:rsid w:val="004F7C4C"/>
    <w:rsid w:val="004F7DDC"/>
    <w:rsid w:val="004F7DFC"/>
    <w:rsid w:val="004F7F37"/>
    <w:rsid w:val="0050005F"/>
    <w:rsid w:val="00500174"/>
    <w:rsid w:val="005002F9"/>
    <w:rsid w:val="00500531"/>
    <w:rsid w:val="00500644"/>
    <w:rsid w:val="00500922"/>
    <w:rsid w:val="0050099A"/>
    <w:rsid w:val="005009CB"/>
    <w:rsid w:val="005009FD"/>
    <w:rsid w:val="00500A05"/>
    <w:rsid w:val="00500AF2"/>
    <w:rsid w:val="00500CDD"/>
    <w:rsid w:val="00500EFD"/>
    <w:rsid w:val="00500FD3"/>
    <w:rsid w:val="00501037"/>
    <w:rsid w:val="0050122E"/>
    <w:rsid w:val="0050128E"/>
    <w:rsid w:val="005014DF"/>
    <w:rsid w:val="0050164D"/>
    <w:rsid w:val="00501730"/>
    <w:rsid w:val="005017F8"/>
    <w:rsid w:val="005018D1"/>
    <w:rsid w:val="00501A86"/>
    <w:rsid w:val="00501ACC"/>
    <w:rsid w:val="00501B47"/>
    <w:rsid w:val="00501C2E"/>
    <w:rsid w:val="00501D52"/>
    <w:rsid w:val="00501DB6"/>
    <w:rsid w:val="00501DCE"/>
    <w:rsid w:val="00501E11"/>
    <w:rsid w:val="00501F2F"/>
    <w:rsid w:val="0050206D"/>
    <w:rsid w:val="00502129"/>
    <w:rsid w:val="005024CC"/>
    <w:rsid w:val="0050287C"/>
    <w:rsid w:val="00502963"/>
    <w:rsid w:val="00502A1B"/>
    <w:rsid w:val="00502A68"/>
    <w:rsid w:val="00502B39"/>
    <w:rsid w:val="00502C51"/>
    <w:rsid w:val="00502C67"/>
    <w:rsid w:val="00502D91"/>
    <w:rsid w:val="00502DA1"/>
    <w:rsid w:val="00502EB9"/>
    <w:rsid w:val="005031D4"/>
    <w:rsid w:val="005031F2"/>
    <w:rsid w:val="00503280"/>
    <w:rsid w:val="005034DC"/>
    <w:rsid w:val="0050351E"/>
    <w:rsid w:val="0050399C"/>
    <w:rsid w:val="005039F7"/>
    <w:rsid w:val="00503C88"/>
    <w:rsid w:val="00503CD9"/>
    <w:rsid w:val="00503E1D"/>
    <w:rsid w:val="00503EB5"/>
    <w:rsid w:val="005043D1"/>
    <w:rsid w:val="00504447"/>
    <w:rsid w:val="00504453"/>
    <w:rsid w:val="0050452C"/>
    <w:rsid w:val="0050453C"/>
    <w:rsid w:val="00504675"/>
    <w:rsid w:val="00504897"/>
    <w:rsid w:val="00504957"/>
    <w:rsid w:val="00504A9D"/>
    <w:rsid w:val="00504BF7"/>
    <w:rsid w:val="00504DA8"/>
    <w:rsid w:val="00504DAB"/>
    <w:rsid w:val="00504E2A"/>
    <w:rsid w:val="005051BE"/>
    <w:rsid w:val="0050520D"/>
    <w:rsid w:val="00505296"/>
    <w:rsid w:val="005054AF"/>
    <w:rsid w:val="005055FF"/>
    <w:rsid w:val="00505773"/>
    <w:rsid w:val="00505819"/>
    <w:rsid w:val="00505A98"/>
    <w:rsid w:val="00505DCE"/>
    <w:rsid w:val="00505FC7"/>
    <w:rsid w:val="00505FE7"/>
    <w:rsid w:val="005062F5"/>
    <w:rsid w:val="0050662C"/>
    <w:rsid w:val="0050689A"/>
    <w:rsid w:val="00506915"/>
    <w:rsid w:val="00506CCC"/>
    <w:rsid w:val="00506F78"/>
    <w:rsid w:val="0050714F"/>
    <w:rsid w:val="00507221"/>
    <w:rsid w:val="00507492"/>
    <w:rsid w:val="00507657"/>
    <w:rsid w:val="005078ED"/>
    <w:rsid w:val="00507975"/>
    <w:rsid w:val="00507C3E"/>
    <w:rsid w:val="00507C7A"/>
    <w:rsid w:val="00507D65"/>
    <w:rsid w:val="00507F19"/>
    <w:rsid w:val="00507F39"/>
    <w:rsid w:val="00510132"/>
    <w:rsid w:val="0051017C"/>
    <w:rsid w:val="005103F8"/>
    <w:rsid w:val="005104C2"/>
    <w:rsid w:val="0051060E"/>
    <w:rsid w:val="0051064D"/>
    <w:rsid w:val="005106EE"/>
    <w:rsid w:val="00510942"/>
    <w:rsid w:val="00510ADE"/>
    <w:rsid w:val="00510CDA"/>
    <w:rsid w:val="00510EC2"/>
    <w:rsid w:val="00511198"/>
    <w:rsid w:val="005111FB"/>
    <w:rsid w:val="0051123E"/>
    <w:rsid w:val="0051131D"/>
    <w:rsid w:val="00511502"/>
    <w:rsid w:val="00511563"/>
    <w:rsid w:val="00511750"/>
    <w:rsid w:val="005118E7"/>
    <w:rsid w:val="00511A24"/>
    <w:rsid w:val="00511D25"/>
    <w:rsid w:val="00511E7D"/>
    <w:rsid w:val="0051227A"/>
    <w:rsid w:val="005122F0"/>
    <w:rsid w:val="00512334"/>
    <w:rsid w:val="005123B1"/>
    <w:rsid w:val="005126C2"/>
    <w:rsid w:val="00512CB3"/>
    <w:rsid w:val="00512CCC"/>
    <w:rsid w:val="00512D14"/>
    <w:rsid w:val="00512F2F"/>
    <w:rsid w:val="00512FE8"/>
    <w:rsid w:val="005130BE"/>
    <w:rsid w:val="005130ED"/>
    <w:rsid w:val="00513110"/>
    <w:rsid w:val="00513259"/>
    <w:rsid w:val="005132D4"/>
    <w:rsid w:val="00513374"/>
    <w:rsid w:val="0051346B"/>
    <w:rsid w:val="005134E4"/>
    <w:rsid w:val="0051372A"/>
    <w:rsid w:val="0051379C"/>
    <w:rsid w:val="005137FF"/>
    <w:rsid w:val="00513824"/>
    <w:rsid w:val="00513AA0"/>
    <w:rsid w:val="00513B35"/>
    <w:rsid w:val="00513C15"/>
    <w:rsid w:val="00513D83"/>
    <w:rsid w:val="00513E13"/>
    <w:rsid w:val="00513E2C"/>
    <w:rsid w:val="00513F91"/>
    <w:rsid w:val="00514091"/>
    <w:rsid w:val="0051421E"/>
    <w:rsid w:val="00514243"/>
    <w:rsid w:val="00514326"/>
    <w:rsid w:val="00514734"/>
    <w:rsid w:val="0051478B"/>
    <w:rsid w:val="00514910"/>
    <w:rsid w:val="00514987"/>
    <w:rsid w:val="00514AAC"/>
    <w:rsid w:val="00514B18"/>
    <w:rsid w:val="00514BC7"/>
    <w:rsid w:val="00514D7A"/>
    <w:rsid w:val="00514DFB"/>
    <w:rsid w:val="00514EB9"/>
    <w:rsid w:val="00514F4F"/>
    <w:rsid w:val="005151C1"/>
    <w:rsid w:val="00515221"/>
    <w:rsid w:val="00515372"/>
    <w:rsid w:val="005153E7"/>
    <w:rsid w:val="00515519"/>
    <w:rsid w:val="005155B1"/>
    <w:rsid w:val="0051581A"/>
    <w:rsid w:val="005159F7"/>
    <w:rsid w:val="00515C5B"/>
    <w:rsid w:val="00515DE7"/>
    <w:rsid w:val="00515F2A"/>
    <w:rsid w:val="0051625D"/>
    <w:rsid w:val="005162A3"/>
    <w:rsid w:val="0051632E"/>
    <w:rsid w:val="00516364"/>
    <w:rsid w:val="00516409"/>
    <w:rsid w:val="00516787"/>
    <w:rsid w:val="00516896"/>
    <w:rsid w:val="00516A64"/>
    <w:rsid w:val="00516ABF"/>
    <w:rsid w:val="00516B17"/>
    <w:rsid w:val="00516B4A"/>
    <w:rsid w:val="00516BA6"/>
    <w:rsid w:val="00516BC6"/>
    <w:rsid w:val="00516C69"/>
    <w:rsid w:val="00516E39"/>
    <w:rsid w:val="00516EC5"/>
    <w:rsid w:val="00516EC7"/>
    <w:rsid w:val="005171F8"/>
    <w:rsid w:val="005173C1"/>
    <w:rsid w:val="005173E1"/>
    <w:rsid w:val="005176D1"/>
    <w:rsid w:val="0051785A"/>
    <w:rsid w:val="00517958"/>
    <w:rsid w:val="00517B67"/>
    <w:rsid w:val="00517C59"/>
    <w:rsid w:val="00517C9A"/>
    <w:rsid w:val="00517D30"/>
    <w:rsid w:val="00520234"/>
    <w:rsid w:val="00520424"/>
    <w:rsid w:val="0052046D"/>
    <w:rsid w:val="005205B7"/>
    <w:rsid w:val="005205BA"/>
    <w:rsid w:val="005206BB"/>
    <w:rsid w:val="005206D7"/>
    <w:rsid w:val="0052091B"/>
    <w:rsid w:val="00520BAB"/>
    <w:rsid w:val="00520BAF"/>
    <w:rsid w:val="00520E12"/>
    <w:rsid w:val="005210AB"/>
    <w:rsid w:val="0052113D"/>
    <w:rsid w:val="005211C7"/>
    <w:rsid w:val="005211F2"/>
    <w:rsid w:val="00521227"/>
    <w:rsid w:val="00521433"/>
    <w:rsid w:val="00521712"/>
    <w:rsid w:val="0052171A"/>
    <w:rsid w:val="00521BC4"/>
    <w:rsid w:val="00521EEF"/>
    <w:rsid w:val="00522014"/>
    <w:rsid w:val="0052208D"/>
    <w:rsid w:val="005220B0"/>
    <w:rsid w:val="00522113"/>
    <w:rsid w:val="0052217C"/>
    <w:rsid w:val="005221CC"/>
    <w:rsid w:val="005223F5"/>
    <w:rsid w:val="0052254D"/>
    <w:rsid w:val="0052258B"/>
    <w:rsid w:val="005228BA"/>
    <w:rsid w:val="0052299A"/>
    <w:rsid w:val="005229FA"/>
    <w:rsid w:val="00522CD0"/>
    <w:rsid w:val="00522DD8"/>
    <w:rsid w:val="00522E04"/>
    <w:rsid w:val="0052302C"/>
    <w:rsid w:val="00523324"/>
    <w:rsid w:val="00523582"/>
    <w:rsid w:val="00523651"/>
    <w:rsid w:val="00523697"/>
    <w:rsid w:val="00523715"/>
    <w:rsid w:val="00523947"/>
    <w:rsid w:val="00523A55"/>
    <w:rsid w:val="00523BE8"/>
    <w:rsid w:val="00523D67"/>
    <w:rsid w:val="00523D79"/>
    <w:rsid w:val="00523DBD"/>
    <w:rsid w:val="005243F8"/>
    <w:rsid w:val="005244A8"/>
    <w:rsid w:val="005245F2"/>
    <w:rsid w:val="005246CA"/>
    <w:rsid w:val="0052480D"/>
    <w:rsid w:val="00524AFC"/>
    <w:rsid w:val="00524C2A"/>
    <w:rsid w:val="00524E42"/>
    <w:rsid w:val="00524E75"/>
    <w:rsid w:val="00525152"/>
    <w:rsid w:val="00525159"/>
    <w:rsid w:val="00525184"/>
    <w:rsid w:val="00525384"/>
    <w:rsid w:val="005255AF"/>
    <w:rsid w:val="00525632"/>
    <w:rsid w:val="00525746"/>
    <w:rsid w:val="00525808"/>
    <w:rsid w:val="0052589D"/>
    <w:rsid w:val="005258DF"/>
    <w:rsid w:val="005258F2"/>
    <w:rsid w:val="00525986"/>
    <w:rsid w:val="00525BC9"/>
    <w:rsid w:val="00525E74"/>
    <w:rsid w:val="00525E8B"/>
    <w:rsid w:val="00525F85"/>
    <w:rsid w:val="00526038"/>
    <w:rsid w:val="005260E0"/>
    <w:rsid w:val="005261D4"/>
    <w:rsid w:val="00526289"/>
    <w:rsid w:val="00526383"/>
    <w:rsid w:val="0052643B"/>
    <w:rsid w:val="00526773"/>
    <w:rsid w:val="00526A90"/>
    <w:rsid w:val="00526B54"/>
    <w:rsid w:val="00526BCE"/>
    <w:rsid w:val="00526D39"/>
    <w:rsid w:val="00526FD2"/>
    <w:rsid w:val="005270F4"/>
    <w:rsid w:val="005274A8"/>
    <w:rsid w:val="00527701"/>
    <w:rsid w:val="005277E7"/>
    <w:rsid w:val="005278F7"/>
    <w:rsid w:val="005279C0"/>
    <w:rsid w:val="00527A62"/>
    <w:rsid w:val="00527AE1"/>
    <w:rsid w:val="00527B13"/>
    <w:rsid w:val="00527BB8"/>
    <w:rsid w:val="00527CCE"/>
    <w:rsid w:val="00527D5B"/>
    <w:rsid w:val="00527DB5"/>
    <w:rsid w:val="00527F3B"/>
    <w:rsid w:val="0053008C"/>
    <w:rsid w:val="00530095"/>
    <w:rsid w:val="00530229"/>
    <w:rsid w:val="00530297"/>
    <w:rsid w:val="00530319"/>
    <w:rsid w:val="005303F1"/>
    <w:rsid w:val="005304B8"/>
    <w:rsid w:val="0053057D"/>
    <w:rsid w:val="005305C4"/>
    <w:rsid w:val="00530838"/>
    <w:rsid w:val="00530843"/>
    <w:rsid w:val="00530906"/>
    <w:rsid w:val="00530B96"/>
    <w:rsid w:val="00530CB8"/>
    <w:rsid w:val="00530D8B"/>
    <w:rsid w:val="00530EF0"/>
    <w:rsid w:val="0053100A"/>
    <w:rsid w:val="0053109F"/>
    <w:rsid w:val="005310C6"/>
    <w:rsid w:val="00531116"/>
    <w:rsid w:val="0053111C"/>
    <w:rsid w:val="005313F8"/>
    <w:rsid w:val="00531438"/>
    <w:rsid w:val="005314B9"/>
    <w:rsid w:val="00531570"/>
    <w:rsid w:val="00531608"/>
    <w:rsid w:val="005317C0"/>
    <w:rsid w:val="005318E0"/>
    <w:rsid w:val="0053198A"/>
    <w:rsid w:val="005319E3"/>
    <w:rsid w:val="00531A21"/>
    <w:rsid w:val="00531A7D"/>
    <w:rsid w:val="00531A8A"/>
    <w:rsid w:val="00531B46"/>
    <w:rsid w:val="00531B4E"/>
    <w:rsid w:val="00531CBA"/>
    <w:rsid w:val="00531D5F"/>
    <w:rsid w:val="00531E2E"/>
    <w:rsid w:val="00531F16"/>
    <w:rsid w:val="00531F96"/>
    <w:rsid w:val="00531FBD"/>
    <w:rsid w:val="00532032"/>
    <w:rsid w:val="00532159"/>
    <w:rsid w:val="0053218A"/>
    <w:rsid w:val="00532487"/>
    <w:rsid w:val="00532512"/>
    <w:rsid w:val="005325A5"/>
    <w:rsid w:val="005325A8"/>
    <w:rsid w:val="005325B8"/>
    <w:rsid w:val="005328A0"/>
    <w:rsid w:val="00532944"/>
    <w:rsid w:val="00532AB3"/>
    <w:rsid w:val="00532D20"/>
    <w:rsid w:val="00532E7A"/>
    <w:rsid w:val="00533358"/>
    <w:rsid w:val="0053337D"/>
    <w:rsid w:val="0053340E"/>
    <w:rsid w:val="005338AB"/>
    <w:rsid w:val="0053394F"/>
    <w:rsid w:val="00533ABB"/>
    <w:rsid w:val="00533BBA"/>
    <w:rsid w:val="00533C57"/>
    <w:rsid w:val="00533CE6"/>
    <w:rsid w:val="00533D21"/>
    <w:rsid w:val="00533D4A"/>
    <w:rsid w:val="00533DAA"/>
    <w:rsid w:val="00533F56"/>
    <w:rsid w:val="00533F6E"/>
    <w:rsid w:val="0053401D"/>
    <w:rsid w:val="00534166"/>
    <w:rsid w:val="0053417D"/>
    <w:rsid w:val="005342CF"/>
    <w:rsid w:val="005344A5"/>
    <w:rsid w:val="00534746"/>
    <w:rsid w:val="0053497C"/>
    <w:rsid w:val="00534B85"/>
    <w:rsid w:val="00534FC5"/>
    <w:rsid w:val="00535023"/>
    <w:rsid w:val="00535055"/>
    <w:rsid w:val="00535177"/>
    <w:rsid w:val="005352CF"/>
    <w:rsid w:val="005352F3"/>
    <w:rsid w:val="00535311"/>
    <w:rsid w:val="00535328"/>
    <w:rsid w:val="00535473"/>
    <w:rsid w:val="0053561B"/>
    <w:rsid w:val="005356AB"/>
    <w:rsid w:val="00535785"/>
    <w:rsid w:val="00535786"/>
    <w:rsid w:val="0053585D"/>
    <w:rsid w:val="00535878"/>
    <w:rsid w:val="0053588D"/>
    <w:rsid w:val="00535944"/>
    <w:rsid w:val="00535C19"/>
    <w:rsid w:val="00535D1B"/>
    <w:rsid w:val="0053614B"/>
    <w:rsid w:val="00536204"/>
    <w:rsid w:val="00536209"/>
    <w:rsid w:val="0053638D"/>
    <w:rsid w:val="00536403"/>
    <w:rsid w:val="005364CE"/>
    <w:rsid w:val="005364F7"/>
    <w:rsid w:val="0053668E"/>
    <w:rsid w:val="005367C9"/>
    <w:rsid w:val="00536837"/>
    <w:rsid w:val="00536858"/>
    <w:rsid w:val="00536886"/>
    <w:rsid w:val="005368A2"/>
    <w:rsid w:val="00536AE9"/>
    <w:rsid w:val="00536B8F"/>
    <w:rsid w:val="00536C31"/>
    <w:rsid w:val="00536E20"/>
    <w:rsid w:val="00537107"/>
    <w:rsid w:val="005371DF"/>
    <w:rsid w:val="00537321"/>
    <w:rsid w:val="00537378"/>
    <w:rsid w:val="0053750C"/>
    <w:rsid w:val="00537518"/>
    <w:rsid w:val="00537852"/>
    <w:rsid w:val="00537A4A"/>
    <w:rsid w:val="00537B2F"/>
    <w:rsid w:val="00537D22"/>
    <w:rsid w:val="00537E38"/>
    <w:rsid w:val="00537F3E"/>
    <w:rsid w:val="00540224"/>
    <w:rsid w:val="0054025A"/>
    <w:rsid w:val="0054028B"/>
    <w:rsid w:val="005403B7"/>
    <w:rsid w:val="0054059A"/>
    <w:rsid w:val="00540837"/>
    <w:rsid w:val="00540A6A"/>
    <w:rsid w:val="00540C0E"/>
    <w:rsid w:val="00540DDA"/>
    <w:rsid w:val="00540DED"/>
    <w:rsid w:val="00540E38"/>
    <w:rsid w:val="00540E65"/>
    <w:rsid w:val="00540EDE"/>
    <w:rsid w:val="00540F54"/>
    <w:rsid w:val="00540FD5"/>
    <w:rsid w:val="00541245"/>
    <w:rsid w:val="00541509"/>
    <w:rsid w:val="00541580"/>
    <w:rsid w:val="005415B8"/>
    <w:rsid w:val="005415DA"/>
    <w:rsid w:val="00541618"/>
    <w:rsid w:val="00541909"/>
    <w:rsid w:val="005419CD"/>
    <w:rsid w:val="00541B3A"/>
    <w:rsid w:val="00541E75"/>
    <w:rsid w:val="0054207C"/>
    <w:rsid w:val="00542203"/>
    <w:rsid w:val="00542233"/>
    <w:rsid w:val="005422A6"/>
    <w:rsid w:val="00542308"/>
    <w:rsid w:val="005423A2"/>
    <w:rsid w:val="00542445"/>
    <w:rsid w:val="005424B0"/>
    <w:rsid w:val="00542500"/>
    <w:rsid w:val="0054287D"/>
    <w:rsid w:val="00542C38"/>
    <w:rsid w:val="00542CD2"/>
    <w:rsid w:val="00542DBA"/>
    <w:rsid w:val="00542E02"/>
    <w:rsid w:val="00542EEA"/>
    <w:rsid w:val="00542F90"/>
    <w:rsid w:val="005430A4"/>
    <w:rsid w:val="005431F1"/>
    <w:rsid w:val="00543245"/>
    <w:rsid w:val="00543319"/>
    <w:rsid w:val="005435BB"/>
    <w:rsid w:val="0054376E"/>
    <w:rsid w:val="005438B8"/>
    <w:rsid w:val="00543A8A"/>
    <w:rsid w:val="00543BBC"/>
    <w:rsid w:val="00543BCC"/>
    <w:rsid w:val="00543FDD"/>
    <w:rsid w:val="0054409F"/>
    <w:rsid w:val="0054418D"/>
    <w:rsid w:val="005441FA"/>
    <w:rsid w:val="0054420D"/>
    <w:rsid w:val="005444D8"/>
    <w:rsid w:val="005446A6"/>
    <w:rsid w:val="00544978"/>
    <w:rsid w:val="00544BC3"/>
    <w:rsid w:val="00544D23"/>
    <w:rsid w:val="00544F5E"/>
    <w:rsid w:val="00544F6B"/>
    <w:rsid w:val="0054501C"/>
    <w:rsid w:val="0054517C"/>
    <w:rsid w:val="00545236"/>
    <w:rsid w:val="00545264"/>
    <w:rsid w:val="00545353"/>
    <w:rsid w:val="0054543A"/>
    <w:rsid w:val="0054545B"/>
    <w:rsid w:val="00545540"/>
    <w:rsid w:val="005455A4"/>
    <w:rsid w:val="0054567F"/>
    <w:rsid w:val="005456E6"/>
    <w:rsid w:val="00545721"/>
    <w:rsid w:val="005457CF"/>
    <w:rsid w:val="00545867"/>
    <w:rsid w:val="0054592D"/>
    <w:rsid w:val="00545A29"/>
    <w:rsid w:val="00545A37"/>
    <w:rsid w:val="00545B2D"/>
    <w:rsid w:val="00545B5D"/>
    <w:rsid w:val="00545E50"/>
    <w:rsid w:val="00545EFB"/>
    <w:rsid w:val="00545FA7"/>
    <w:rsid w:val="00546021"/>
    <w:rsid w:val="005461ED"/>
    <w:rsid w:val="0054624D"/>
    <w:rsid w:val="0054637B"/>
    <w:rsid w:val="0054641A"/>
    <w:rsid w:val="00546591"/>
    <w:rsid w:val="005466CA"/>
    <w:rsid w:val="0054679D"/>
    <w:rsid w:val="005467B9"/>
    <w:rsid w:val="00546870"/>
    <w:rsid w:val="005468E0"/>
    <w:rsid w:val="00546B9F"/>
    <w:rsid w:val="00546BBB"/>
    <w:rsid w:val="00546C68"/>
    <w:rsid w:val="00546CB7"/>
    <w:rsid w:val="00546D0D"/>
    <w:rsid w:val="00546D94"/>
    <w:rsid w:val="00546ECB"/>
    <w:rsid w:val="00546EE3"/>
    <w:rsid w:val="0054713B"/>
    <w:rsid w:val="00547389"/>
    <w:rsid w:val="0054749F"/>
    <w:rsid w:val="00547636"/>
    <w:rsid w:val="005476B9"/>
    <w:rsid w:val="005476C8"/>
    <w:rsid w:val="00547897"/>
    <w:rsid w:val="00547B08"/>
    <w:rsid w:val="00547C86"/>
    <w:rsid w:val="00547CF4"/>
    <w:rsid w:val="00547DD8"/>
    <w:rsid w:val="00550070"/>
    <w:rsid w:val="005500F0"/>
    <w:rsid w:val="00550122"/>
    <w:rsid w:val="00550207"/>
    <w:rsid w:val="00550230"/>
    <w:rsid w:val="00550304"/>
    <w:rsid w:val="00550763"/>
    <w:rsid w:val="005508D3"/>
    <w:rsid w:val="005509D6"/>
    <w:rsid w:val="00550A44"/>
    <w:rsid w:val="00550A64"/>
    <w:rsid w:val="00550AE3"/>
    <w:rsid w:val="00550B17"/>
    <w:rsid w:val="00550B4D"/>
    <w:rsid w:val="00550BDF"/>
    <w:rsid w:val="00550C4A"/>
    <w:rsid w:val="00550CDB"/>
    <w:rsid w:val="00550D43"/>
    <w:rsid w:val="00550D55"/>
    <w:rsid w:val="00550D73"/>
    <w:rsid w:val="00550E21"/>
    <w:rsid w:val="00550F94"/>
    <w:rsid w:val="00550FD4"/>
    <w:rsid w:val="00551056"/>
    <w:rsid w:val="005512F6"/>
    <w:rsid w:val="005512FC"/>
    <w:rsid w:val="00551417"/>
    <w:rsid w:val="0055148A"/>
    <w:rsid w:val="0055161A"/>
    <w:rsid w:val="0055168A"/>
    <w:rsid w:val="005516DB"/>
    <w:rsid w:val="005518BD"/>
    <w:rsid w:val="00551996"/>
    <w:rsid w:val="00551D46"/>
    <w:rsid w:val="00551E60"/>
    <w:rsid w:val="00551F18"/>
    <w:rsid w:val="005520CE"/>
    <w:rsid w:val="005520F0"/>
    <w:rsid w:val="00552319"/>
    <w:rsid w:val="0055237E"/>
    <w:rsid w:val="00552431"/>
    <w:rsid w:val="005525B5"/>
    <w:rsid w:val="00552715"/>
    <w:rsid w:val="0055275F"/>
    <w:rsid w:val="005527C1"/>
    <w:rsid w:val="005528C7"/>
    <w:rsid w:val="0055293E"/>
    <w:rsid w:val="00552A60"/>
    <w:rsid w:val="00552CA7"/>
    <w:rsid w:val="00552EC4"/>
    <w:rsid w:val="00552FFB"/>
    <w:rsid w:val="00553358"/>
    <w:rsid w:val="00553441"/>
    <w:rsid w:val="00553556"/>
    <w:rsid w:val="0055356B"/>
    <w:rsid w:val="005536BE"/>
    <w:rsid w:val="00553800"/>
    <w:rsid w:val="0055382B"/>
    <w:rsid w:val="005538DD"/>
    <w:rsid w:val="005539B8"/>
    <w:rsid w:val="00553B19"/>
    <w:rsid w:val="00553CB8"/>
    <w:rsid w:val="00553D48"/>
    <w:rsid w:val="00553E2A"/>
    <w:rsid w:val="00553E71"/>
    <w:rsid w:val="00553F5C"/>
    <w:rsid w:val="005540D1"/>
    <w:rsid w:val="00554309"/>
    <w:rsid w:val="00554364"/>
    <w:rsid w:val="005545F2"/>
    <w:rsid w:val="0055460B"/>
    <w:rsid w:val="00554657"/>
    <w:rsid w:val="005546D9"/>
    <w:rsid w:val="00554729"/>
    <w:rsid w:val="0055473F"/>
    <w:rsid w:val="00554898"/>
    <w:rsid w:val="00554A17"/>
    <w:rsid w:val="00554A90"/>
    <w:rsid w:val="00554CCA"/>
    <w:rsid w:val="00554EB8"/>
    <w:rsid w:val="00554EE2"/>
    <w:rsid w:val="00554F97"/>
    <w:rsid w:val="0055533A"/>
    <w:rsid w:val="00555377"/>
    <w:rsid w:val="005554E0"/>
    <w:rsid w:val="0055587B"/>
    <w:rsid w:val="00555A53"/>
    <w:rsid w:val="00555BC9"/>
    <w:rsid w:val="00555DEA"/>
    <w:rsid w:val="00555E82"/>
    <w:rsid w:val="00556001"/>
    <w:rsid w:val="0055608D"/>
    <w:rsid w:val="005560B3"/>
    <w:rsid w:val="005560F1"/>
    <w:rsid w:val="0055617A"/>
    <w:rsid w:val="005561E0"/>
    <w:rsid w:val="00556420"/>
    <w:rsid w:val="00556634"/>
    <w:rsid w:val="005566CD"/>
    <w:rsid w:val="005566FB"/>
    <w:rsid w:val="00556880"/>
    <w:rsid w:val="005568D9"/>
    <w:rsid w:val="0055691A"/>
    <w:rsid w:val="005569B0"/>
    <w:rsid w:val="00556AF2"/>
    <w:rsid w:val="00556E03"/>
    <w:rsid w:val="00556F3E"/>
    <w:rsid w:val="00556F4C"/>
    <w:rsid w:val="005570BA"/>
    <w:rsid w:val="00557225"/>
    <w:rsid w:val="0055727E"/>
    <w:rsid w:val="0055728A"/>
    <w:rsid w:val="00557460"/>
    <w:rsid w:val="00557765"/>
    <w:rsid w:val="005577AA"/>
    <w:rsid w:val="00557901"/>
    <w:rsid w:val="0055792E"/>
    <w:rsid w:val="00557A28"/>
    <w:rsid w:val="00557A43"/>
    <w:rsid w:val="00557B01"/>
    <w:rsid w:val="00557B7C"/>
    <w:rsid w:val="00557C6F"/>
    <w:rsid w:val="00557E3E"/>
    <w:rsid w:val="00557FC3"/>
    <w:rsid w:val="005604B0"/>
    <w:rsid w:val="00560669"/>
    <w:rsid w:val="00560712"/>
    <w:rsid w:val="00560BF4"/>
    <w:rsid w:val="00560CD5"/>
    <w:rsid w:val="00560CFF"/>
    <w:rsid w:val="00560DFC"/>
    <w:rsid w:val="00560F8A"/>
    <w:rsid w:val="00561059"/>
    <w:rsid w:val="005610EE"/>
    <w:rsid w:val="005613A2"/>
    <w:rsid w:val="00561421"/>
    <w:rsid w:val="00561542"/>
    <w:rsid w:val="00561589"/>
    <w:rsid w:val="0056173E"/>
    <w:rsid w:val="005617EA"/>
    <w:rsid w:val="00561B55"/>
    <w:rsid w:val="00561B85"/>
    <w:rsid w:val="00561D9D"/>
    <w:rsid w:val="00561E1F"/>
    <w:rsid w:val="00561F5A"/>
    <w:rsid w:val="00562035"/>
    <w:rsid w:val="005621E7"/>
    <w:rsid w:val="00562264"/>
    <w:rsid w:val="005622E3"/>
    <w:rsid w:val="005625DB"/>
    <w:rsid w:val="00562776"/>
    <w:rsid w:val="00562ABD"/>
    <w:rsid w:val="00562DD9"/>
    <w:rsid w:val="00562E6B"/>
    <w:rsid w:val="00562F29"/>
    <w:rsid w:val="0056308B"/>
    <w:rsid w:val="005630B6"/>
    <w:rsid w:val="00563156"/>
    <w:rsid w:val="00563423"/>
    <w:rsid w:val="0056344C"/>
    <w:rsid w:val="0056391F"/>
    <w:rsid w:val="00563B89"/>
    <w:rsid w:val="00563BBD"/>
    <w:rsid w:val="00563BF2"/>
    <w:rsid w:val="00563C6E"/>
    <w:rsid w:val="00563CCB"/>
    <w:rsid w:val="00563DD8"/>
    <w:rsid w:val="0056409F"/>
    <w:rsid w:val="00564199"/>
    <w:rsid w:val="005645E2"/>
    <w:rsid w:val="00564812"/>
    <w:rsid w:val="005648A5"/>
    <w:rsid w:val="00564912"/>
    <w:rsid w:val="00564B22"/>
    <w:rsid w:val="00564B33"/>
    <w:rsid w:val="00564B7F"/>
    <w:rsid w:val="00564D8B"/>
    <w:rsid w:val="00565100"/>
    <w:rsid w:val="0056525E"/>
    <w:rsid w:val="00565295"/>
    <w:rsid w:val="005652DB"/>
    <w:rsid w:val="005652FE"/>
    <w:rsid w:val="00565498"/>
    <w:rsid w:val="00565724"/>
    <w:rsid w:val="0056597A"/>
    <w:rsid w:val="005659BE"/>
    <w:rsid w:val="00565A0B"/>
    <w:rsid w:val="00565B2B"/>
    <w:rsid w:val="00565E38"/>
    <w:rsid w:val="0056604D"/>
    <w:rsid w:val="00566060"/>
    <w:rsid w:val="0056616E"/>
    <w:rsid w:val="00566406"/>
    <w:rsid w:val="005664EE"/>
    <w:rsid w:val="005665F7"/>
    <w:rsid w:val="005666C0"/>
    <w:rsid w:val="005666E3"/>
    <w:rsid w:val="005666F9"/>
    <w:rsid w:val="005667B5"/>
    <w:rsid w:val="00566AB4"/>
    <w:rsid w:val="00566B4A"/>
    <w:rsid w:val="00566EBA"/>
    <w:rsid w:val="00567059"/>
    <w:rsid w:val="00567174"/>
    <w:rsid w:val="0056745A"/>
    <w:rsid w:val="00567563"/>
    <w:rsid w:val="00567766"/>
    <w:rsid w:val="0056781E"/>
    <w:rsid w:val="00567973"/>
    <w:rsid w:val="00567B1B"/>
    <w:rsid w:val="00570366"/>
    <w:rsid w:val="0057037F"/>
    <w:rsid w:val="005703C2"/>
    <w:rsid w:val="00570451"/>
    <w:rsid w:val="0057045B"/>
    <w:rsid w:val="005704AD"/>
    <w:rsid w:val="005705BD"/>
    <w:rsid w:val="00570691"/>
    <w:rsid w:val="00570787"/>
    <w:rsid w:val="0057078C"/>
    <w:rsid w:val="005707DD"/>
    <w:rsid w:val="00570B8E"/>
    <w:rsid w:val="00570C75"/>
    <w:rsid w:val="00570F8D"/>
    <w:rsid w:val="005710D6"/>
    <w:rsid w:val="0057115D"/>
    <w:rsid w:val="00571436"/>
    <w:rsid w:val="005715B8"/>
    <w:rsid w:val="00571600"/>
    <w:rsid w:val="00571823"/>
    <w:rsid w:val="00571919"/>
    <w:rsid w:val="0057197F"/>
    <w:rsid w:val="00571BA1"/>
    <w:rsid w:val="00571DBE"/>
    <w:rsid w:val="00571E48"/>
    <w:rsid w:val="00571E80"/>
    <w:rsid w:val="00571F76"/>
    <w:rsid w:val="00571FD4"/>
    <w:rsid w:val="00571FEC"/>
    <w:rsid w:val="00572058"/>
    <w:rsid w:val="005724F3"/>
    <w:rsid w:val="00572656"/>
    <w:rsid w:val="005726B0"/>
    <w:rsid w:val="00572C46"/>
    <w:rsid w:val="00572C4F"/>
    <w:rsid w:val="00572DB5"/>
    <w:rsid w:val="00573040"/>
    <w:rsid w:val="00573106"/>
    <w:rsid w:val="00573476"/>
    <w:rsid w:val="005734E6"/>
    <w:rsid w:val="00573538"/>
    <w:rsid w:val="00573626"/>
    <w:rsid w:val="0057384D"/>
    <w:rsid w:val="00573877"/>
    <w:rsid w:val="005738F6"/>
    <w:rsid w:val="005740B6"/>
    <w:rsid w:val="00574241"/>
    <w:rsid w:val="005742B7"/>
    <w:rsid w:val="00574409"/>
    <w:rsid w:val="00574427"/>
    <w:rsid w:val="005747E8"/>
    <w:rsid w:val="0057498A"/>
    <w:rsid w:val="00574AC3"/>
    <w:rsid w:val="00574C43"/>
    <w:rsid w:val="00574C86"/>
    <w:rsid w:val="00574C9B"/>
    <w:rsid w:val="00574CF6"/>
    <w:rsid w:val="00574FFF"/>
    <w:rsid w:val="0057501A"/>
    <w:rsid w:val="005750D5"/>
    <w:rsid w:val="00575191"/>
    <w:rsid w:val="00575231"/>
    <w:rsid w:val="00575242"/>
    <w:rsid w:val="0057524B"/>
    <w:rsid w:val="00575293"/>
    <w:rsid w:val="00575317"/>
    <w:rsid w:val="0057565E"/>
    <w:rsid w:val="005756B6"/>
    <w:rsid w:val="00575786"/>
    <w:rsid w:val="00575803"/>
    <w:rsid w:val="00575805"/>
    <w:rsid w:val="005759BC"/>
    <w:rsid w:val="005759E1"/>
    <w:rsid w:val="005759E4"/>
    <w:rsid w:val="00575A65"/>
    <w:rsid w:val="00575BEC"/>
    <w:rsid w:val="00575D80"/>
    <w:rsid w:val="00575DAF"/>
    <w:rsid w:val="00575ED5"/>
    <w:rsid w:val="00575F09"/>
    <w:rsid w:val="00575F6B"/>
    <w:rsid w:val="00575FB0"/>
    <w:rsid w:val="00575FCB"/>
    <w:rsid w:val="00575FEC"/>
    <w:rsid w:val="00576022"/>
    <w:rsid w:val="00576129"/>
    <w:rsid w:val="00576165"/>
    <w:rsid w:val="0057625F"/>
    <w:rsid w:val="0057641B"/>
    <w:rsid w:val="00576A52"/>
    <w:rsid w:val="00576AC2"/>
    <w:rsid w:val="00576B4E"/>
    <w:rsid w:val="00576B7C"/>
    <w:rsid w:val="00576D79"/>
    <w:rsid w:val="00576E34"/>
    <w:rsid w:val="00577081"/>
    <w:rsid w:val="0057718C"/>
    <w:rsid w:val="00577462"/>
    <w:rsid w:val="005774DF"/>
    <w:rsid w:val="0057765E"/>
    <w:rsid w:val="005776EA"/>
    <w:rsid w:val="0057794D"/>
    <w:rsid w:val="005779EF"/>
    <w:rsid w:val="00577AA5"/>
    <w:rsid w:val="00577B4D"/>
    <w:rsid w:val="00577B99"/>
    <w:rsid w:val="00577BB3"/>
    <w:rsid w:val="00580073"/>
    <w:rsid w:val="0058017C"/>
    <w:rsid w:val="0058023A"/>
    <w:rsid w:val="00580340"/>
    <w:rsid w:val="005803E0"/>
    <w:rsid w:val="00580478"/>
    <w:rsid w:val="005807EA"/>
    <w:rsid w:val="005808D3"/>
    <w:rsid w:val="005809D0"/>
    <w:rsid w:val="005809E8"/>
    <w:rsid w:val="00580B5F"/>
    <w:rsid w:val="00580F70"/>
    <w:rsid w:val="0058133C"/>
    <w:rsid w:val="005813A5"/>
    <w:rsid w:val="0058144D"/>
    <w:rsid w:val="005814D0"/>
    <w:rsid w:val="00581694"/>
    <w:rsid w:val="00581730"/>
    <w:rsid w:val="005817AE"/>
    <w:rsid w:val="0058197C"/>
    <w:rsid w:val="00581B61"/>
    <w:rsid w:val="005820CC"/>
    <w:rsid w:val="005821FD"/>
    <w:rsid w:val="005822F7"/>
    <w:rsid w:val="005822F9"/>
    <w:rsid w:val="005825C6"/>
    <w:rsid w:val="00582600"/>
    <w:rsid w:val="005827D4"/>
    <w:rsid w:val="0058280C"/>
    <w:rsid w:val="00582A0D"/>
    <w:rsid w:val="00582B33"/>
    <w:rsid w:val="00582BFF"/>
    <w:rsid w:val="00582FAA"/>
    <w:rsid w:val="00583034"/>
    <w:rsid w:val="005830BA"/>
    <w:rsid w:val="005830F7"/>
    <w:rsid w:val="005830FF"/>
    <w:rsid w:val="00583178"/>
    <w:rsid w:val="00583191"/>
    <w:rsid w:val="00583278"/>
    <w:rsid w:val="005832E3"/>
    <w:rsid w:val="005833DA"/>
    <w:rsid w:val="00583553"/>
    <w:rsid w:val="00583554"/>
    <w:rsid w:val="005835AB"/>
    <w:rsid w:val="005837FD"/>
    <w:rsid w:val="00583928"/>
    <w:rsid w:val="00583A15"/>
    <w:rsid w:val="00583E7E"/>
    <w:rsid w:val="00583E94"/>
    <w:rsid w:val="00583ECD"/>
    <w:rsid w:val="00583F29"/>
    <w:rsid w:val="00583F2A"/>
    <w:rsid w:val="00584037"/>
    <w:rsid w:val="00584191"/>
    <w:rsid w:val="005841BF"/>
    <w:rsid w:val="005842D6"/>
    <w:rsid w:val="0058433D"/>
    <w:rsid w:val="005844EF"/>
    <w:rsid w:val="005845CD"/>
    <w:rsid w:val="0058476F"/>
    <w:rsid w:val="00584861"/>
    <w:rsid w:val="00584919"/>
    <w:rsid w:val="00584A46"/>
    <w:rsid w:val="00584AC6"/>
    <w:rsid w:val="00584C22"/>
    <w:rsid w:val="00584CAC"/>
    <w:rsid w:val="00585025"/>
    <w:rsid w:val="005850C8"/>
    <w:rsid w:val="005850F8"/>
    <w:rsid w:val="0058533C"/>
    <w:rsid w:val="00585533"/>
    <w:rsid w:val="00585954"/>
    <w:rsid w:val="00585BA6"/>
    <w:rsid w:val="00585F04"/>
    <w:rsid w:val="00586010"/>
    <w:rsid w:val="0058612C"/>
    <w:rsid w:val="005862A3"/>
    <w:rsid w:val="005863D5"/>
    <w:rsid w:val="005864F9"/>
    <w:rsid w:val="00586601"/>
    <w:rsid w:val="005866F4"/>
    <w:rsid w:val="005867BA"/>
    <w:rsid w:val="0058680A"/>
    <w:rsid w:val="00586903"/>
    <w:rsid w:val="00586A1B"/>
    <w:rsid w:val="00586DD9"/>
    <w:rsid w:val="00586E2A"/>
    <w:rsid w:val="00586E2B"/>
    <w:rsid w:val="00586E56"/>
    <w:rsid w:val="00586FD3"/>
    <w:rsid w:val="005870C2"/>
    <w:rsid w:val="005870FC"/>
    <w:rsid w:val="0058710D"/>
    <w:rsid w:val="005877A0"/>
    <w:rsid w:val="005879BA"/>
    <w:rsid w:val="00587AEB"/>
    <w:rsid w:val="00587B17"/>
    <w:rsid w:val="00587D86"/>
    <w:rsid w:val="00587E9A"/>
    <w:rsid w:val="00587F53"/>
    <w:rsid w:val="00587F59"/>
    <w:rsid w:val="00590332"/>
    <w:rsid w:val="00590463"/>
    <w:rsid w:val="005905F4"/>
    <w:rsid w:val="00590698"/>
    <w:rsid w:val="005906FB"/>
    <w:rsid w:val="00590772"/>
    <w:rsid w:val="005907D6"/>
    <w:rsid w:val="00590847"/>
    <w:rsid w:val="005908E9"/>
    <w:rsid w:val="00590A28"/>
    <w:rsid w:val="00590AEA"/>
    <w:rsid w:val="00590D8A"/>
    <w:rsid w:val="00590DFE"/>
    <w:rsid w:val="00590EE5"/>
    <w:rsid w:val="00591087"/>
    <w:rsid w:val="00591246"/>
    <w:rsid w:val="0059128B"/>
    <w:rsid w:val="005912AC"/>
    <w:rsid w:val="005913CB"/>
    <w:rsid w:val="005914DE"/>
    <w:rsid w:val="00591640"/>
    <w:rsid w:val="00591818"/>
    <w:rsid w:val="00591901"/>
    <w:rsid w:val="00591924"/>
    <w:rsid w:val="00591B5F"/>
    <w:rsid w:val="00591BE8"/>
    <w:rsid w:val="00591C65"/>
    <w:rsid w:val="00591CC8"/>
    <w:rsid w:val="0059213B"/>
    <w:rsid w:val="005922A5"/>
    <w:rsid w:val="00592575"/>
    <w:rsid w:val="005926AC"/>
    <w:rsid w:val="005926BE"/>
    <w:rsid w:val="005927A1"/>
    <w:rsid w:val="0059284F"/>
    <w:rsid w:val="005929C2"/>
    <w:rsid w:val="00592B23"/>
    <w:rsid w:val="00592C6E"/>
    <w:rsid w:val="00592F31"/>
    <w:rsid w:val="00592F43"/>
    <w:rsid w:val="005933C9"/>
    <w:rsid w:val="0059349C"/>
    <w:rsid w:val="005934EC"/>
    <w:rsid w:val="00593537"/>
    <w:rsid w:val="005935E2"/>
    <w:rsid w:val="005935E8"/>
    <w:rsid w:val="0059382D"/>
    <w:rsid w:val="00593853"/>
    <w:rsid w:val="005938F8"/>
    <w:rsid w:val="00593A40"/>
    <w:rsid w:val="00593C54"/>
    <w:rsid w:val="00593D20"/>
    <w:rsid w:val="00593EF6"/>
    <w:rsid w:val="00593F3F"/>
    <w:rsid w:val="00593FD9"/>
    <w:rsid w:val="005940FB"/>
    <w:rsid w:val="00594100"/>
    <w:rsid w:val="00594297"/>
    <w:rsid w:val="005942AE"/>
    <w:rsid w:val="00594331"/>
    <w:rsid w:val="00594352"/>
    <w:rsid w:val="00594427"/>
    <w:rsid w:val="005945AD"/>
    <w:rsid w:val="00594653"/>
    <w:rsid w:val="00594671"/>
    <w:rsid w:val="0059467B"/>
    <w:rsid w:val="005946DF"/>
    <w:rsid w:val="00594B88"/>
    <w:rsid w:val="00594BFB"/>
    <w:rsid w:val="00595593"/>
    <w:rsid w:val="0059565C"/>
    <w:rsid w:val="00595912"/>
    <w:rsid w:val="00595982"/>
    <w:rsid w:val="00595AAF"/>
    <w:rsid w:val="00595B40"/>
    <w:rsid w:val="00595B70"/>
    <w:rsid w:val="00595BF3"/>
    <w:rsid w:val="00595C3D"/>
    <w:rsid w:val="00595CBB"/>
    <w:rsid w:val="00595D5B"/>
    <w:rsid w:val="00595D75"/>
    <w:rsid w:val="00595E62"/>
    <w:rsid w:val="005961D3"/>
    <w:rsid w:val="00596467"/>
    <w:rsid w:val="005965EE"/>
    <w:rsid w:val="0059662B"/>
    <w:rsid w:val="005967BD"/>
    <w:rsid w:val="005969E8"/>
    <w:rsid w:val="005969F4"/>
    <w:rsid w:val="00596ACB"/>
    <w:rsid w:val="00596B0B"/>
    <w:rsid w:val="00596BE6"/>
    <w:rsid w:val="00596C0A"/>
    <w:rsid w:val="00596DF0"/>
    <w:rsid w:val="00596EB2"/>
    <w:rsid w:val="00596F48"/>
    <w:rsid w:val="00596F64"/>
    <w:rsid w:val="005970D9"/>
    <w:rsid w:val="005971A3"/>
    <w:rsid w:val="005971DA"/>
    <w:rsid w:val="00597631"/>
    <w:rsid w:val="00597695"/>
    <w:rsid w:val="00597938"/>
    <w:rsid w:val="00597975"/>
    <w:rsid w:val="00597A88"/>
    <w:rsid w:val="00597B16"/>
    <w:rsid w:val="00597BD8"/>
    <w:rsid w:val="00597D6E"/>
    <w:rsid w:val="005A004B"/>
    <w:rsid w:val="005A0489"/>
    <w:rsid w:val="005A062F"/>
    <w:rsid w:val="005A07DF"/>
    <w:rsid w:val="005A095E"/>
    <w:rsid w:val="005A0A07"/>
    <w:rsid w:val="005A0A56"/>
    <w:rsid w:val="005A0B05"/>
    <w:rsid w:val="005A0B54"/>
    <w:rsid w:val="005A0C2A"/>
    <w:rsid w:val="005A0C5A"/>
    <w:rsid w:val="005A0C67"/>
    <w:rsid w:val="005A0DA1"/>
    <w:rsid w:val="005A0E90"/>
    <w:rsid w:val="005A1057"/>
    <w:rsid w:val="005A11EE"/>
    <w:rsid w:val="005A1220"/>
    <w:rsid w:val="005A145B"/>
    <w:rsid w:val="005A14A1"/>
    <w:rsid w:val="005A1994"/>
    <w:rsid w:val="005A1A6C"/>
    <w:rsid w:val="005A1D39"/>
    <w:rsid w:val="005A1D40"/>
    <w:rsid w:val="005A1E44"/>
    <w:rsid w:val="005A2166"/>
    <w:rsid w:val="005A2393"/>
    <w:rsid w:val="005A23D3"/>
    <w:rsid w:val="005A2632"/>
    <w:rsid w:val="005A271B"/>
    <w:rsid w:val="005A2897"/>
    <w:rsid w:val="005A2977"/>
    <w:rsid w:val="005A29DB"/>
    <w:rsid w:val="005A2CAF"/>
    <w:rsid w:val="005A2D1E"/>
    <w:rsid w:val="005A2D22"/>
    <w:rsid w:val="005A2D64"/>
    <w:rsid w:val="005A3095"/>
    <w:rsid w:val="005A3322"/>
    <w:rsid w:val="005A33AD"/>
    <w:rsid w:val="005A34A8"/>
    <w:rsid w:val="005A3644"/>
    <w:rsid w:val="005A3B1B"/>
    <w:rsid w:val="005A3BFE"/>
    <w:rsid w:val="005A3C44"/>
    <w:rsid w:val="005A3C87"/>
    <w:rsid w:val="005A3E81"/>
    <w:rsid w:val="005A4051"/>
    <w:rsid w:val="005A4235"/>
    <w:rsid w:val="005A423B"/>
    <w:rsid w:val="005A4477"/>
    <w:rsid w:val="005A4488"/>
    <w:rsid w:val="005A4644"/>
    <w:rsid w:val="005A46C3"/>
    <w:rsid w:val="005A46F8"/>
    <w:rsid w:val="005A472E"/>
    <w:rsid w:val="005A478A"/>
    <w:rsid w:val="005A4D69"/>
    <w:rsid w:val="005A4E68"/>
    <w:rsid w:val="005A4F61"/>
    <w:rsid w:val="005A5166"/>
    <w:rsid w:val="005A541A"/>
    <w:rsid w:val="005A5520"/>
    <w:rsid w:val="005A587C"/>
    <w:rsid w:val="005A5A0F"/>
    <w:rsid w:val="005A5A26"/>
    <w:rsid w:val="005A5A7B"/>
    <w:rsid w:val="005A5CA4"/>
    <w:rsid w:val="005A5E15"/>
    <w:rsid w:val="005A60DA"/>
    <w:rsid w:val="005A6257"/>
    <w:rsid w:val="005A6379"/>
    <w:rsid w:val="005A64AB"/>
    <w:rsid w:val="005A658B"/>
    <w:rsid w:val="005A665D"/>
    <w:rsid w:val="005A66B8"/>
    <w:rsid w:val="005A6844"/>
    <w:rsid w:val="005A690E"/>
    <w:rsid w:val="005A6A74"/>
    <w:rsid w:val="005A6A84"/>
    <w:rsid w:val="005A6B01"/>
    <w:rsid w:val="005A6F3D"/>
    <w:rsid w:val="005A7290"/>
    <w:rsid w:val="005A739F"/>
    <w:rsid w:val="005A7546"/>
    <w:rsid w:val="005A76F5"/>
    <w:rsid w:val="005A780F"/>
    <w:rsid w:val="005A7D50"/>
    <w:rsid w:val="005A7E7B"/>
    <w:rsid w:val="005A7F46"/>
    <w:rsid w:val="005B0070"/>
    <w:rsid w:val="005B0201"/>
    <w:rsid w:val="005B0253"/>
    <w:rsid w:val="005B0289"/>
    <w:rsid w:val="005B02D6"/>
    <w:rsid w:val="005B0560"/>
    <w:rsid w:val="005B0688"/>
    <w:rsid w:val="005B0896"/>
    <w:rsid w:val="005B09AA"/>
    <w:rsid w:val="005B09B1"/>
    <w:rsid w:val="005B0ABA"/>
    <w:rsid w:val="005B0B09"/>
    <w:rsid w:val="005B0C30"/>
    <w:rsid w:val="005B0C4E"/>
    <w:rsid w:val="005B0C54"/>
    <w:rsid w:val="005B0DCA"/>
    <w:rsid w:val="005B0DED"/>
    <w:rsid w:val="005B0E75"/>
    <w:rsid w:val="005B1017"/>
    <w:rsid w:val="005B104E"/>
    <w:rsid w:val="005B10F8"/>
    <w:rsid w:val="005B1124"/>
    <w:rsid w:val="005B1200"/>
    <w:rsid w:val="005B1348"/>
    <w:rsid w:val="005B14F8"/>
    <w:rsid w:val="005B1597"/>
    <w:rsid w:val="005B15DA"/>
    <w:rsid w:val="005B1705"/>
    <w:rsid w:val="005B1930"/>
    <w:rsid w:val="005B1B0D"/>
    <w:rsid w:val="005B1CFA"/>
    <w:rsid w:val="005B1D9A"/>
    <w:rsid w:val="005B2154"/>
    <w:rsid w:val="005B259F"/>
    <w:rsid w:val="005B25EA"/>
    <w:rsid w:val="005B25F5"/>
    <w:rsid w:val="005B26B5"/>
    <w:rsid w:val="005B27CE"/>
    <w:rsid w:val="005B2862"/>
    <w:rsid w:val="005B2935"/>
    <w:rsid w:val="005B2983"/>
    <w:rsid w:val="005B2C45"/>
    <w:rsid w:val="005B2CAC"/>
    <w:rsid w:val="005B2D7A"/>
    <w:rsid w:val="005B2FEF"/>
    <w:rsid w:val="005B308B"/>
    <w:rsid w:val="005B31BE"/>
    <w:rsid w:val="005B31CF"/>
    <w:rsid w:val="005B32B6"/>
    <w:rsid w:val="005B32EF"/>
    <w:rsid w:val="005B357E"/>
    <w:rsid w:val="005B370D"/>
    <w:rsid w:val="005B39A2"/>
    <w:rsid w:val="005B3B50"/>
    <w:rsid w:val="005B3C89"/>
    <w:rsid w:val="005B3DDB"/>
    <w:rsid w:val="005B3E00"/>
    <w:rsid w:val="005B3E2E"/>
    <w:rsid w:val="005B3E9B"/>
    <w:rsid w:val="005B3EEC"/>
    <w:rsid w:val="005B3F4F"/>
    <w:rsid w:val="005B3FC9"/>
    <w:rsid w:val="005B40DD"/>
    <w:rsid w:val="005B42B3"/>
    <w:rsid w:val="005B4391"/>
    <w:rsid w:val="005B44A2"/>
    <w:rsid w:val="005B4578"/>
    <w:rsid w:val="005B45DF"/>
    <w:rsid w:val="005B47F2"/>
    <w:rsid w:val="005B48E1"/>
    <w:rsid w:val="005B4A4A"/>
    <w:rsid w:val="005B4C76"/>
    <w:rsid w:val="005B4DF0"/>
    <w:rsid w:val="005B4DF1"/>
    <w:rsid w:val="005B4F6E"/>
    <w:rsid w:val="005B4FF5"/>
    <w:rsid w:val="005B5044"/>
    <w:rsid w:val="005B5385"/>
    <w:rsid w:val="005B540A"/>
    <w:rsid w:val="005B546A"/>
    <w:rsid w:val="005B5537"/>
    <w:rsid w:val="005B5548"/>
    <w:rsid w:val="005B56A6"/>
    <w:rsid w:val="005B56A9"/>
    <w:rsid w:val="005B594E"/>
    <w:rsid w:val="005B5983"/>
    <w:rsid w:val="005B59F6"/>
    <w:rsid w:val="005B5A30"/>
    <w:rsid w:val="005B5AFE"/>
    <w:rsid w:val="005B5B4A"/>
    <w:rsid w:val="005B5BA2"/>
    <w:rsid w:val="005B5C63"/>
    <w:rsid w:val="005B5E9F"/>
    <w:rsid w:val="005B5EAA"/>
    <w:rsid w:val="005B600B"/>
    <w:rsid w:val="005B60F1"/>
    <w:rsid w:val="005B6132"/>
    <w:rsid w:val="005B62E4"/>
    <w:rsid w:val="005B62FA"/>
    <w:rsid w:val="005B634B"/>
    <w:rsid w:val="005B641D"/>
    <w:rsid w:val="005B65B2"/>
    <w:rsid w:val="005B6789"/>
    <w:rsid w:val="005B698A"/>
    <w:rsid w:val="005B6A3B"/>
    <w:rsid w:val="005B6A8E"/>
    <w:rsid w:val="005B6B6A"/>
    <w:rsid w:val="005B6BD7"/>
    <w:rsid w:val="005B6C05"/>
    <w:rsid w:val="005B6C18"/>
    <w:rsid w:val="005B6C2F"/>
    <w:rsid w:val="005B6C92"/>
    <w:rsid w:val="005B6D72"/>
    <w:rsid w:val="005B6DA4"/>
    <w:rsid w:val="005B6FCE"/>
    <w:rsid w:val="005B7019"/>
    <w:rsid w:val="005B70F1"/>
    <w:rsid w:val="005B7158"/>
    <w:rsid w:val="005B73F5"/>
    <w:rsid w:val="005B7448"/>
    <w:rsid w:val="005B7620"/>
    <w:rsid w:val="005B76D3"/>
    <w:rsid w:val="005B77B5"/>
    <w:rsid w:val="005B7807"/>
    <w:rsid w:val="005B79B3"/>
    <w:rsid w:val="005B7BD4"/>
    <w:rsid w:val="005B7C75"/>
    <w:rsid w:val="005B7D26"/>
    <w:rsid w:val="005B7D42"/>
    <w:rsid w:val="005B7FA6"/>
    <w:rsid w:val="005C0043"/>
    <w:rsid w:val="005C0339"/>
    <w:rsid w:val="005C0373"/>
    <w:rsid w:val="005C0408"/>
    <w:rsid w:val="005C04EF"/>
    <w:rsid w:val="005C05D4"/>
    <w:rsid w:val="005C05E1"/>
    <w:rsid w:val="005C0699"/>
    <w:rsid w:val="005C07A8"/>
    <w:rsid w:val="005C084A"/>
    <w:rsid w:val="005C0CDC"/>
    <w:rsid w:val="005C0CF6"/>
    <w:rsid w:val="005C0CF7"/>
    <w:rsid w:val="005C0DEB"/>
    <w:rsid w:val="005C0F7A"/>
    <w:rsid w:val="005C10BE"/>
    <w:rsid w:val="005C1133"/>
    <w:rsid w:val="005C1154"/>
    <w:rsid w:val="005C12F3"/>
    <w:rsid w:val="005C13E9"/>
    <w:rsid w:val="005C1561"/>
    <w:rsid w:val="005C1621"/>
    <w:rsid w:val="005C16F0"/>
    <w:rsid w:val="005C17BF"/>
    <w:rsid w:val="005C17CC"/>
    <w:rsid w:val="005C1862"/>
    <w:rsid w:val="005C18A0"/>
    <w:rsid w:val="005C1913"/>
    <w:rsid w:val="005C19EA"/>
    <w:rsid w:val="005C1F46"/>
    <w:rsid w:val="005C1F8F"/>
    <w:rsid w:val="005C1FBC"/>
    <w:rsid w:val="005C1FFD"/>
    <w:rsid w:val="005C20BA"/>
    <w:rsid w:val="005C211C"/>
    <w:rsid w:val="005C21F7"/>
    <w:rsid w:val="005C2222"/>
    <w:rsid w:val="005C2307"/>
    <w:rsid w:val="005C25B7"/>
    <w:rsid w:val="005C270F"/>
    <w:rsid w:val="005C27CD"/>
    <w:rsid w:val="005C27F5"/>
    <w:rsid w:val="005C27F7"/>
    <w:rsid w:val="005C2882"/>
    <w:rsid w:val="005C2885"/>
    <w:rsid w:val="005C2A50"/>
    <w:rsid w:val="005C2C84"/>
    <w:rsid w:val="005C2ECF"/>
    <w:rsid w:val="005C2F1A"/>
    <w:rsid w:val="005C2F48"/>
    <w:rsid w:val="005C3197"/>
    <w:rsid w:val="005C3224"/>
    <w:rsid w:val="005C34E5"/>
    <w:rsid w:val="005C351A"/>
    <w:rsid w:val="005C365F"/>
    <w:rsid w:val="005C436B"/>
    <w:rsid w:val="005C4390"/>
    <w:rsid w:val="005C43B8"/>
    <w:rsid w:val="005C453B"/>
    <w:rsid w:val="005C461E"/>
    <w:rsid w:val="005C4773"/>
    <w:rsid w:val="005C4791"/>
    <w:rsid w:val="005C4B98"/>
    <w:rsid w:val="005C4C26"/>
    <w:rsid w:val="005C4C6B"/>
    <w:rsid w:val="005C4DBA"/>
    <w:rsid w:val="005C4FE3"/>
    <w:rsid w:val="005C518C"/>
    <w:rsid w:val="005C54B1"/>
    <w:rsid w:val="005C5735"/>
    <w:rsid w:val="005C5736"/>
    <w:rsid w:val="005C5980"/>
    <w:rsid w:val="005C5AE8"/>
    <w:rsid w:val="005C5BC1"/>
    <w:rsid w:val="005C5C1F"/>
    <w:rsid w:val="005C5C48"/>
    <w:rsid w:val="005C5D17"/>
    <w:rsid w:val="005C5D53"/>
    <w:rsid w:val="005C5EF0"/>
    <w:rsid w:val="005C6279"/>
    <w:rsid w:val="005C667C"/>
    <w:rsid w:val="005C669E"/>
    <w:rsid w:val="005C6749"/>
    <w:rsid w:val="005C6760"/>
    <w:rsid w:val="005C67ED"/>
    <w:rsid w:val="005C6851"/>
    <w:rsid w:val="005C68BF"/>
    <w:rsid w:val="005C6900"/>
    <w:rsid w:val="005C694B"/>
    <w:rsid w:val="005C6BC8"/>
    <w:rsid w:val="005C6CB8"/>
    <w:rsid w:val="005C6D7B"/>
    <w:rsid w:val="005C6DEF"/>
    <w:rsid w:val="005C703C"/>
    <w:rsid w:val="005C70E6"/>
    <w:rsid w:val="005C715D"/>
    <w:rsid w:val="005C7394"/>
    <w:rsid w:val="005C7915"/>
    <w:rsid w:val="005C79B1"/>
    <w:rsid w:val="005C79D2"/>
    <w:rsid w:val="005C7B41"/>
    <w:rsid w:val="005C7D10"/>
    <w:rsid w:val="005C7EBA"/>
    <w:rsid w:val="005C7F52"/>
    <w:rsid w:val="005C7FAD"/>
    <w:rsid w:val="005D0474"/>
    <w:rsid w:val="005D047E"/>
    <w:rsid w:val="005D0488"/>
    <w:rsid w:val="005D04EF"/>
    <w:rsid w:val="005D0754"/>
    <w:rsid w:val="005D081A"/>
    <w:rsid w:val="005D0952"/>
    <w:rsid w:val="005D0A10"/>
    <w:rsid w:val="005D0CE9"/>
    <w:rsid w:val="005D0D2B"/>
    <w:rsid w:val="005D0E75"/>
    <w:rsid w:val="005D0F61"/>
    <w:rsid w:val="005D0F78"/>
    <w:rsid w:val="005D0FA0"/>
    <w:rsid w:val="005D11AD"/>
    <w:rsid w:val="005D1247"/>
    <w:rsid w:val="005D1597"/>
    <w:rsid w:val="005D16E6"/>
    <w:rsid w:val="005D16F2"/>
    <w:rsid w:val="005D16F7"/>
    <w:rsid w:val="005D17C2"/>
    <w:rsid w:val="005D1B42"/>
    <w:rsid w:val="005D1E13"/>
    <w:rsid w:val="005D1E1A"/>
    <w:rsid w:val="005D206F"/>
    <w:rsid w:val="005D228A"/>
    <w:rsid w:val="005D22BE"/>
    <w:rsid w:val="005D23C1"/>
    <w:rsid w:val="005D243C"/>
    <w:rsid w:val="005D26B6"/>
    <w:rsid w:val="005D26EF"/>
    <w:rsid w:val="005D270F"/>
    <w:rsid w:val="005D27A8"/>
    <w:rsid w:val="005D2AC2"/>
    <w:rsid w:val="005D2BAF"/>
    <w:rsid w:val="005D2BFD"/>
    <w:rsid w:val="005D2E1A"/>
    <w:rsid w:val="005D2E1B"/>
    <w:rsid w:val="005D2E61"/>
    <w:rsid w:val="005D2E93"/>
    <w:rsid w:val="005D2EEB"/>
    <w:rsid w:val="005D2F76"/>
    <w:rsid w:val="005D2FBC"/>
    <w:rsid w:val="005D3603"/>
    <w:rsid w:val="005D3624"/>
    <w:rsid w:val="005D38F8"/>
    <w:rsid w:val="005D3D1A"/>
    <w:rsid w:val="005D3E9D"/>
    <w:rsid w:val="005D4092"/>
    <w:rsid w:val="005D44C9"/>
    <w:rsid w:val="005D45C9"/>
    <w:rsid w:val="005D47BD"/>
    <w:rsid w:val="005D47EC"/>
    <w:rsid w:val="005D4A0F"/>
    <w:rsid w:val="005D4B55"/>
    <w:rsid w:val="005D4BC9"/>
    <w:rsid w:val="005D4CAF"/>
    <w:rsid w:val="005D4DA5"/>
    <w:rsid w:val="005D50CE"/>
    <w:rsid w:val="005D532C"/>
    <w:rsid w:val="005D53E0"/>
    <w:rsid w:val="005D5BC6"/>
    <w:rsid w:val="005D5BD4"/>
    <w:rsid w:val="005D5BF8"/>
    <w:rsid w:val="005D5D9F"/>
    <w:rsid w:val="005D5DA0"/>
    <w:rsid w:val="005D5E3E"/>
    <w:rsid w:val="005D5E42"/>
    <w:rsid w:val="005D5FFE"/>
    <w:rsid w:val="005D6230"/>
    <w:rsid w:val="005D6731"/>
    <w:rsid w:val="005D68D1"/>
    <w:rsid w:val="005D68F9"/>
    <w:rsid w:val="005D6E96"/>
    <w:rsid w:val="005D7016"/>
    <w:rsid w:val="005D71D3"/>
    <w:rsid w:val="005D7237"/>
    <w:rsid w:val="005D7259"/>
    <w:rsid w:val="005D73A0"/>
    <w:rsid w:val="005D73F9"/>
    <w:rsid w:val="005D7428"/>
    <w:rsid w:val="005D760E"/>
    <w:rsid w:val="005D76A3"/>
    <w:rsid w:val="005D77D3"/>
    <w:rsid w:val="005D7A8F"/>
    <w:rsid w:val="005D7B68"/>
    <w:rsid w:val="005D7BE3"/>
    <w:rsid w:val="005D7C06"/>
    <w:rsid w:val="005E01F5"/>
    <w:rsid w:val="005E0510"/>
    <w:rsid w:val="005E0530"/>
    <w:rsid w:val="005E07B1"/>
    <w:rsid w:val="005E0877"/>
    <w:rsid w:val="005E0A73"/>
    <w:rsid w:val="005E0C0E"/>
    <w:rsid w:val="005E0C86"/>
    <w:rsid w:val="005E0DE2"/>
    <w:rsid w:val="005E0DE6"/>
    <w:rsid w:val="005E0E6F"/>
    <w:rsid w:val="005E0FC4"/>
    <w:rsid w:val="005E1341"/>
    <w:rsid w:val="005E1567"/>
    <w:rsid w:val="005E16EF"/>
    <w:rsid w:val="005E1789"/>
    <w:rsid w:val="005E1835"/>
    <w:rsid w:val="005E188A"/>
    <w:rsid w:val="005E1899"/>
    <w:rsid w:val="005E1C15"/>
    <w:rsid w:val="005E1D50"/>
    <w:rsid w:val="005E1D95"/>
    <w:rsid w:val="005E1DD6"/>
    <w:rsid w:val="005E1DFC"/>
    <w:rsid w:val="005E1E4C"/>
    <w:rsid w:val="005E1EF7"/>
    <w:rsid w:val="005E1F07"/>
    <w:rsid w:val="005E1F45"/>
    <w:rsid w:val="005E1F98"/>
    <w:rsid w:val="005E273E"/>
    <w:rsid w:val="005E2920"/>
    <w:rsid w:val="005E2954"/>
    <w:rsid w:val="005E2961"/>
    <w:rsid w:val="005E2A0A"/>
    <w:rsid w:val="005E2B0C"/>
    <w:rsid w:val="005E2B60"/>
    <w:rsid w:val="005E2BDB"/>
    <w:rsid w:val="005E2CA8"/>
    <w:rsid w:val="005E2DA5"/>
    <w:rsid w:val="005E2E8C"/>
    <w:rsid w:val="005E3005"/>
    <w:rsid w:val="005E314C"/>
    <w:rsid w:val="005E33FF"/>
    <w:rsid w:val="005E3438"/>
    <w:rsid w:val="005E3478"/>
    <w:rsid w:val="005E3509"/>
    <w:rsid w:val="005E3511"/>
    <w:rsid w:val="005E364F"/>
    <w:rsid w:val="005E36E2"/>
    <w:rsid w:val="005E379F"/>
    <w:rsid w:val="005E382F"/>
    <w:rsid w:val="005E3C60"/>
    <w:rsid w:val="005E3E79"/>
    <w:rsid w:val="005E3E95"/>
    <w:rsid w:val="005E42B6"/>
    <w:rsid w:val="005E434B"/>
    <w:rsid w:val="005E44F9"/>
    <w:rsid w:val="005E4526"/>
    <w:rsid w:val="005E46C3"/>
    <w:rsid w:val="005E48EA"/>
    <w:rsid w:val="005E4AC2"/>
    <w:rsid w:val="005E4B3B"/>
    <w:rsid w:val="005E4CE5"/>
    <w:rsid w:val="005E4CF7"/>
    <w:rsid w:val="005E4D4A"/>
    <w:rsid w:val="005E4DA6"/>
    <w:rsid w:val="005E4DF4"/>
    <w:rsid w:val="005E4F0D"/>
    <w:rsid w:val="005E4FDD"/>
    <w:rsid w:val="005E4FE2"/>
    <w:rsid w:val="005E5092"/>
    <w:rsid w:val="005E5335"/>
    <w:rsid w:val="005E561B"/>
    <w:rsid w:val="005E578E"/>
    <w:rsid w:val="005E588C"/>
    <w:rsid w:val="005E590E"/>
    <w:rsid w:val="005E59A7"/>
    <w:rsid w:val="005E5A6A"/>
    <w:rsid w:val="005E5D70"/>
    <w:rsid w:val="005E5EDE"/>
    <w:rsid w:val="005E5F70"/>
    <w:rsid w:val="005E5FD2"/>
    <w:rsid w:val="005E6113"/>
    <w:rsid w:val="005E61C2"/>
    <w:rsid w:val="005E61C4"/>
    <w:rsid w:val="005E65F2"/>
    <w:rsid w:val="005E6872"/>
    <w:rsid w:val="005E6885"/>
    <w:rsid w:val="005E69FE"/>
    <w:rsid w:val="005E6B3A"/>
    <w:rsid w:val="005E6EAD"/>
    <w:rsid w:val="005E6ED5"/>
    <w:rsid w:val="005E71F6"/>
    <w:rsid w:val="005E7229"/>
    <w:rsid w:val="005E72CC"/>
    <w:rsid w:val="005E731A"/>
    <w:rsid w:val="005E7593"/>
    <w:rsid w:val="005E75AA"/>
    <w:rsid w:val="005E7607"/>
    <w:rsid w:val="005E7641"/>
    <w:rsid w:val="005E76A2"/>
    <w:rsid w:val="005E7BD7"/>
    <w:rsid w:val="005E7C25"/>
    <w:rsid w:val="005E7C76"/>
    <w:rsid w:val="005E7E1E"/>
    <w:rsid w:val="005E7E76"/>
    <w:rsid w:val="005F00E4"/>
    <w:rsid w:val="005F0153"/>
    <w:rsid w:val="005F0313"/>
    <w:rsid w:val="005F0649"/>
    <w:rsid w:val="005F068A"/>
    <w:rsid w:val="005F0767"/>
    <w:rsid w:val="005F0826"/>
    <w:rsid w:val="005F09AA"/>
    <w:rsid w:val="005F09F5"/>
    <w:rsid w:val="005F0A2D"/>
    <w:rsid w:val="005F0C7B"/>
    <w:rsid w:val="005F0CC8"/>
    <w:rsid w:val="005F0DBC"/>
    <w:rsid w:val="005F0DBE"/>
    <w:rsid w:val="005F0E8B"/>
    <w:rsid w:val="005F0F3F"/>
    <w:rsid w:val="005F14F4"/>
    <w:rsid w:val="005F15B0"/>
    <w:rsid w:val="005F162E"/>
    <w:rsid w:val="005F18BB"/>
    <w:rsid w:val="005F1913"/>
    <w:rsid w:val="005F1AD1"/>
    <w:rsid w:val="005F1B8E"/>
    <w:rsid w:val="005F1D01"/>
    <w:rsid w:val="005F1E06"/>
    <w:rsid w:val="005F1FC2"/>
    <w:rsid w:val="005F2068"/>
    <w:rsid w:val="005F227B"/>
    <w:rsid w:val="005F2299"/>
    <w:rsid w:val="005F247B"/>
    <w:rsid w:val="005F271C"/>
    <w:rsid w:val="005F27E7"/>
    <w:rsid w:val="005F2812"/>
    <w:rsid w:val="005F29C5"/>
    <w:rsid w:val="005F2A28"/>
    <w:rsid w:val="005F2A60"/>
    <w:rsid w:val="005F2B61"/>
    <w:rsid w:val="005F2BEF"/>
    <w:rsid w:val="005F2C03"/>
    <w:rsid w:val="005F2D49"/>
    <w:rsid w:val="005F30CF"/>
    <w:rsid w:val="005F312C"/>
    <w:rsid w:val="005F33C4"/>
    <w:rsid w:val="005F3406"/>
    <w:rsid w:val="005F3620"/>
    <w:rsid w:val="005F36EF"/>
    <w:rsid w:val="005F3707"/>
    <w:rsid w:val="005F381F"/>
    <w:rsid w:val="005F38AD"/>
    <w:rsid w:val="005F3AC3"/>
    <w:rsid w:val="005F3C77"/>
    <w:rsid w:val="005F4370"/>
    <w:rsid w:val="005F439D"/>
    <w:rsid w:val="005F457C"/>
    <w:rsid w:val="005F4718"/>
    <w:rsid w:val="005F493E"/>
    <w:rsid w:val="005F50D1"/>
    <w:rsid w:val="005F5378"/>
    <w:rsid w:val="005F5448"/>
    <w:rsid w:val="005F5542"/>
    <w:rsid w:val="005F55B4"/>
    <w:rsid w:val="005F5612"/>
    <w:rsid w:val="005F565C"/>
    <w:rsid w:val="005F566B"/>
    <w:rsid w:val="005F574C"/>
    <w:rsid w:val="005F576B"/>
    <w:rsid w:val="005F59D2"/>
    <w:rsid w:val="005F5AB8"/>
    <w:rsid w:val="005F5C8F"/>
    <w:rsid w:val="005F5E24"/>
    <w:rsid w:val="005F5ED2"/>
    <w:rsid w:val="005F5FE2"/>
    <w:rsid w:val="005F601C"/>
    <w:rsid w:val="005F605A"/>
    <w:rsid w:val="005F619A"/>
    <w:rsid w:val="005F6213"/>
    <w:rsid w:val="005F6240"/>
    <w:rsid w:val="005F6356"/>
    <w:rsid w:val="005F63FA"/>
    <w:rsid w:val="005F655E"/>
    <w:rsid w:val="005F65FB"/>
    <w:rsid w:val="005F66E4"/>
    <w:rsid w:val="005F674F"/>
    <w:rsid w:val="005F6838"/>
    <w:rsid w:val="005F688C"/>
    <w:rsid w:val="005F6928"/>
    <w:rsid w:val="005F69EC"/>
    <w:rsid w:val="005F6A0D"/>
    <w:rsid w:val="005F6BED"/>
    <w:rsid w:val="005F6CE3"/>
    <w:rsid w:val="005F6E80"/>
    <w:rsid w:val="005F6EFC"/>
    <w:rsid w:val="005F6F9B"/>
    <w:rsid w:val="005F7220"/>
    <w:rsid w:val="005F7251"/>
    <w:rsid w:val="005F72A7"/>
    <w:rsid w:val="005F7518"/>
    <w:rsid w:val="005F7758"/>
    <w:rsid w:val="005F7769"/>
    <w:rsid w:val="005F7795"/>
    <w:rsid w:val="005F7905"/>
    <w:rsid w:val="005F7971"/>
    <w:rsid w:val="005F7A59"/>
    <w:rsid w:val="005F7AD2"/>
    <w:rsid w:val="005F7B1B"/>
    <w:rsid w:val="005F7B3E"/>
    <w:rsid w:val="005F7EF7"/>
    <w:rsid w:val="00600003"/>
    <w:rsid w:val="006001D6"/>
    <w:rsid w:val="0060026A"/>
    <w:rsid w:val="0060032D"/>
    <w:rsid w:val="006003EE"/>
    <w:rsid w:val="00600477"/>
    <w:rsid w:val="00600937"/>
    <w:rsid w:val="00600982"/>
    <w:rsid w:val="006009B0"/>
    <w:rsid w:val="00600A83"/>
    <w:rsid w:val="00600AB0"/>
    <w:rsid w:val="00600B5E"/>
    <w:rsid w:val="00600C64"/>
    <w:rsid w:val="00600CDC"/>
    <w:rsid w:val="00600F71"/>
    <w:rsid w:val="00600FA2"/>
    <w:rsid w:val="0060104C"/>
    <w:rsid w:val="006011E1"/>
    <w:rsid w:val="0060141B"/>
    <w:rsid w:val="0060144E"/>
    <w:rsid w:val="00601474"/>
    <w:rsid w:val="006015D0"/>
    <w:rsid w:val="006015FC"/>
    <w:rsid w:val="0060176A"/>
    <w:rsid w:val="00601886"/>
    <w:rsid w:val="00601939"/>
    <w:rsid w:val="006019E2"/>
    <w:rsid w:val="00601D61"/>
    <w:rsid w:val="00601DE0"/>
    <w:rsid w:val="00601FEF"/>
    <w:rsid w:val="0060207D"/>
    <w:rsid w:val="006020AD"/>
    <w:rsid w:val="0060234F"/>
    <w:rsid w:val="00602384"/>
    <w:rsid w:val="00602464"/>
    <w:rsid w:val="0060255B"/>
    <w:rsid w:val="006025AF"/>
    <w:rsid w:val="006025E0"/>
    <w:rsid w:val="00602767"/>
    <w:rsid w:val="006028E9"/>
    <w:rsid w:val="006028F8"/>
    <w:rsid w:val="0060299C"/>
    <w:rsid w:val="006029F2"/>
    <w:rsid w:val="00602C57"/>
    <w:rsid w:val="00602D25"/>
    <w:rsid w:val="00602E65"/>
    <w:rsid w:val="00602EC5"/>
    <w:rsid w:val="00603044"/>
    <w:rsid w:val="006030A9"/>
    <w:rsid w:val="0060315A"/>
    <w:rsid w:val="006031DD"/>
    <w:rsid w:val="006036A3"/>
    <w:rsid w:val="0060372D"/>
    <w:rsid w:val="006037AE"/>
    <w:rsid w:val="00603ADB"/>
    <w:rsid w:val="00603B3C"/>
    <w:rsid w:val="00603BCC"/>
    <w:rsid w:val="00603D83"/>
    <w:rsid w:val="00603DB1"/>
    <w:rsid w:val="00603E91"/>
    <w:rsid w:val="00603F00"/>
    <w:rsid w:val="006040D7"/>
    <w:rsid w:val="006041A6"/>
    <w:rsid w:val="00604230"/>
    <w:rsid w:val="00604294"/>
    <w:rsid w:val="006042FC"/>
    <w:rsid w:val="006043C4"/>
    <w:rsid w:val="0060481E"/>
    <w:rsid w:val="00604847"/>
    <w:rsid w:val="006048BB"/>
    <w:rsid w:val="00604AF8"/>
    <w:rsid w:val="00604C11"/>
    <w:rsid w:val="006051DD"/>
    <w:rsid w:val="006051E1"/>
    <w:rsid w:val="0060560E"/>
    <w:rsid w:val="006057C8"/>
    <w:rsid w:val="006057DB"/>
    <w:rsid w:val="00605A63"/>
    <w:rsid w:val="00605CF6"/>
    <w:rsid w:val="00605D19"/>
    <w:rsid w:val="00605E62"/>
    <w:rsid w:val="00606204"/>
    <w:rsid w:val="006064A6"/>
    <w:rsid w:val="00606821"/>
    <w:rsid w:val="00606B17"/>
    <w:rsid w:val="00606D7C"/>
    <w:rsid w:val="00606E9E"/>
    <w:rsid w:val="00606FB7"/>
    <w:rsid w:val="00607304"/>
    <w:rsid w:val="00607362"/>
    <w:rsid w:val="006073E6"/>
    <w:rsid w:val="0060746C"/>
    <w:rsid w:val="0060747A"/>
    <w:rsid w:val="006074AA"/>
    <w:rsid w:val="00607543"/>
    <w:rsid w:val="00607571"/>
    <w:rsid w:val="006075A3"/>
    <w:rsid w:val="00607629"/>
    <w:rsid w:val="006076B9"/>
    <w:rsid w:val="006076E9"/>
    <w:rsid w:val="00607786"/>
    <w:rsid w:val="006077C1"/>
    <w:rsid w:val="00607833"/>
    <w:rsid w:val="006078CE"/>
    <w:rsid w:val="006079FA"/>
    <w:rsid w:val="00607BA3"/>
    <w:rsid w:val="00607C40"/>
    <w:rsid w:val="00607E41"/>
    <w:rsid w:val="00607EB6"/>
    <w:rsid w:val="00607FB8"/>
    <w:rsid w:val="00610027"/>
    <w:rsid w:val="00610049"/>
    <w:rsid w:val="00610442"/>
    <w:rsid w:val="00610544"/>
    <w:rsid w:val="0061058F"/>
    <w:rsid w:val="006106BE"/>
    <w:rsid w:val="006107A6"/>
    <w:rsid w:val="0061081B"/>
    <w:rsid w:val="00610A82"/>
    <w:rsid w:val="00610B04"/>
    <w:rsid w:val="00610B4D"/>
    <w:rsid w:val="00610C2C"/>
    <w:rsid w:val="00610D90"/>
    <w:rsid w:val="00610E18"/>
    <w:rsid w:val="00610EAE"/>
    <w:rsid w:val="00610FA9"/>
    <w:rsid w:val="0061108F"/>
    <w:rsid w:val="00611125"/>
    <w:rsid w:val="006112D8"/>
    <w:rsid w:val="0061139D"/>
    <w:rsid w:val="00611409"/>
    <w:rsid w:val="00611AF3"/>
    <w:rsid w:val="00611EF3"/>
    <w:rsid w:val="00611F00"/>
    <w:rsid w:val="00611F3C"/>
    <w:rsid w:val="006120AC"/>
    <w:rsid w:val="00612144"/>
    <w:rsid w:val="00612274"/>
    <w:rsid w:val="006126F5"/>
    <w:rsid w:val="0061278F"/>
    <w:rsid w:val="006128C1"/>
    <w:rsid w:val="00612A9B"/>
    <w:rsid w:val="00613120"/>
    <w:rsid w:val="006132CB"/>
    <w:rsid w:val="006133AB"/>
    <w:rsid w:val="0061344C"/>
    <w:rsid w:val="00613502"/>
    <w:rsid w:val="00613503"/>
    <w:rsid w:val="00613815"/>
    <w:rsid w:val="00613974"/>
    <w:rsid w:val="00613AC5"/>
    <w:rsid w:val="00613B03"/>
    <w:rsid w:val="00613C05"/>
    <w:rsid w:val="00613D84"/>
    <w:rsid w:val="00613E93"/>
    <w:rsid w:val="00613FE6"/>
    <w:rsid w:val="006141EC"/>
    <w:rsid w:val="0061421F"/>
    <w:rsid w:val="006142DA"/>
    <w:rsid w:val="0061432E"/>
    <w:rsid w:val="00614419"/>
    <w:rsid w:val="006144B7"/>
    <w:rsid w:val="006145D5"/>
    <w:rsid w:val="0061465A"/>
    <w:rsid w:val="006146BC"/>
    <w:rsid w:val="00614D2A"/>
    <w:rsid w:val="00614E7E"/>
    <w:rsid w:val="00615197"/>
    <w:rsid w:val="006151CB"/>
    <w:rsid w:val="0061529F"/>
    <w:rsid w:val="006152AE"/>
    <w:rsid w:val="006152C7"/>
    <w:rsid w:val="00615351"/>
    <w:rsid w:val="006153E3"/>
    <w:rsid w:val="006154CC"/>
    <w:rsid w:val="006156EA"/>
    <w:rsid w:val="0061585B"/>
    <w:rsid w:val="00615AB7"/>
    <w:rsid w:val="00615D28"/>
    <w:rsid w:val="00615EFE"/>
    <w:rsid w:val="00615F2C"/>
    <w:rsid w:val="006160D7"/>
    <w:rsid w:val="00616208"/>
    <w:rsid w:val="00616240"/>
    <w:rsid w:val="006162A4"/>
    <w:rsid w:val="00616657"/>
    <w:rsid w:val="0061666B"/>
    <w:rsid w:val="0061668B"/>
    <w:rsid w:val="0061694E"/>
    <w:rsid w:val="00616985"/>
    <w:rsid w:val="00616AD5"/>
    <w:rsid w:val="00616B50"/>
    <w:rsid w:val="00616DF7"/>
    <w:rsid w:val="00616E38"/>
    <w:rsid w:val="006171D6"/>
    <w:rsid w:val="006175B8"/>
    <w:rsid w:val="0061769E"/>
    <w:rsid w:val="006178B8"/>
    <w:rsid w:val="00617939"/>
    <w:rsid w:val="00617ABC"/>
    <w:rsid w:val="00617DFA"/>
    <w:rsid w:val="00617E2C"/>
    <w:rsid w:val="00617F0D"/>
    <w:rsid w:val="006201F4"/>
    <w:rsid w:val="00620415"/>
    <w:rsid w:val="006206E4"/>
    <w:rsid w:val="00620A66"/>
    <w:rsid w:val="00620A71"/>
    <w:rsid w:val="00620BFA"/>
    <w:rsid w:val="00620D9D"/>
    <w:rsid w:val="006213DB"/>
    <w:rsid w:val="00621410"/>
    <w:rsid w:val="006214B2"/>
    <w:rsid w:val="006216DD"/>
    <w:rsid w:val="00621825"/>
    <w:rsid w:val="00621A12"/>
    <w:rsid w:val="00621AED"/>
    <w:rsid w:val="00621B93"/>
    <w:rsid w:val="00621D85"/>
    <w:rsid w:val="00621EF5"/>
    <w:rsid w:val="00621F6D"/>
    <w:rsid w:val="00622086"/>
    <w:rsid w:val="00622384"/>
    <w:rsid w:val="00622393"/>
    <w:rsid w:val="00622460"/>
    <w:rsid w:val="0062248F"/>
    <w:rsid w:val="006224A4"/>
    <w:rsid w:val="0062255B"/>
    <w:rsid w:val="0062261B"/>
    <w:rsid w:val="0062264B"/>
    <w:rsid w:val="00622CB7"/>
    <w:rsid w:val="00622F21"/>
    <w:rsid w:val="00622FD4"/>
    <w:rsid w:val="00622FED"/>
    <w:rsid w:val="006230C4"/>
    <w:rsid w:val="00623124"/>
    <w:rsid w:val="0062353B"/>
    <w:rsid w:val="00623618"/>
    <w:rsid w:val="006236DB"/>
    <w:rsid w:val="00623919"/>
    <w:rsid w:val="006239F1"/>
    <w:rsid w:val="00623D32"/>
    <w:rsid w:val="00623DBE"/>
    <w:rsid w:val="00623E9C"/>
    <w:rsid w:val="006241C1"/>
    <w:rsid w:val="006241DC"/>
    <w:rsid w:val="00624279"/>
    <w:rsid w:val="006242B3"/>
    <w:rsid w:val="0062438A"/>
    <w:rsid w:val="0062446E"/>
    <w:rsid w:val="0062450A"/>
    <w:rsid w:val="006248F3"/>
    <w:rsid w:val="00624CAA"/>
    <w:rsid w:val="00624E19"/>
    <w:rsid w:val="00624F7B"/>
    <w:rsid w:val="006250F5"/>
    <w:rsid w:val="0062532E"/>
    <w:rsid w:val="00625466"/>
    <w:rsid w:val="0062549D"/>
    <w:rsid w:val="006254FA"/>
    <w:rsid w:val="006256E9"/>
    <w:rsid w:val="006258DE"/>
    <w:rsid w:val="006258F3"/>
    <w:rsid w:val="0062590E"/>
    <w:rsid w:val="00625912"/>
    <w:rsid w:val="006259FB"/>
    <w:rsid w:val="00625A3F"/>
    <w:rsid w:val="00625AD1"/>
    <w:rsid w:val="00625C60"/>
    <w:rsid w:val="00625CC2"/>
    <w:rsid w:val="00625D22"/>
    <w:rsid w:val="00625F44"/>
    <w:rsid w:val="00626509"/>
    <w:rsid w:val="0062676E"/>
    <w:rsid w:val="00626930"/>
    <w:rsid w:val="00626AC0"/>
    <w:rsid w:val="00626B2B"/>
    <w:rsid w:val="00626C43"/>
    <w:rsid w:val="00626CFE"/>
    <w:rsid w:val="00626D4D"/>
    <w:rsid w:val="00626EFF"/>
    <w:rsid w:val="00627027"/>
    <w:rsid w:val="0062714D"/>
    <w:rsid w:val="006271D0"/>
    <w:rsid w:val="0062736C"/>
    <w:rsid w:val="00627534"/>
    <w:rsid w:val="0062754B"/>
    <w:rsid w:val="006275BE"/>
    <w:rsid w:val="0062765F"/>
    <w:rsid w:val="006279EB"/>
    <w:rsid w:val="00627A03"/>
    <w:rsid w:val="00627B40"/>
    <w:rsid w:val="00627B57"/>
    <w:rsid w:val="00627C91"/>
    <w:rsid w:val="00627E20"/>
    <w:rsid w:val="00627E64"/>
    <w:rsid w:val="00627E7C"/>
    <w:rsid w:val="00627EB2"/>
    <w:rsid w:val="00627FCD"/>
    <w:rsid w:val="006300FD"/>
    <w:rsid w:val="00630103"/>
    <w:rsid w:val="00630114"/>
    <w:rsid w:val="006302B9"/>
    <w:rsid w:val="00630369"/>
    <w:rsid w:val="0063038A"/>
    <w:rsid w:val="00630405"/>
    <w:rsid w:val="0063049C"/>
    <w:rsid w:val="00630567"/>
    <w:rsid w:val="00630585"/>
    <w:rsid w:val="00630599"/>
    <w:rsid w:val="00630779"/>
    <w:rsid w:val="00630927"/>
    <w:rsid w:val="00630B4C"/>
    <w:rsid w:val="00630E6A"/>
    <w:rsid w:val="0063107D"/>
    <w:rsid w:val="006310A2"/>
    <w:rsid w:val="006311B4"/>
    <w:rsid w:val="006311C5"/>
    <w:rsid w:val="006312DD"/>
    <w:rsid w:val="00631428"/>
    <w:rsid w:val="006314E9"/>
    <w:rsid w:val="006316F7"/>
    <w:rsid w:val="006317A4"/>
    <w:rsid w:val="006318CC"/>
    <w:rsid w:val="00631DA3"/>
    <w:rsid w:val="00632015"/>
    <w:rsid w:val="006320FD"/>
    <w:rsid w:val="0063212D"/>
    <w:rsid w:val="00632131"/>
    <w:rsid w:val="006321D1"/>
    <w:rsid w:val="00632382"/>
    <w:rsid w:val="0063282E"/>
    <w:rsid w:val="006328F0"/>
    <w:rsid w:val="00632A36"/>
    <w:rsid w:val="00632A9A"/>
    <w:rsid w:val="00632BCA"/>
    <w:rsid w:val="00632C42"/>
    <w:rsid w:val="00632C45"/>
    <w:rsid w:val="00632C6A"/>
    <w:rsid w:val="00632CBF"/>
    <w:rsid w:val="00632CCB"/>
    <w:rsid w:val="00632F1A"/>
    <w:rsid w:val="00632FDF"/>
    <w:rsid w:val="0063324B"/>
    <w:rsid w:val="00633387"/>
    <w:rsid w:val="006336F3"/>
    <w:rsid w:val="00633982"/>
    <w:rsid w:val="006339EF"/>
    <w:rsid w:val="00633A33"/>
    <w:rsid w:val="00633C2F"/>
    <w:rsid w:val="00633C51"/>
    <w:rsid w:val="00633CF9"/>
    <w:rsid w:val="00633F91"/>
    <w:rsid w:val="0063408D"/>
    <w:rsid w:val="00634131"/>
    <w:rsid w:val="00634218"/>
    <w:rsid w:val="00634257"/>
    <w:rsid w:val="0063437C"/>
    <w:rsid w:val="00634613"/>
    <w:rsid w:val="0063463A"/>
    <w:rsid w:val="0063469B"/>
    <w:rsid w:val="006348C6"/>
    <w:rsid w:val="00634A21"/>
    <w:rsid w:val="00634AFE"/>
    <w:rsid w:val="00634CA8"/>
    <w:rsid w:val="00634DC5"/>
    <w:rsid w:val="00634DDD"/>
    <w:rsid w:val="00634DE7"/>
    <w:rsid w:val="00634E16"/>
    <w:rsid w:val="00634E65"/>
    <w:rsid w:val="00634EB8"/>
    <w:rsid w:val="00634ED1"/>
    <w:rsid w:val="00634FA4"/>
    <w:rsid w:val="00635019"/>
    <w:rsid w:val="0063517D"/>
    <w:rsid w:val="006351D8"/>
    <w:rsid w:val="00635379"/>
    <w:rsid w:val="006355B5"/>
    <w:rsid w:val="006356E6"/>
    <w:rsid w:val="00635881"/>
    <w:rsid w:val="006358F3"/>
    <w:rsid w:val="00635AD1"/>
    <w:rsid w:val="00635AFA"/>
    <w:rsid w:val="00635B6C"/>
    <w:rsid w:val="00635D21"/>
    <w:rsid w:val="006360BF"/>
    <w:rsid w:val="006366C2"/>
    <w:rsid w:val="00636725"/>
    <w:rsid w:val="0063677F"/>
    <w:rsid w:val="00636826"/>
    <w:rsid w:val="00636A71"/>
    <w:rsid w:val="00636CD0"/>
    <w:rsid w:val="00636CED"/>
    <w:rsid w:val="00636D1C"/>
    <w:rsid w:val="00636E40"/>
    <w:rsid w:val="00636E92"/>
    <w:rsid w:val="00636F39"/>
    <w:rsid w:val="00636FD4"/>
    <w:rsid w:val="0063703D"/>
    <w:rsid w:val="006370A6"/>
    <w:rsid w:val="006370F3"/>
    <w:rsid w:val="00637250"/>
    <w:rsid w:val="00637280"/>
    <w:rsid w:val="006373DC"/>
    <w:rsid w:val="006374E2"/>
    <w:rsid w:val="00637546"/>
    <w:rsid w:val="00637549"/>
    <w:rsid w:val="00637696"/>
    <w:rsid w:val="00637720"/>
    <w:rsid w:val="00637885"/>
    <w:rsid w:val="00637957"/>
    <w:rsid w:val="00637984"/>
    <w:rsid w:val="00637A17"/>
    <w:rsid w:val="00637A8D"/>
    <w:rsid w:val="00637A91"/>
    <w:rsid w:val="00637AA2"/>
    <w:rsid w:val="00637B4E"/>
    <w:rsid w:val="00637B59"/>
    <w:rsid w:val="00637C21"/>
    <w:rsid w:val="00637C6A"/>
    <w:rsid w:val="00637E00"/>
    <w:rsid w:val="00637F05"/>
    <w:rsid w:val="00640403"/>
    <w:rsid w:val="0064044E"/>
    <w:rsid w:val="00640460"/>
    <w:rsid w:val="006406D5"/>
    <w:rsid w:val="00640B2D"/>
    <w:rsid w:val="00640CD2"/>
    <w:rsid w:val="00640CDE"/>
    <w:rsid w:val="00640E55"/>
    <w:rsid w:val="00640F90"/>
    <w:rsid w:val="0064100E"/>
    <w:rsid w:val="0064105D"/>
    <w:rsid w:val="0064138F"/>
    <w:rsid w:val="006414ED"/>
    <w:rsid w:val="006415EB"/>
    <w:rsid w:val="00641956"/>
    <w:rsid w:val="00641A79"/>
    <w:rsid w:val="00641B23"/>
    <w:rsid w:val="00641B52"/>
    <w:rsid w:val="00641CDB"/>
    <w:rsid w:val="00641D20"/>
    <w:rsid w:val="00641E07"/>
    <w:rsid w:val="00641FF6"/>
    <w:rsid w:val="00642138"/>
    <w:rsid w:val="006424B8"/>
    <w:rsid w:val="00642582"/>
    <w:rsid w:val="0064279D"/>
    <w:rsid w:val="0064280C"/>
    <w:rsid w:val="00642857"/>
    <w:rsid w:val="006429CE"/>
    <w:rsid w:val="00642A46"/>
    <w:rsid w:val="00642A77"/>
    <w:rsid w:val="00642AE0"/>
    <w:rsid w:val="00642CD6"/>
    <w:rsid w:val="00642D3B"/>
    <w:rsid w:val="00642EF8"/>
    <w:rsid w:val="00642F4F"/>
    <w:rsid w:val="00643056"/>
    <w:rsid w:val="00643238"/>
    <w:rsid w:val="00643318"/>
    <w:rsid w:val="00643348"/>
    <w:rsid w:val="00643574"/>
    <w:rsid w:val="006436C3"/>
    <w:rsid w:val="006436C8"/>
    <w:rsid w:val="006437E0"/>
    <w:rsid w:val="006439F8"/>
    <w:rsid w:val="00643C11"/>
    <w:rsid w:val="00643DCD"/>
    <w:rsid w:val="00643DDF"/>
    <w:rsid w:val="00643E83"/>
    <w:rsid w:val="00643EF8"/>
    <w:rsid w:val="00643F3A"/>
    <w:rsid w:val="006441ED"/>
    <w:rsid w:val="0064442A"/>
    <w:rsid w:val="006444BF"/>
    <w:rsid w:val="006447C9"/>
    <w:rsid w:val="006448BE"/>
    <w:rsid w:val="0064496D"/>
    <w:rsid w:val="00644A6E"/>
    <w:rsid w:val="00644A7B"/>
    <w:rsid w:val="00644CC0"/>
    <w:rsid w:val="00644DCC"/>
    <w:rsid w:val="00644E1E"/>
    <w:rsid w:val="00644FA6"/>
    <w:rsid w:val="00644FD4"/>
    <w:rsid w:val="00645363"/>
    <w:rsid w:val="006453A3"/>
    <w:rsid w:val="006454E5"/>
    <w:rsid w:val="006455F8"/>
    <w:rsid w:val="00645696"/>
    <w:rsid w:val="00645788"/>
    <w:rsid w:val="00645A5D"/>
    <w:rsid w:val="00645B66"/>
    <w:rsid w:val="00645DB1"/>
    <w:rsid w:val="00645E13"/>
    <w:rsid w:val="00645E68"/>
    <w:rsid w:val="00645EB4"/>
    <w:rsid w:val="006460AF"/>
    <w:rsid w:val="006460D8"/>
    <w:rsid w:val="0064621A"/>
    <w:rsid w:val="0064630B"/>
    <w:rsid w:val="0064638D"/>
    <w:rsid w:val="006463E1"/>
    <w:rsid w:val="006465F2"/>
    <w:rsid w:val="006468B4"/>
    <w:rsid w:val="00646AE5"/>
    <w:rsid w:val="00646BCA"/>
    <w:rsid w:val="00646BF5"/>
    <w:rsid w:val="00646CAD"/>
    <w:rsid w:val="00646EFC"/>
    <w:rsid w:val="006470A2"/>
    <w:rsid w:val="0064727A"/>
    <w:rsid w:val="006472B5"/>
    <w:rsid w:val="006474AC"/>
    <w:rsid w:val="0064767D"/>
    <w:rsid w:val="006476E1"/>
    <w:rsid w:val="006476E6"/>
    <w:rsid w:val="00647B3E"/>
    <w:rsid w:val="00647B76"/>
    <w:rsid w:val="00647BA8"/>
    <w:rsid w:val="00647CA3"/>
    <w:rsid w:val="00647D24"/>
    <w:rsid w:val="00647DCA"/>
    <w:rsid w:val="006502E9"/>
    <w:rsid w:val="00650778"/>
    <w:rsid w:val="006507A2"/>
    <w:rsid w:val="006507C1"/>
    <w:rsid w:val="0065097E"/>
    <w:rsid w:val="00650AEA"/>
    <w:rsid w:val="00650BA9"/>
    <w:rsid w:val="00650DF7"/>
    <w:rsid w:val="00650E1B"/>
    <w:rsid w:val="00650E7E"/>
    <w:rsid w:val="00650EC8"/>
    <w:rsid w:val="006511D4"/>
    <w:rsid w:val="00651359"/>
    <w:rsid w:val="00651A0A"/>
    <w:rsid w:val="00651D80"/>
    <w:rsid w:val="00651DC6"/>
    <w:rsid w:val="00651ED3"/>
    <w:rsid w:val="00652082"/>
    <w:rsid w:val="0065226E"/>
    <w:rsid w:val="0065233A"/>
    <w:rsid w:val="00652351"/>
    <w:rsid w:val="006523E1"/>
    <w:rsid w:val="0065249B"/>
    <w:rsid w:val="00652635"/>
    <w:rsid w:val="00652720"/>
    <w:rsid w:val="00652789"/>
    <w:rsid w:val="006527E0"/>
    <w:rsid w:val="00652B54"/>
    <w:rsid w:val="00652BB1"/>
    <w:rsid w:val="00652C26"/>
    <w:rsid w:val="00652D58"/>
    <w:rsid w:val="00652D99"/>
    <w:rsid w:val="00652F13"/>
    <w:rsid w:val="00652F49"/>
    <w:rsid w:val="0065303C"/>
    <w:rsid w:val="00653097"/>
    <w:rsid w:val="0065310E"/>
    <w:rsid w:val="006535DC"/>
    <w:rsid w:val="00653665"/>
    <w:rsid w:val="006536D9"/>
    <w:rsid w:val="006537D7"/>
    <w:rsid w:val="00653803"/>
    <w:rsid w:val="006538AD"/>
    <w:rsid w:val="0065398B"/>
    <w:rsid w:val="00653A51"/>
    <w:rsid w:val="00653B0A"/>
    <w:rsid w:val="00653B46"/>
    <w:rsid w:val="00653BE6"/>
    <w:rsid w:val="00653E7A"/>
    <w:rsid w:val="00654015"/>
    <w:rsid w:val="0065404C"/>
    <w:rsid w:val="0065426F"/>
    <w:rsid w:val="0065436D"/>
    <w:rsid w:val="006543D8"/>
    <w:rsid w:val="006543EF"/>
    <w:rsid w:val="006545CD"/>
    <w:rsid w:val="0065466A"/>
    <w:rsid w:val="0065470B"/>
    <w:rsid w:val="0065478E"/>
    <w:rsid w:val="00654A02"/>
    <w:rsid w:val="00654C25"/>
    <w:rsid w:val="00654DA6"/>
    <w:rsid w:val="00654DAC"/>
    <w:rsid w:val="00654DDC"/>
    <w:rsid w:val="00654E00"/>
    <w:rsid w:val="00654F2B"/>
    <w:rsid w:val="00655215"/>
    <w:rsid w:val="006554F0"/>
    <w:rsid w:val="00655517"/>
    <w:rsid w:val="00655890"/>
    <w:rsid w:val="00655B6F"/>
    <w:rsid w:val="00655D74"/>
    <w:rsid w:val="00655DEB"/>
    <w:rsid w:val="00655EEE"/>
    <w:rsid w:val="006562E9"/>
    <w:rsid w:val="0065634F"/>
    <w:rsid w:val="0065643B"/>
    <w:rsid w:val="006564CE"/>
    <w:rsid w:val="006564F1"/>
    <w:rsid w:val="006568B3"/>
    <w:rsid w:val="00656B10"/>
    <w:rsid w:val="00656DB0"/>
    <w:rsid w:val="00656DEF"/>
    <w:rsid w:val="00656EAB"/>
    <w:rsid w:val="00656F1C"/>
    <w:rsid w:val="0065702B"/>
    <w:rsid w:val="0065724D"/>
    <w:rsid w:val="00657324"/>
    <w:rsid w:val="0065740D"/>
    <w:rsid w:val="00657583"/>
    <w:rsid w:val="0065766F"/>
    <w:rsid w:val="00657923"/>
    <w:rsid w:val="0065796B"/>
    <w:rsid w:val="00657A23"/>
    <w:rsid w:val="00657CA3"/>
    <w:rsid w:val="00657DF7"/>
    <w:rsid w:val="00657FF4"/>
    <w:rsid w:val="00660029"/>
    <w:rsid w:val="006600B8"/>
    <w:rsid w:val="0066039F"/>
    <w:rsid w:val="006605B2"/>
    <w:rsid w:val="00660739"/>
    <w:rsid w:val="0066073E"/>
    <w:rsid w:val="0066075A"/>
    <w:rsid w:val="00660B8F"/>
    <w:rsid w:val="00660D49"/>
    <w:rsid w:val="00660E2F"/>
    <w:rsid w:val="00660EC4"/>
    <w:rsid w:val="00660EF3"/>
    <w:rsid w:val="00660F2E"/>
    <w:rsid w:val="00660F3E"/>
    <w:rsid w:val="0066109D"/>
    <w:rsid w:val="006612FD"/>
    <w:rsid w:val="006613ED"/>
    <w:rsid w:val="00661457"/>
    <w:rsid w:val="0066147A"/>
    <w:rsid w:val="0066151C"/>
    <w:rsid w:val="00661672"/>
    <w:rsid w:val="006616A4"/>
    <w:rsid w:val="00661A31"/>
    <w:rsid w:val="00661A8C"/>
    <w:rsid w:val="00661B4D"/>
    <w:rsid w:val="00661B90"/>
    <w:rsid w:val="00661D9F"/>
    <w:rsid w:val="00661DE1"/>
    <w:rsid w:val="00661DEF"/>
    <w:rsid w:val="00661E79"/>
    <w:rsid w:val="006621D8"/>
    <w:rsid w:val="00662399"/>
    <w:rsid w:val="0066242C"/>
    <w:rsid w:val="0066281A"/>
    <w:rsid w:val="006628FE"/>
    <w:rsid w:val="00662A07"/>
    <w:rsid w:val="00662B7A"/>
    <w:rsid w:val="00662D98"/>
    <w:rsid w:val="006630D0"/>
    <w:rsid w:val="0066311C"/>
    <w:rsid w:val="0066320C"/>
    <w:rsid w:val="00663268"/>
    <w:rsid w:val="006632C1"/>
    <w:rsid w:val="00663326"/>
    <w:rsid w:val="006635B9"/>
    <w:rsid w:val="006635D0"/>
    <w:rsid w:val="00663897"/>
    <w:rsid w:val="0066398F"/>
    <w:rsid w:val="00663A48"/>
    <w:rsid w:val="00663D5B"/>
    <w:rsid w:val="00663E1C"/>
    <w:rsid w:val="00663E3B"/>
    <w:rsid w:val="00664271"/>
    <w:rsid w:val="006642A0"/>
    <w:rsid w:val="006642D9"/>
    <w:rsid w:val="006644F1"/>
    <w:rsid w:val="006645E4"/>
    <w:rsid w:val="006646CF"/>
    <w:rsid w:val="006646D1"/>
    <w:rsid w:val="006648A9"/>
    <w:rsid w:val="00664C6A"/>
    <w:rsid w:val="00664CF4"/>
    <w:rsid w:val="00664D00"/>
    <w:rsid w:val="00664E0B"/>
    <w:rsid w:val="00665165"/>
    <w:rsid w:val="00665225"/>
    <w:rsid w:val="00665435"/>
    <w:rsid w:val="00665452"/>
    <w:rsid w:val="00665600"/>
    <w:rsid w:val="00665619"/>
    <w:rsid w:val="00665B2A"/>
    <w:rsid w:val="00665BA7"/>
    <w:rsid w:val="00665BE2"/>
    <w:rsid w:val="00665DFA"/>
    <w:rsid w:val="00666094"/>
    <w:rsid w:val="006663CA"/>
    <w:rsid w:val="0066642B"/>
    <w:rsid w:val="0066652E"/>
    <w:rsid w:val="006665CD"/>
    <w:rsid w:val="00666656"/>
    <w:rsid w:val="00666763"/>
    <w:rsid w:val="006667E3"/>
    <w:rsid w:val="006668CE"/>
    <w:rsid w:val="006669B3"/>
    <w:rsid w:val="00666A3F"/>
    <w:rsid w:val="00666B51"/>
    <w:rsid w:val="00666BB0"/>
    <w:rsid w:val="00666FF6"/>
    <w:rsid w:val="006670AC"/>
    <w:rsid w:val="00667370"/>
    <w:rsid w:val="006676B2"/>
    <w:rsid w:val="00667970"/>
    <w:rsid w:val="006679F8"/>
    <w:rsid w:val="00667AAA"/>
    <w:rsid w:val="00667BB6"/>
    <w:rsid w:val="00667C01"/>
    <w:rsid w:val="00667D12"/>
    <w:rsid w:val="00667DD4"/>
    <w:rsid w:val="00667DFC"/>
    <w:rsid w:val="00670187"/>
    <w:rsid w:val="0067020E"/>
    <w:rsid w:val="006702A1"/>
    <w:rsid w:val="006702E7"/>
    <w:rsid w:val="006703A4"/>
    <w:rsid w:val="00670452"/>
    <w:rsid w:val="0067046E"/>
    <w:rsid w:val="0067052D"/>
    <w:rsid w:val="00670775"/>
    <w:rsid w:val="00670804"/>
    <w:rsid w:val="00670812"/>
    <w:rsid w:val="00670887"/>
    <w:rsid w:val="00670894"/>
    <w:rsid w:val="006708C6"/>
    <w:rsid w:val="006708CA"/>
    <w:rsid w:val="006709B7"/>
    <w:rsid w:val="00670A11"/>
    <w:rsid w:val="00670CC1"/>
    <w:rsid w:val="00670DD4"/>
    <w:rsid w:val="00670EBC"/>
    <w:rsid w:val="00670FB8"/>
    <w:rsid w:val="00671005"/>
    <w:rsid w:val="00671048"/>
    <w:rsid w:val="0067111D"/>
    <w:rsid w:val="00671159"/>
    <w:rsid w:val="0067144B"/>
    <w:rsid w:val="006714AC"/>
    <w:rsid w:val="0067154D"/>
    <w:rsid w:val="006719A5"/>
    <w:rsid w:val="00671AED"/>
    <w:rsid w:val="00671C9A"/>
    <w:rsid w:val="00671CAC"/>
    <w:rsid w:val="00671DDF"/>
    <w:rsid w:val="00671F11"/>
    <w:rsid w:val="00671F4B"/>
    <w:rsid w:val="00672323"/>
    <w:rsid w:val="0067232D"/>
    <w:rsid w:val="00672406"/>
    <w:rsid w:val="0067243F"/>
    <w:rsid w:val="00672897"/>
    <w:rsid w:val="00672CE3"/>
    <w:rsid w:val="00673016"/>
    <w:rsid w:val="006732CC"/>
    <w:rsid w:val="006732F4"/>
    <w:rsid w:val="00673389"/>
    <w:rsid w:val="0067339B"/>
    <w:rsid w:val="00673456"/>
    <w:rsid w:val="0067357F"/>
    <w:rsid w:val="006735F0"/>
    <w:rsid w:val="0067362A"/>
    <w:rsid w:val="00673919"/>
    <w:rsid w:val="00673969"/>
    <w:rsid w:val="00673D44"/>
    <w:rsid w:val="00673DAB"/>
    <w:rsid w:val="0067415C"/>
    <w:rsid w:val="006742D6"/>
    <w:rsid w:val="006743A2"/>
    <w:rsid w:val="00674507"/>
    <w:rsid w:val="00674569"/>
    <w:rsid w:val="00674603"/>
    <w:rsid w:val="006747F9"/>
    <w:rsid w:val="006748BE"/>
    <w:rsid w:val="00674EF4"/>
    <w:rsid w:val="0067504E"/>
    <w:rsid w:val="006752D1"/>
    <w:rsid w:val="006754D1"/>
    <w:rsid w:val="00675542"/>
    <w:rsid w:val="0067581D"/>
    <w:rsid w:val="00675B53"/>
    <w:rsid w:val="00675BCE"/>
    <w:rsid w:val="00675D2C"/>
    <w:rsid w:val="00675E07"/>
    <w:rsid w:val="00675EED"/>
    <w:rsid w:val="006760D0"/>
    <w:rsid w:val="006760DA"/>
    <w:rsid w:val="00676114"/>
    <w:rsid w:val="00676276"/>
    <w:rsid w:val="0067643C"/>
    <w:rsid w:val="00676442"/>
    <w:rsid w:val="0067681A"/>
    <w:rsid w:val="0067682D"/>
    <w:rsid w:val="0067684A"/>
    <w:rsid w:val="00676B10"/>
    <w:rsid w:val="00676B12"/>
    <w:rsid w:val="00676E46"/>
    <w:rsid w:val="00677058"/>
    <w:rsid w:val="0067706A"/>
    <w:rsid w:val="006772C3"/>
    <w:rsid w:val="006773DB"/>
    <w:rsid w:val="00677552"/>
    <w:rsid w:val="006776F0"/>
    <w:rsid w:val="00677709"/>
    <w:rsid w:val="0067770A"/>
    <w:rsid w:val="00677711"/>
    <w:rsid w:val="00677B12"/>
    <w:rsid w:val="00677C36"/>
    <w:rsid w:val="00677DE3"/>
    <w:rsid w:val="00677FE0"/>
    <w:rsid w:val="00680117"/>
    <w:rsid w:val="0068058F"/>
    <w:rsid w:val="006805E0"/>
    <w:rsid w:val="006806E7"/>
    <w:rsid w:val="00680804"/>
    <w:rsid w:val="00680B53"/>
    <w:rsid w:val="00680B71"/>
    <w:rsid w:val="00680B74"/>
    <w:rsid w:val="00680D86"/>
    <w:rsid w:val="00680D8A"/>
    <w:rsid w:val="00681028"/>
    <w:rsid w:val="0068104A"/>
    <w:rsid w:val="006810BF"/>
    <w:rsid w:val="00681262"/>
    <w:rsid w:val="006812EE"/>
    <w:rsid w:val="006814DA"/>
    <w:rsid w:val="00681639"/>
    <w:rsid w:val="00681693"/>
    <w:rsid w:val="0068178D"/>
    <w:rsid w:val="006817C2"/>
    <w:rsid w:val="006817EB"/>
    <w:rsid w:val="00681901"/>
    <w:rsid w:val="00681AAC"/>
    <w:rsid w:val="00681C7A"/>
    <w:rsid w:val="00681E84"/>
    <w:rsid w:val="00682130"/>
    <w:rsid w:val="006821AC"/>
    <w:rsid w:val="006826D1"/>
    <w:rsid w:val="0068270A"/>
    <w:rsid w:val="00682BDB"/>
    <w:rsid w:val="00682E26"/>
    <w:rsid w:val="00682F22"/>
    <w:rsid w:val="00683016"/>
    <w:rsid w:val="006830EC"/>
    <w:rsid w:val="00683258"/>
    <w:rsid w:val="0068327F"/>
    <w:rsid w:val="0068329E"/>
    <w:rsid w:val="0068330F"/>
    <w:rsid w:val="00683350"/>
    <w:rsid w:val="00683372"/>
    <w:rsid w:val="00683447"/>
    <w:rsid w:val="00683554"/>
    <w:rsid w:val="0068361A"/>
    <w:rsid w:val="0068376C"/>
    <w:rsid w:val="00683782"/>
    <w:rsid w:val="006839F6"/>
    <w:rsid w:val="00683D44"/>
    <w:rsid w:val="00683EA0"/>
    <w:rsid w:val="00683EF9"/>
    <w:rsid w:val="0068410D"/>
    <w:rsid w:val="006841C9"/>
    <w:rsid w:val="0068428E"/>
    <w:rsid w:val="006844EF"/>
    <w:rsid w:val="0068459F"/>
    <w:rsid w:val="00684604"/>
    <w:rsid w:val="006846EC"/>
    <w:rsid w:val="0068472C"/>
    <w:rsid w:val="00684734"/>
    <w:rsid w:val="00684771"/>
    <w:rsid w:val="006847A0"/>
    <w:rsid w:val="00684906"/>
    <w:rsid w:val="006849FB"/>
    <w:rsid w:val="00684A3E"/>
    <w:rsid w:val="00684ABC"/>
    <w:rsid w:val="00684E3A"/>
    <w:rsid w:val="00684F25"/>
    <w:rsid w:val="00684FB0"/>
    <w:rsid w:val="00684FED"/>
    <w:rsid w:val="00685192"/>
    <w:rsid w:val="006851AC"/>
    <w:rsid w:val="006851E6"/>
    <w:rsid w:val="0068524D"/>
    <w:rsid w:val="00685381"/>
    <w:rsid w:val="006853BC"/>
    <w:rsid w:val="0068542A"/>
    <w:rsid w:val="006854E3"/>
    <w:rsid w:val="0068551D"/>
    <w:rsid w:val="0068566C"/>
    <w:rsid w:val="006858AA"/>
    <w:rsid w:val="00685964"/>
    <w:rsid w:val="006859E5"/>
    <w:rsid w:val="00685BE9"/>
    <w:rsid w:val="00685C17"/>
    <w:rsid w:val="006861B3"/>
    <w:rsid w:val="006861E2"/>
    <w:rsid w:val="006862F9"/>
    <w:rsid w:val="00686400"/>
    <w:rsid w:val="00686482"/>
    <w:rsid w:val="0068655B"/>
    <w:rsid w:val="006865B2"/>
    <w:rsid w:val="006869A0"/>
    <w:rsid w:val="00686B2B"/>
    <w:rsid w:val="00686D11"/>
    <w:rsid w:val="00686E4B"/>
    <w:rsid w:val="00686E5F"/>
    <w:rsid w:val="00686E8F"/>
    <w:rsid w:val="00686EFF"/>
    <w:rsid w:val="00686FEF"/>
    <w:rsid w:val="00687020"/>
    <w:rsid w:val="006870E4"/>
    <w:rsid w:val="006870E5"/>
    <w:rsid w:val="00687143"/>
    <w:rsid w:val="006871C2"/>
    <w:rsid w:val="0068721D"/>
    <w:rsid w:val="00687390"/>
    <w:rsid w:val="0068739F"/>
    <w:rsid w:val="00687492"/>
    <w:rsid w:val="0068764E"/>
    <w:rsid w:val="0068794D"/>
    <w:rsid w:val="00687999"/>
    <w:rsid w:val="00687A16"/>
    <w:rsid w:val="00687E29"/>
    <w:rsid w:val="00687FDC"/>
    <w:rsid w:val="00690082"/>
    <w:rsid w:val="006900C8"/>
    <w:rsid w:val="006901BE"/>
    <w:rsid w:val="0069034B"/>
    <w:rsid w:val="00690521"/>
    <w:rsid w:val="006905B5"/>
    <w:rsid w:val="0069076D"/>
    <w:rsid w:val="006907C6"/>
    <w:rsid w:val="00690BA1"/>
    <w:rsid w:val="00690BF3"/>
    <w:rsid w:val="00690C24"/>
    <w:rsid w:val="00690C65"/>
    <w:rsid w:val="00690E12"/>
    <w:rsid w:val="00690FD0"/>
    <w:rsid w:val="00691191"/>
    <w:rsid w:val="00691199"/>
    <w:rsid w:val="00691288"/>
    <w:rsid w:val="00691324"/>
    <w:rsid w:val="0069134B"/>
    <w:rsid w:val="00691390"/>
    <w:rsid w:val="00691535"/>
    <w:rsid w:val="00691844"/>
    <w:rsid w:val="00691869"/>
    <w:rsid w:val="006918B9"/>
    <w:rsid w:val="00691D4A"/>
    <w:rsid w:val="00691D75"/>
    <w:rsid w:val="00691DC5"/>
    <w:rsid w:val="006920BF"/>
    <w:rsid w:val="006921A9"/>
    <w:rsid w:val="00692375"/>
    <w:rsid w:val="0069239B"/>
    <w:rsid w:val="006923A5"/>
    <w:rsid w:val="006929D1"/>
    <w:rsid w:val="00692A00"/>
    <w:rsid w:val="00692B45"/>
    <w:rsid w:val="00692D4E"/>
    <w:rsid w:val="00692E68"/>
    <w:rsid w:val="00692F21"/>
    <w:rsid w:val="00692F50"/>
    <w:rsid w:val="00692FAD"/>
    <w:rsid w:val="00692FD6"/>
    <w:rsid w:val="00693006"/>
    <w:rsid w:val="0069329B"/>
    <w:rsid w:val="00693424"/>
    <w:rsid w:val="006934F9"/>
    <w:rsid w:val="006936BA"/>
    <w:rsid w:val="006936CF"/>
    <w:rsid w:val="006937EE"/>
    <w:rsid w:val="00693988"/>
    <w:rsid w:val="00693BB8"/>
    <w:rsid w:val="00693BE1"/>
    <w:rsid w:val="00693C35"/>
    <w:rsid w:val="00693CFD"/>
    <w:rsid w:val="00693EE2"/>
    <w:rsid w:val="00693EE4"/>
    <w:rsid w:val="00693F4F"/>
    <w:rsid w:val="00694059"/>
    <w:rsid w:val="00694064"/>
    <w:rsid w:val="006940C5"/>
    <w:rsid w:val="00694161"/>
    <w:rsid w:val="0069418C"/>
    <w:rsid w:val="006941E2"/>
    <w:rsid w:val="0069421C"/>
    <w:rsid w:val="00694263"/>
    <w:rsid w:val="0069445F"/>
    <w:rsid w:val="00694575"/>
    <w:rsid w:val="0069476F"/>
    <w:rsid w:val="00694AF7"/>
    <w:rsid w:val="00694CD0"/>
    <w:rsid w:val="00694D4F"/>
    <w:rsid w:val="00694E5F"/>
    <w:rsid w:val="00694FE9"/>
    <w:rsid w:val="00695023"/>
    <w:rsid w:val="006950EE"/>
    <w:rsid w:val="0069512E"/>
    <w:rsid w:val="006951AF"/>
    <w:rsid w:val="006951BC"/>
    <w:rsid w:val="0069533B"/>
    <w:rsid w:val="00695716"/>
    <w:rsid w:val="0069581F"/>
    <w:rsid w:val="00695C13"/>
    <w:rsid w:val="0069609D"/>
    <w:rsid w:val="00696134"/>
    <w:rsid w:val="006963B7"/>
    <w:rsid w:val="006965A3"/>
    <w:rsid w:val="00696792"/>
    <w:rsid w:val="00696794"/>
    <w:rsid w:val="00696BA1"/>
    <w:rsid w:val="00696BC9"/>
    <w:rsid w:val="00696D08"/>
    <w:rsid w:val="00696D4E"/>
    <w:rsid w:val="00696D63"/>
    <w:rsid w:val="00696D95"/>
    <w:rsid w:val="00696E73"/>
    <w:rsid w:val="00696EE4"/>
    <w:rsid w:val="00697013"/>
    <w:rsid w:val="006970AC"/>
    <w:rsid w:val="00697195"/>
    <w:rsid w:val="006971EC"/>
    <w:rsid w:val="0069729B"/>
    <w:rsid w:val="00697361"/>
    <w:rsid w:val="00697495"/>
    <w:rsid w:val="0069757B"/>
    <w:rsid w:val="006978F8"/>
    <w:rsid w:val="00697A64"/>
    <w:rsid w:val="00697AE9"/>
    <w:rsid w:val="00697AF9"/>
    <w:rsid w:val="00697B1A"/>
    <w:rsid w:val="00697BDD"/>
    <w:rsid w:val="00697BFB"/>
    <w:rsid w:val="00697CA6"/>
    <w:rsid w:val="00697D08"/>
    <w:rsid w:val="006A0018"/>
    <w:rsid w:val="006A0047"/>
    <w:rsid w:val="006A006E"/>
    <w:rsid w:val="006A009F"/>
    <w:rsid w:val="006A0265"/>
    <w:rsid w:val="006A02DC"/>
    <w:rsid w:val="006A03D6"/>
    <w:rsid w:val="006A0520"/>
    <w:rsid w:val="006A06B5"/>
    <w:rsid w:val="006A07C1"/>
    <w:rsid w:val="006A0B35"/>
    <w:rsid w:val="006A0B72"/>
    <w:rsid w:val="006A0C40"/>
    <w:rsid w:val="006A0CE9"/>
    <w:rsid w:val="006A0FEC"/>
    <w:rsid w:val="006A103E"/>
    <w:rsid w:val="006A1104"/>
    <w:rsid w:val="006A164A"/>
    <w:rsid w:val="006A169A"/>
    <w:rsid w:val="006A17E4"/>
    <w:rsid w:val="006A17F2"/>
    <w:rsid w:val="006A18F3"/>
    <w:rsid w:val="006A190E"/>
    <w:rsid w:val="006A195A"/>
    <w:rsid w:val="006A1960"/>
    <w:rsid w:val="006A196B"/>
    <w:rsid w:val="006A19B9"/>
    <w:rsid w:val="006A1A5D"/>
    <w:rsid w:val="006A1CBF"/>
    <w:rsid w:val="006A1DBB"/>
    <w:rsid w:val="006A1EDE"/>
    <w:rsid w:val="006A21DA"/>
    <w:rsid w:val="006A220D"/>
    <w:rsid w:val="006A2445"/>
    <w:rsid w:val="006A24EC"/>
    <w:rsid w:val="006A255E"/>
    <w:rsid w:val="006A2653"/>
    <w:rsid w:val="006A26A9"/>
    <w:rsid w:val="006A2730"/>
    <w:rsid w:val="006A2752"/>
    <w:rsid w:val="006A29E6"/>
    <w:rsid w:val="006A2AEC"/>
    <w:rsid w:val="006A2B4B"/>
    <w:rsid w:val="006A2D60"/>
    <w:rsid w:val="006A2E29"/>
    <w:rsid w:val="006A2E48"/>
    <w:rsid w:val="006A2FD6"/>
    <w:rsid w:val="006A304A"/>
    <w:rsid w:val="006A3216"/>
    <w:rsid w:val="006A3234"/>
    <w:rsid w:val="006A32A5"/>
    <w:rsid w:val="006A3450"/>
    <w:rsid w:val="006A34DD"/>
    <w:rsid w:val="006A35B4"/>
    <w:rsid w:val="006A36C9"/>
    <w:rsid w:val="006A37A0"/>
    <w:rsid w:val="006A37F1"/>
    <w:rsid w:val="006A38CF"/>
    <w:rsid w:val="006A396D"/>
    <w:rsid w:val="006A3BBC"/>
    <w:rsid w:val="006A4007"/>
    <w:rsid w:val="006A4063"/>
    <w:rsid w:val="006A4081"/>
    <w:rsid w:val="006A40A6"/>
    <w:rsid w:val="006A4311"/>
    <w:rsid w:val="006A4326"/>
    <w:rsid w:val="006A446D"/>
    <w:rsid w:val="006A450B"/>
    <w:rsid w:val="006A453B"/>
    <w:rsid w:val="006A455F"/>
    <w:rsid w:val="006A45D8"/>
    <w:rsid w:val="006A4871"/>
    <w:rsid w:val="006A489F"/>
    <w:rsid w:val="006A49C1"/>
    <w:rsid w:val="006A4BB1"/>
    <w:rsid w:val="006A4BF4"/>
    <w:rsid w:val="006A4C29"/>
    <w:rsid w:val="006A4D05"/>
    <w:rsid w:val="006A5388"/>
    <w:rsid w:val="006A5511"/>
    <w:rsid w:val="006A552D"/>
    <w:rsid w:val="006A5706"/>
    <w:rsid w:val="006A5818"/>
    <w:rsid w:val="006A589C"/>
    <w:rsid w:val="006A58B2"/>
    <w:rsid w:val="006A5A7D"/>
    <w:rsid w:val="006A5B56"/>
    <w:rsid w:val="006A5E28"/>
    <w:rsid w:val="006A5E76"/>
    <w:rsid w:val="006A60EB"/>
    <w:rsid w:val="006A62B2"/>
    <w:rsid w:val="006A6326"/>
    <w:rsid w:val="006A63BE"/>
    <w:rsid w:val="006A645C"/>
    <w:rsid w:val="006A64C8"/>
    <w:rsid w:val="006A658F"/>
    <w:rsid w:val="006A6753"/>
    <w:rsid w:val="006A6AF7"/>
    <w:rsid w:val="006A6B71"/>
    <w:rsid w:val="006A6E65"/>
    <w:rsid w:val="006A71FA"/>
    <w:rsid w:val="006A7329"/>
    <w:rsid w:val="006A7444"/>
    <w:rsid w:val="006A7461"/>
    <w:rsid w:val="006A74A8"/>
    <w:rsid w:val="006A753F"/>
    <w:rsid w:val="006A76B9"/>
    <w:rsid w:val="006A775F"/>
    <w:rsid w:val="006A79E3"/>
    <w:rsid w:val="006A7D46"/>
    <w:rsid w:val="006A7D67"/>
    <w:rsid w:val="006A7EC4"/>
    <w:rsid w:val="006B0104"/>
    <w:rsid w:val="006B0214"/>
    <w:rsid w:val="006B0458"/>
    <w:rsid w:val="006B04B8"/>
    <w:rsid w:val="006B04B9"/>
    <w:rsid w:val="006B085B"/>
    <w:rsid w:val="006B0969"/>
    <w:rsid w:val="006B0971"/>
    <w:rsid w:val="006B0B68"/>
    <w:rsid w:val="006B0D06"/>
    <w:rsid w:val="006B0E3B"/>
    <w:rsid w:val="006B0E55"/>
    <w:rsid w:val="006B0E9E"/>
    <w:rsid w:val="006B1029"/>
    <w:rsid w:val="006B104B"/>
    <w:rsid w:val="006B1427"/>
    <w:rsid w:val="006B14B9"/>
    <w:rsid w:val="006B16A6"/>
    <w:rsid w:val="006B17B1"/>
    <w:rsid w:val="006B1A63"/>
    <w:rsid w:val="006B1AC8"/>
    <w:rsid w:val="006B1D1F"/>
    <w:rsid w:val="006B1D2E"/>
    <w:rsid w:val="006B1F0D"/>
    <w:rsid w:val="006B1F21"/>
    <w:rsid w:val="006B2176"/>
    <w:rsid w:val="006B22FD"/>
    <w:rsid w:val="006B2578"/>
    <w:rsid w:val="006B26B4"/>
    <w:rsid w:val="006B2A9F"/>
    <w:rsid w:val="006B2B1A"/>
    <w:rsid w:val="006B2CD2"/>
    <w:rsid w:val="006B2EED"/>
    <w:rsid w:val="006B323B"/>
    <w:rsid w:val="006B3261"/>
    <w:rsid w:val="006B3499"/>
    <w:rsid w:val="006B369B"/>
    <w:rsid w:val="006B36D7"/>
    <w:rsid w:val="006B36E7"/>
    <w:rsid w:val="006B3718"/>
    <w:rsid w:val="006B37A6"/>
    <w:rsid w:val="006B3A27"/>
    <w:rsid w:val="006B3A2E"/>
    <w:rsid w:val="006B3A8F"/>
    <w:rsid w:val="006B3C2C"/>
    <w:rsid w:val="006B3CE8"/>
    <w:rsid w:val="006B3D1D"/>
    <w:rsid w:val="006B3DF1"/>
    <w:rsid w:val="006B3EBA"/>
    <w:rsid w:val="006B3EBD"/>
    <w:rsid w:val="006B3EC0"/>
    <w:rsid w:val="006B3EF2"/>
    <w:rsid w:val="006B3FF9"/>
    <w:rsid w:val="006B4078"/>
    <w:rsid w:val="006B40B5"/>
    <w:rsid w:val="006B4377"/>
    <w:rsid w:val="006B4416"/>
    <w:rsid w:val="006B4566"/>
    <w:rsid w:val="006B4581"/>
    <w:rsid w:val="006B46D5"/>
    <w:rsid w:val="006B47CD"/>
    <w:rsid w:val="006B48AC"/>
    <w:rsid w:val="006B4A10"/>
    <w:rsid w:val="006B4EFE"/>
    <w:rsid w:val="006B4F4B"/>
    <w:rsid w:val="006B4F51"/>
    <w:rsid w:val="006B510B"/>
    <w:rsid w:val="006B5164"/>
    <w:rsid w:val="006B516F"/>
    <w:rsid w:val="006B51CB"/>
    <w:rsid w:val="006B527F"/>
    <w:rsid w:val="006B5459"/>
    <w:rsid w:val="006B5591"/>
    <w:rsid w:val="006B59AA"/>
    <w:rsid w:val="006B5A87"/>
    <w:rsid w:val="006B5B0B"/>
    <w:rsid w:val="006B5C02"/>
    <w:rsid w:val="006B5E94"/>
    <w:rsid w:val="006B5F39"/>
    <w:rsid w:val="006B6039"/>
    <w:rsid w:val="006B6141"/>
    <w:rsid w:val="006B618A"/>
    <w:rsid w:val="006B61BA"/>
    <w:rsid w:val="006B6769"/>
    <w:rsid w:val="006B6975"/>
    <w:rsid w:val="006B6A23"/>
    <w:rsid w:val="006B6A94"/>
    <w:rsid w:val="006B6D82"/>
    <w:rsid w:val="006B6E7C"/>
    <w:rsid w:val="006B6EF2"/>
    <w:rsid w:val="006B6FE3"/>
    <w:rsid w:val="006B70C4"/>
    <w:rsid w:val="006B7172"/>
    <w:rsid w:val="006B717C"/>
    <w:rsid w:val="006B72AC"/>
    <w:rsid w:val="006B732D"/>
    <w:rsid w:val="006B7617"/>
    <w:rsid w:val="006B78E7"/>
    <w:rsid w:val="006B79E0"/>
    <w:rsid w:val="006B7CE4"/>
    <w:rsid w:val="006B7D69"/>
    <w:rsid w:val="006B7ED8"/>
    <w:rsid w:val="006C0093"/>
    <w:rsid w:val="006C0234"/>
    <w:rsid w:val="006C0564"/>
    <w:rsid w:val="006C05F4"/>
    <w:rsid w:val="006C0B38"/>
    <w:rsid w:val="006C0B3F"/>
    <w:rsid w:val="006C0BEB"/>
    <w:rsid w:val="006C0C8D"/>
    <w:rsid w:val="006C0C90"/>
    <w:rsid w:val="006C1161"/>
    <w:rsid w:val="006C12CB"/>
    <w:rsid w:val="006C135D"/>
    <w:rsid w:val="006C1400"/>
    <w:rsid w:val="006C1439"/>
    <w:rsid w:val="006C177D"/>
    <w:rsid w:val="006C182D"/>
    <w:rsid w:val="006C1871"/>
    <w:rsid w:val="006C187E"/>
    <w:rsid w:val="006C1894"/>
    <w:rsid w:val="006C1BC8"/>
    <w:rsid w:val="006C1C95"/>
    <w:rsid w:val="006C201B"/>
    <w:rsid w:val="006C2212"/>
    <w:rsid w:val="006C2331"/>
    <w:rsid w:val="006C2363"/>
    <w:rsid w:val="006C2453"/>
    <w:rsid w:val="006C2464"/>
    <w:rsid w:val="006C26C4"/>
    <w:rsid w:val="006C26CE"/>
    <w:rsid w:val="006C27E7"/>
    <w:rsid w:val="006C281F"/>
    <w:rsid w:val="006C283F"/>
    <w:rsid w:val="006C2883"/>
    <w:rsid w:val="006C28C3"/>
    <w:rsid w:val="006C2947"/>
    <w:rsid w:val="006C29CC"/>
    <w:rsid w:val="006C2B02"/>
    <w:rsid w:val="006C2D12"/>
    <w:rsid w:val="006C2E4D"/>
    <w:rsid w:val="006C2F34"/>
    <w:rsid w:val="006C2F3C"/>
    <w:rsid w:val="006C2F50"/>
    <w:rsid w:val="006C3086"/>
    <w:rsid w:val="006C31AA"/>
    <w:rsid w:val="006C33D0"/>
    <w:rsid w:val="006C33DA"/>
    <w:rsid w:val="006C340F"/>
    <w:rsid w:val="006C360F"/>
    <w:rsid w:val="006C392F"/>
    <w:rsid w:val="006C39DE"/>
    <w:rsid w:val="006C3A9C"/>
    <w:rsid w:val="006C3BD7"/>
    <w:rsid w:val="006C3C65"/>
    <w:rsid w:val="006C3CEF"/>
    <w:rsid w:val="006C3DBA"/>
    <w:rsid w:val="006C3FC6"/>
    <w:rsid w:val="006C3FCB"/>
    <w:rsid w:val="006C41A7"/>
    <w:rsid w:val="006C421E"/>
    <w:rsid w:val="006C431C"/>
    <w:rsid w:val="006C44C8"/>
    <w:rsid w:val="006C4608"/>
    <w:rsid w:val="006C46AE"/>
    <w:rsid w:val="006C4774"/>
    <w:rsid w:val="006C47A7"/>
    <w:rsid w:val="006C4B90"/>
    <w:rsid w:val="006C4BDE"/>
    <w:rsid w:val="006C4BFE"/>
    <w:rsid w:val="006C4C13"/>
    <w:rsid w:val="006C4EC3"/>
    <w:rsid w:val="006C4F6B"/>
    <w:rsid w:val="006C5200"/>
    <w:rsid w:val="006C5388"/>
    <w:rsid w:val="006C53E8"/>
    <w:rsid w:val="006C54F0"/>
    <w:rsid w:val="006C5617"/>
    <w:rsid w:val="006C584F"/>
    <w:rsid w:val="006C59CA"/>
    <w:rsid w:val="006C59D9"/>
    <w:rsid w:val="006C5C2E"/>
    <w:rsid w:val="006C5CB0"/>
    <w:rsid w:val="006C5CE6"/>
    <w:rsid w:val="006C6169"/>
    <w:rsid w:val="006C62C8"/>
    <w:rsid w:val="006C6429"/>
    <w:rsid w:val="006C64B3"/>
    <w:rsid w:val="006C655A"/>
    <w:rsid w:val="006C65AC"/>
    <w:rsid w:val="006C6647"/>
    <w:rsid w:val="006C69A9"/>
    <w:rsid w:val="006C69C6"/>
    <w:rsid w:val="006C6AA4"/>
    <w:rsid w:val="006C6B84"/>
    <w:rsid w:val="006C6BC5"/>
    <w:rsid w:val="006C6BF9"/>
    <w:rsid w:val="006C6EC5"/>
    <w:rsid w:val="006C70FD"/>
    <w:rsid w:val="006C7178"/>
    <w:rsid w:val="006C731B"/>
    <w:rsid w:val="006C7410"/>
    <w:rsid w:val="006C7481"/>
    <w:rsid w:val="006C766D"/>
    <w:rsid w:val="006C7700"/>
    <w:rsid w:val="006C7726"/>
    <w:rsid w:val="006C78F1"/>
    <w:rsid w:val="006C7BA3"/>
    <w:rsid w:val="006C7C16"/>
    <w:rsid w:val="006C7C1E"/>
    <w:rsid w:val="006C7DF3"/>
    <w:rsid w:val="006C7FAC"/>
    <w:rsid w:val="006D0280"/>
    <w:rsid w:val="006D03F5"/>
    <w:rsid w:val="006D0475"/>
    <w:rsid w:val="006D0633"/>
    <w:rsid w:val="006D06FF"/>
    <w:rsid w:val="006D076E"/>
    <w:rsid w:val="006D07D6"/>
    <w:rsid w:val="006D09CB"/>
    <w:rsid w:val="006D0A13"/>
    <w:rsid w:val="006D0BD6"/>
    <w:rsid w:val="006D0C00"/>
    <w:rsid w:val="006D0CB7"/>
    <w:rsid w:val="006D1176"/>
    <w:rsid w:val="006D1222"/>
    <w:rsid w:val="006D16E1"/>
    <w:rsid w:val="006D1A41"/>
    <w:rsid w:val="006D1B98"/>
    <w:rsid w:val="006D1BD9"/>
    <w:rsid w:val="006D204B"/>
    <w:rsid w:val="006D2133"/>
    <w:rsid w:val="006D242F"/>
    <w:rsid w:val="006D25E9"/>
    <w:rsid w:val="006D273A"/>
    <w:rsid w:val="006D27B2"/>
    <w:rsid w:val="006D2839"/>
    <w:rsid w:val="006D2A28"/>
    <w:rsid w:val="006D2CBE"/>
    <w:rsid w:val="006D2DCE"/>
    <w:rsid w:val="006D2F9B"/>
    <w:rsid w:val="006D3042"/>
    <w:rsid w:val="006D323C"/>
    <w:rsid w:val="006D3274"/>
    <w:rsid w:val="006D356D"/>
    <w:rsid w:val="006D3633"/>
    <w:rsid w:val="006D363A"/>
    <w:rsid w:val="006D3779"/>
    <w:rsid w:val="006D3A62"/>
    <w:rsid w:val="006D3A6F"/>
    <w:rsid w:val="006D3E89"/>
    <w:rsid w:val="006D3EC2"/>
    <w:rsid w:val="006D4081"/>
    <w:rsid w:val="006D410B"/>
    <w:rsid w:val="006D415C"/>
    <w:rsid w:val="006D4189"/>
    <w:rsid w:val="006D41F7"/>
    <w:rsid w:val="006D41F9"/>
    <w:rsid w:val="006D431A"/>
    <w:rsid w:val="006D4513"/>
    <w:rsid w:val="006D4563"/>
    <w:rsid w:val="006D47F8"/>
    <w:rsid w:val="006D487C"/>
    <w:rsid w:val="006D49DB"/>
    <w:rsid w:val="006D4A94"/>
    <w:rsid w:val="006D4BD9"/>
    <w:rsid w:val="006D4DFE"/>
    <w:rsid w:val="006D4F74"/>
    <w:rsid w:val="006D513E"/>
    <w:rsid w:val="006D5159"/>
    <w:rsid w:val="006D532F"/>
    <w:rsid w:val="006D55E8"/>
    <w:rsid w:val="006D5602"/>
    <w:rsid w:val="006D5754"/>
    <w:rsid w:val="006D590A"/>
    <w:rsid w:val="006D5B6B"/>
    <w:rsid w:val="006D5C4E"/>
    <w:rsid w:val="006D5C9F"/>
    <w:rsid w:val="006D5D06"/>
    <w:rsid w:val="006D5D36"/>
    <w:rsid w:val="006D5E5D"/>
    <w:rsid w:val="006D60C6"/>
    <w:rsid w:val="006D6123"/>
    <w:rsid w:val="006D61A4"/>
    <w:rsid w:val="006D651C"/>
    <w:rsid w:val="006D654C"/>
    <w:rsid w:val="006D6582"/>
    <w:rsid w:val="006D660F"/>
    <w:rsid w:val="006D6845"/>
    <w:rsid w:val="006D6BAD"/>
    <w:rsid w:val="006D6E18"/>
    <w:rsid w:val="006D7026"/>
    <w:rsid w:val="006D7033"/>
    <w:rsid w:val="006D73BA"/>
    <w:rsid w:val="006D73C2"/>
    <w:rsid w:val="006D7415"/>
    <w:rsid w:val="006D750B"/>
    <w:rsid w:val="006D756E"/>
    <w:rsid w:val="006D78CC"/>
    <w:rsid w:val="006D78E8"/>
    <w:rsid w:val="006D7A2E"/>
    <w:rsid w:val="006D7AE0"/>
    <w:rsid w:val="006D7C17"/>
    <w:rsid w:val="006D7CE2"/>
    <w:rsid w:val="006D7D75"/>
    <w:rsid w:val="006D7E7A"/>
    <w:rsid w:val="006E0052"/>
    <w:rsid w:val="006E0070"/>
    <w:rsid w:val="006E0134"/>
    <w:rsid w:val="006E01D6"/>
    <w:rsid w:val="006E020F"/>
    <w:rsid w:val="006E03DC"/>
    <w:rsid w:val="006E06EF"/>
    <w:rsid w:val="006E09C3"/>
    <w:rsid w:val="006E0B88"/>
    <w:rsid w:val="006E0D0D"/>
    <w:rsid w:val="006E0E26"/>
    <w:rsid w:val="006E0EAE"/>
    <w:rsid w:val="006E1057"/>
    <w:rsid w:val="006E10A5"/>
    <w:rsid w:val="006E116E"/>
    <w:rsid w:val="006E11DD"/>
    <w:rsid w:val="006E1393"/>
    <w:rsid w:val="006E157F"/>
    <w:rsid w:val="006E1597"/>
    <w:rsid w:val="006E1933"/>
    <w:rsid w:val="006E1C4D"/>
    <w:rsid w:val="006E1D5B"/>
    <w:rsid w:val="006E1F1C"/>
    <w:rsid w:val="006E1F76"/>
    <w:rsid w:val="006E1FBC"/>
    <w:rsid w:val="006E21B5"/>
    <w:rsid w:val="006E2409"/>
    <w:rsid w:val="006E2433"/>
    <w:rsid w:val="006E276B"/>
    <w:rsid w:val="006E2859"/>
    <w:rsid w:val="006E286A"/>
    <w:rsid w:val="006E2951"/>
    <w:rsid w:val="006E2D87"/>
    <w:rsid w:val="006E2E60"/>
    <w:rsid w:val="006E2FF3"/>
    <w:rsid w:val="006E333B"/>
    <w:rsid w:val="006E372B"/>
    <w:rsid w:val="006E38D0"/>
    <w:rsid w:val="006E3B47"/>
    <w:rsid w:val="006E3C0A"/>
    <w:rsid w:val="006E3D04"/>
    <w:rsid w:val="006E405F"/>
    <w:rsid w:val="006E4168"/>
    <w:rsid w:val="006E41D6"/>
    <w:rsid w:val="006E4386"/>
    <w:rsid w:val="006E4516"/>
    <w:rsid w:val="006E453D"/>
    <w:rsid w:val="006E45B2"/>
    <w:rsid w:val="006E4664"/>
    <w:rsid w:val="006E468A"/>
    <w:rsid w:val="006E4805"/>
    <w:rsid w:val="006E4B7F"/>
    <w:rsid w:val="006E4CD3"/>
    <w:rsid w:val="006E4D4A"/>
    <w:rsid w:val="006E4DD4"/>
    <w:rsid w:val="006E4E13"/>
    <w:rsid w:val="006E4F13"/>
    <w:rsid w:val="006E4F39"/>
    <w:rsid w:val="006E4FD7"/>
    <w:rsid w:val="006E5082"/>
    <w:rsid w:val="006E52C8"/>
    <w:rsid w:val="006E5368"/>
    <w:rsid w:val="006E5441"/>
    <w:rsid w:val="006E54F3"/>
    <w:rsid w:val="006E56A5"/>
    <w:rsid w:val="006E591D"/>
    <w:rsid w:val="006E5B2D"/>
    <w:rsid w:val="006E5C16"/>
    <w:rsid w:val="006E5D57"/>
    <w:rsid w:val="006E5DCD"/>
    <w:rsid w:val="006E5E5B"/>
    <w:rsid w:val="006E602F"/>
    <w:rsid w:val="006E6059"/>
    <w:rsid w:val="006E621C"/>
    <w:rsid w:val="006E6463"/>
    <w:rsid w:val="006E669B"/>
    <w:rsid w:val="006E6950"/>
    <w:rsid w:val="006E6A4A"/>
    <w:rsid w:val="006E6AA4"/>
    <w:rsid w:val="006E6F15"/>
    <w:rsid w:val="006E6FAE"/>
    <w:rsid w:val="006E70FA"/>
    <w:rsid w:val="006E7134"/>
    <w:rsid w:val="006E7384"/>
    <w:rsid w:val="006E74BB"/>
    <w:rsid w:val="006E756B"/>
    <w:rsid w:val="006E7585"/>
    <w:rsid w:val="006E77E2"/>
    <w:rsid w:val="006E77E3"/>
    <w:rsid w:val="006E7B50"/>
    <w:rsid w:val="006E7BA4"/>
    <w:rsid w:val="006E7BF5"/>
    <w:rsid w:val="006E7D44"/>
    <w:rsid w:val="006F0045"/>
    <w:rsid w:val="006F01E4"/>
    <w:rsid w:val="006F0247"/>
    <w:rsid w:val="006F0318"/>
    <w:rsid w:val="006F0398"/>
    <w:rsid w:val="006F04BF"/>
    <w:rsid w:val="006F04C2"/>
    <w:rsid w:val="006F04ED"/>
    <w:rsid w:val="006F0730"/>
    <w:rsid w:val="006F0738"/>
    <w:rsid w:val="006F0855"/>
    <w:rsid w:val="006F0892"/>
    <w:rsid w:val="006F08D1"/>
    <w:rsid w:val="006F0A48"/>
    <w:rsid w:val="006F0B10"/>
    <w:rsid w:val="006F0CB0"/>
    <w:rsid w:val="006F0D6D"/>
    <w:rsid w:val="006F0E1D"/>
    <w:rsid w:val="006F0F16"/>
    <w:rsid w:val="006F0F5C"/>
    <w:rsid w:val="006F10E2"/>
    <w:rsid w:val="006F120A"/>
    <w:rsid w:val="006F1362"/>
    <w:rsid w:val="006F17DE"/>
    <w:rsid w:val="006F18A6"/>
    <w:rsid w:val="006F196E"/>
    <w:rsid w:val="006F1972"/>
    <w:rsid w:val="006F1B3D"/>
    <w:rsid w:val="006F1B83"/>
    <w:rsid w:val="006F1D46"/>
    <w:rsid w:val="006F1DD1"/>
    <w:rsid w:val="006F1E4E"/>
    <w:rsid w:val="006F204A"/>
    <w:rsid w:val="006F205B"/>
    <w:rsid w:val="006F20BC"/>
    <w:rsid w:val="006F2112"/>
    <w:rsid w:val="006F21D9"/>
    <w:rsid w:val="006F2221"/>
    <w:rsid w:val="006F2343"/>
    <w:rsid w:val="006F2385"/>
    <w:rsid w:val="006F242C"/>
    <w:rsid w:val="006F249B"/>
    <w:rsid w:val="006F24E0"/>
    <w:rsid w:val="006F24E3"/>
    <w:rsid w:val="006F259B"/>
    <w:rsid w:val="006F25A0"/>
    <w:rsid w:val="006F25A7"/>
    <w:rsid w:val="006F2751"/>
    <w:rsid w:val="006F2776"/>
    <w:rsid w:val="006F2A83"/>
    <w:rsid w:val="006F2AA7"/>
    <w:rsid w:val="006F2AD3"/>
    <w:rsid w:val="006F2CC3"/>
    <w:rsid w:val="006F2E2A"/>
    <w:rsid w:val="006F2FE8"/>
    <w:rsid w:val="006F3178"/>
    <w:rsid w:val="006F32F5"/>
    <w:rsid w:val="006F3336"/>
    <w:rsid w:val="006F345E"/>
    <w:rsid w:val="006F35A4"/>
    <w:rsid w:val="006F35BD"/>
    <w:rsid w:val="006F3C1A"/>
    <w:rsid w:val="006F3D10"/>
    <w:rsid w:val="006F3D21"/>
    <w:rsid w:val="006F3D3A"/>
    <w:rsid w:val="006F3DD5"/>
    <w:rsid w:val="006F3E2A"/>
    <w:rsid w:val="006F3ECD"/>
    <w:rsid w:val="006F3ECF"/>
    <w:rsid w:val="006F4165"/>
    <w:rsid w:val="006F4206"/>
    <w:rsid w:val="006F429B"/>
    <w:rsid w:val="006F42AD"/>
    <w:rsid w:val="006F45CF"/>
    <w:rsid w:val="006F4678"/>
    <w:rsid w:val="006F4706"/>
    <w:rsid w:val="006F4738"/>
    <w:rsid w:val="006F4762"/>
    <w:rsid w:val="006F476E"/>
    <w:rsid w:val="006F48DA"/>
    <w:rsid w:val="006F493E"/>
    <w:rsid w:val="006F4BE6"/>
    <w:rsid w:val="006F4C46"/>
    <w:rsid w:val="006F4C8C"/>
    <w:rsid w:val="006F4CA9"/>
    <w:rsid w:val="006F4F35"/>
    <w:rsid w:val="006F534C"/>
    <w:rsid w:val="006F539F"/>
    <w:rsid w:val="006F53F8"/>
    <w:rsid w:val="006F5524"/>
    <w:rsid w:val="006F55B2"/>
    <w:rsid w:val="006F56BA"/>
    <w:rsid w:val="006F56E0"/>
    <w:rsid w:val="006F590C"/>
    <w:rsid w:val="006F5985"/>
    <w:rsid w:val="006F5AC5"/>
    <w:rsid w:val="006F5B07"/>
    <w:rsid w:val="006F5F05"/>
    <w:rsid w:val="006F6002"/>
    <w:rsid w:val="006F606B"/>
    <w:rsid w:val="006F60A5"/>
    <w:rsid w:val="006F63C3"/>
    <w:rsid w:val="006F648C"/>
    <w:rsid w:val="006F65F9"/>
    <w:rsid w:val="006F6648"/>
    <w:rsid w:val="006F66A3"/>
    <w:rsid w:val="006F66E8"/>
    <w:rsid w:val="006F674F"/>
    <w:rsid w:val="006F6980"/>
    <w:rsid w:val="006F69AD"/>
    <w:rsid w:val="006F6A74"/>
    <w:rsid w:val="006F6D65"/>
    <w:rsid w:val="006F6F8D"/>
    <w:rsid w:val="006F6F9A"/>
    <w:rsid w:val="006F6FDC"/>
    <w:rsid w:val="006F6FE6"/>
    <w:rsid w:val="006F71D7"/>
    <w:rsid w:val="006F7265"/>
    <w:rsid w:val="006F72AB"/>
    <w:rsid w:val="006F73A5"/>
    <w:rsid w:val="006F7621"/>
    <w:rsid w:val="006F76EB"/>
    <w:rsid w:val="006F773E"/>
    <w:rsid w:val="006F783B"/>
    <w:rsid w:val="006F7C8F"/>
    <w:rsid w:val="006F7FC8"/>
    <w:rsid w:val="0070008D"/>
    <w:rsid w:val="0070010F"/>
    <w:rsid w:val="0070015D"/>
    <w:rsid w:val="0070018B"/>
    <w:rsid w:val="007001B5"/>
    <w:rsid w:val="00700465"/>
    <w:rsid w:val="00700499"/>
    <w:rsid w:val="0070053C"/>
    <w:rsid w:val="0070078C"/>
    <w:rsid w:val="00700AE3"/>
    <w:rsid w:val="00700AE8"/>
    <w:rsid w:val="00700C00"/>
    <w:rsid w:val="00700DBD"/>
    <w:rsid w:val="00700E88"/>
    <w:rsid w:val="00700F00"/>
    <w:rsid w:val="00700F39"/>
    <w:rsid w:val="00701034"/>
    <w:rsid w:val="007010D9"/>
    <w:rsid w:val="00701177"/>
    <w:rsid w:val="00701262"/>
    <w:rsid w:val="0070126C"/>
    <w:rsid w:val="00701369"/>
    <w:rsid w:val="0070138F"/>
    <w:rsid w:val="00701525"/>
    <w:rsid w:val="007015E2"/>
    <w:rsid w:val="00701632"/>
    <w:rsid w:val="007017D7"/>
    <w:rsid w:val="00701B6E"/>
    <w:rsid w:val="00701B92"/>
    <w:rsid w:val="00701BAC"/>
    <w:rsid w:val="00701BDC"/>
    <w:rsid w:val="00701C4B"/>
    <w:rsid w:val="00701D73"/>
    <w:rsid w:val="00701EEB"/>
    <w:rsid w:val="00701F69"/>
    <w:rsid w:val="0070200F"/>
    <w:rsid w:val="007021C2"/>
    <w:rsid w:val="00702377"/>
    <w:rsid w:val="00702471"/>
    <w:rsid w:val="007027E2"/>
    <w:rsid w:val="00702876"/>
    <w:rsid w:val="007029DB"/>
    <w:rsid w:val="00702A12"/>
    <w:rsid w:val="00702C11"/>
    <w:rsid w:val="00702C3C"/>
    <w:rsid w:val="00702D3E"/>
    <w:rsid w:val="00702F13"/>
    <w:rsid w:val="00702F94"/>
    <w:rsid w:val="007030DA"/>
    <w:rsid w:val="0070310C"/>
    <w:rsid w:val="0070311F"/>
    <w:rsid w:val="007031F1"/>
    <w:rsid w:val="007032B4"/>
    <w:rsid w:val="007033F0"/>
    <w:rsid w:val="0070354D"/>
    <w:rsid w:val="00703776"/>
    <w:rsid w:val="007037FE"/>
    <w:rsid w:val="00703904"/>
    <w:rsid w:val="00703B21"/>
    <w:rsid w:val="00703BCE"/>
    <w:rsid w:val="00703C82"/>
    <w:rsid w:val="00703F4A"/>
    <w:rsid w:val="00703FA7"/>
    <w:rsid w:val="007041C5"/>
    <w:rsid w:val="007041FB"/>
    <w:rsid w:val="00704476"/>
    <w:rsid w:val="00704544"/>
    <w:rsid w:val="007046A5"/>
    <w:rsid w:val="00704760"/>
    <w:rsid w:val="0070476B"/>
    <w:rsid w:val="00704972"/>
    <w:rsid w:val="00704C38"/>
    <w:rsid w:val="00705135"/>
    <w:rsid w:val="00705211"/>
    <w:rsid w:val="007052BE"/>
    <w:rsid w:val="007053C3"/>
    <w:rsid w:val="007054EC"/>
    <w:rsid w:val="00705618"/>
    <w:rsid w:val="007056E6"/>
    <w:rsid w:val="00705ACD"/>
    <w:rsid w:val="00705D5E"/>
    <w:rsid w:val="00705DEB"/>
    <w:rsid w:val="00705E0D"/>
    <w:rsid w:val="00705E13"/>
    <w:rsid w:val="00705E8E"/>
    <w:rsid w:val="00706062"/>
    <w:rsid w:val="00706069"/>
    <w:rsid w:val="0070611B"/>
    <w:rsid w:val="0070621D"/>
    <w:rsid w:val="00706443"/>
    <w:rsid w:val="0070651A"/>
    <w:rsid w:val="00706627"/>
    <w:rsid w:val="00706A03"/>
    <w:rsid w:val="00706A6E"/>
    <w:rsid w:val="00706A97"/>
    <w:rsid w:val="00706B2A"/>
    <w:rsid w:val="00706B8A"/>
    <w:rsid w:val="00706C4F"/>
    <w:rsid w:val="00706C51"/>
    <w:rsid w:val="00706FA5"/>
    <w:rsid w:val="00707366"/>
    <w:rsid w:val="007074A3"/>
    <w:rsid w:val="00707550"/>
    <w:rsid w:val="0070758A"/>
    <w:rsid w:val="00707664"/>
    <w:rsid w:val="00707856"/>
    <w:rsid w:val="00707915"/>
    <w:rsid w:val="0070792F"/>
    <w:rsid w:val="00707993"/>
    <w:rsid w:val="007079B9"/>
    <w:rsid w:val="00707C57"/>
    <w:rsid w:val="00707E6C"/>
    <w:rsid w:val="007102E4"/>
    <w:rsid w:val="00710314"/>
    <w:rsid w:val="00710516"/>
    <w:rsid w:val="007105BB"/>
    <w:rsid w:val="00710612"/>
    <w:rsid w:val="007108C3"/>
    <w:rsid w:val="00710948"/>
    <w:rsid w:val="0071097C"/>
    <w:rsid w:val="00710A21"/>
    <w:rsid w:val="00710AFE"/>
    <w:rsid w:val="00710BFE"/>
    <w:rsid w:val="00710EA2"/>
    <w:rsid w:val="00711025"/>
    <w:rsid w:val="0071117E"/>
    <w:rsid w:val="007112BD"/>
    <w:rsid w:val="007113D5"/>
    <w:rsid w:val="007114EE"/>
    <w:rsid w:val="0071191C"/>
    <w:rsid w:val="0071195B"/>
    <w:rsid w:val="00711CAF"/>
    <w:rsid w:val="00711DEE"/>
    <w:rsid w:val="00712168"/>
    <w:rsid w:val="007121FE"/>
    <w:rsid w:val="00712261"/>
    <w:rsid w:val="007126B4"/>
    <w:rsid w:val="007126F2"/>
    <w:rsid w:val="00712AB7"/>
    <w:rsid w:val="00712C9D"/>
    <w:rsid w:val="00712CF3"/>
    <w:rsid w:val="00712DA1"/>
    <w:rsid w:val="00712DA2"/>
    <w:rsid w:val="00712F85"/>
    <w:rsid w:val="00712FC6"/>
    <w:rsid w:val="0071317A"/>
    <w:rsid w:val="00713229"/>
    <w:rsid w:val="007132E4"/>
    <w:rsid w:val="007133A1"/>
    <w:rsid w:val="0071347E"/>
    <w:rsid w:val="0071370E"/>
    <w:rsid w:val="007138FA"/>
    <w:rsid w:val="00713A4B"/>
    <w:rsid w:val="00713B71"/>
    <w:rsid w:val="00713C0A"/>
    <w:rsid w:val="00713D06"/>
    <w:rsid w:val="00714075"/>
    <w:rsid w:val="0071408E"/>
    <w:rsid w:val="00714145"/>
    <w:rsid w:val="00714252"/>
    <w:rsid w:val="007143BE"/>
    <w:rsid w:val="007144BB"/>
    <w:rsid w:val="00714838"/>
    <w:rsid w:val="00714944"/>
    <w:rsid w:val="0071495E"/>
    <w:rsid w:val="00714C28"/>
    <w:rsid w:val="00714EE8"/>
    <w:rsid w:val="00714F57"/>
    <w:rsid w:val="00714F75"/>
    <w:rsid w:val="00715069"/>
    <w:rsid w:val="0071511A"/>
    <w:rsid w:val="00715147"/>
    <w:rsid w:val="007153B7"/>
    <w:rsid w:val="00715526"/>
    <w:rsid w:val="0071572A"/>
    <w:rsid w:val="007158AC"/>
    <w:rsid w:val="007158F7"/>
    <w:rsid w:val="00715A3E"/>
    <w:rsid w:val="00715A77"/>
    <w:rsid w:val="00715B70"/>
    <w:rsid w:val="00715CBE"/>
    <w:rsid w:val="00715DB5"/>
    <w:rsid w:val="00715E30"/>
    <w:rsid w:val="00715FA3"/>
    <w:rsid w:val="00715FDB"/>
    <w:rsid w:val="00716037"/>
    <w:rsid w:val="0071613E"/>
    <w:rsid w:val="00716662"/>
    <w:rsid w:val="0071674C"/>
    <w:rsid w:val="007167AF"/>
    <w:rsid w:val="007169B7"/>
    <w:rsid w:val="00716EEC"/>
    <w:rsid w:val="00716F8A"/>
    <w:rsid w:val="0071713B"/>
    <w:rsid w:val="0071718F"/>
    <w:rsid w:val="0071720C"/>
    <w:rsid w:val="00717243"/>
    <w:rsid w:val="00717577"/>
    <w:rsid w:val="0071766D"/>
    <w:rsid w:val="00717719"/>
    <w:rsid w:val="00717786"/>
    <w:rsid w:val="007177C0"/>
    <w:rsid w:val="007178A9"/>
    <w:rsid w:val="00717AE6"/>
    <w:rsid w:val="00717B1E"/>
    <w:rsid w:val="00717C5B"/>
    <w:rsid w:val="00717CDF"/>
    <w:rsid w:val="00717F88"/>
    <w:rsid w:val="00720001"/>
    <w:rsid w:val="0072001F"/>
    <w:rsid w:val="0072009F"/>
    <w:rsid w:val="007200CD"/>
    <w:rsid w:val="007200F9"/>
    <w:rsid w:val="00720161"/>
    <w:rsid w:val="0072041D"/>
    <w:rsid w:val="007207B1"/>
    <w:rsid w:val="0072084A"/>
    <w:rsid w:val="00720A3C"/>
    <w:rsid w:val="00720D67"/>
    <w:rsid w:val="00720EBF"/>
    <w:rsid w:val="00720FA2"/>
    <w:rsid w:val="00720FC1"/>
    <w:rsid w:val="00721818"/>
    <w:rsid w:val="00721ADA"/>
    <w:rsid w:val="00721D84"/>
    <w:rsid w:val="00721D92"/>
    <w:rsid w:val="00721DE6"/>
    <w:rsid w:val="00721DFF"/>
    <w:rsid w:val="00721EC9"/>
    <w:rsid w:val="00721FDF"/>
    <w:rsid w:val="00722014"/>
    <w:rsid w:val="00722099"/>
    <w:rsid w:val="0072212C"/>
    <w:rsid w:val="0072254B"/>
    <w:rsid w:val="007225FC"/>
    <w:rsid w:val="00722891"/>
    <w:rsid w:val="00722ABA"/>
    <w:rsid w:val="00722D3F"/>
    <w:rsid w:val="00722F00"/>
    <w:rsid w:val="00722F22"/>
    <w:rsid w:val="00722FCF"/>
    <w:rsid w:val="00723016"/>
    <w:rsid w:val="00723167"/>
    <w:rsid w:val="0072337F"/>
    <w:rsid w:val="007234DB"/>
    <w:rsid w:val="00723843"/>
    <w:rsid w:val="007238EB"/>
    <w:rsid w:val="007239ED"/>
    <w:rsid w:val="00723C10"/>
    <w:rsid w:val="00723D52"/>
    <w:rsid w:val="00723DAE"/>
    <w:rsid w:val="00723FA5"/>
    <w:rsid w:val="00723FE2"/>
    <w:rsid w:val="007240C5"/>
    <w:rsid w:val="00724104"/>
    <w:rsid w:val="0072413C"/>
    <w:rsid w:val="0072420A"/>
    <w:rsid w:val="00724483"/>
    <w:rsid w:val="0072477C"/>
    <w:rsid w:val="007248C4"/>
    <w:rsid w:val="007249BC"/>
    <w:rsid w:val="007249DC"/>
    <w:rsid w:val="00724C17"/>
    <w:rsid w:val="00724F8A"/>
    <w:rsid w:val="0072500E"/>
    <w:rsid w:val="007250F3"/>
    <w:rsid w:val="007251CE"/>
    <w:rsid w:val="00725254"/>
    <w:rsid w:val="007252D4"/>
    <w:rsid w:val="00725325"/>
    <w:rsid w:val="00725344"/>
    <w:rsid w:val="0072537E"/>
    <w:rsid w:val="007253EC"/>
    <w:rsid w:val="0072554C"/>
    <w:rsid w:val="007259BA"/>
    <w:rsid w:val="007259F9"/>
    <w:rsid w:val="00725BEE"/>
    <w:rsid w:val="00725C2F"/>
    <w:rsid w:val="00725DB0"/>
    <w:rsid w:val="00725EB6"/>
    <w:rsid w:val="00725FF1"/>
    <w:rsid w:val="007260AA"/>
    <w:rsid w:val="007261E7"/>
    <w:rsid w:val="007262A0"/>
    <w:rsid w:val="007262FF"/>
    <w:rsid w:val="0072656D"/>
    <w:rsid w:val="00726773"/>
    <w:rsid w:val="007268F2"/>
    <w:rsid w:val="007269A1"/>
    <w:rsid w:val="007270C5"/>
    <w:rsid w:val="007270EF"/>
    <w:rsid w:val="0072712D"/>
    <w:rsid w:val="007271F7"/>
    <w:rsid w:val="00727387"/>
    <w:rsid w:val="007275DF"/>
    <w:rsid w:val="0072765F"/>
    <w:rsid w:val="0072773C"/>
    <w:rsid w:val="00727977"/>
    <w:rsid w:val="007279C6"/>
    <w:rsid w:val="00727ADE"/>
    <w:rsid w:val="00727C6E"/>
    <w:rsid w:val="00727F20"/>
    <w:rsid w:val="007300C4"/>
    <w:rsid w:val="007302CA"/>
    <w:rsid w:val="007302DB"/>
    <w:rsid w:val="0073047D"/>
    <w:rsid w:val="007304CD"/>
    <w:rsid w:val="007308BE"/>
    <w:rsid w:val="00730938"/>
    <w:rsid w:val="007309A7"/>
    <w:rsid w:val="00730AE7"/>
    <w:rsid w:val="00730B10"/>
    <w:rsid w:val="00730C66"/>
    <w:rsid w:val="00731066"/>
    <w:rsid w:val="00731076"/>
    <w:rsid w:val="0073118D"/>
    <w:rsid w:val="007311C5"/>
    <w:rsid w:val="007312C7"/>
    <w:rsid w:val="007312E8"/>
    <w:rsid w:val="0073131C"/>
    <w:rsid w:val="007313AE"/>
    <w:rsid w:val="007314A1"/>
    <w:rsid w:val="00731623"/>
    <w:rsid w:val="00731646"/>
    <w:rsid w:val="0073179A"/>
    <w:rsid w:val="0073192B"/>
    <w:rsid w:val="00731943"/>
    <w:rsid w:val="007319DA"/>
    <w:rsid w:val="00731A9B"/>
    <w:rsid w:val="00731C84"/>
    <w:rsid w:val="00731F9C"/>
    <w:rsid w:val="00731FC9"/>
    <w:rsid w:val="00732075"/>
    <w:rsid w:val="00732126"/>
    <w:rsid w:val="0073215D"/>
    <w:rsid w:val="00732304"/>
    <w:rsid w:val="00732590"/>
    <w:rsid w:val="007326EE"/>
    <w:rsid w:val="0073275F"/>
    <w:rsid w:val="00732A37"/>
    <w:rsid w:val="00732A43"/>
    <w:rsid w:val="00732C12"/>
    <w:rsid w:val="00732C61"/>
    <w:rsid w:val="00732C8D"/>
    <w:rsid w:val="00732D3B"/>
    <w:rsid w:val="00732DB5"/>
    <w:rsid w:val="00732E09"/>
    <w:rsid w:val="00732FAF"/>
    <w:rsid w:val="007330DA"/>
    <w:rsid w:val="00733201"/>
    <w:rsid w:val="007332E5"/>
    <w:rsid w:val="00733628"/>
    <w:rsid w:val="00733A1A"/>
    <w:rsid w:val="00733B36"/>
    <w:rsid w:val="00733B99"/>
    <w:rsid w:val="00733E31"/>
    <w:rsid w:val="007340C2"/>
    <w:rsid w:val="00734176"/>
    <w:rsid w:val="0073417B"/>
    <w:rsid w:val="00734391"/>
    <w:rsid w:val="007343D3"/>
    <w:rsid w:val="0073493F"/>
    <w:rsid w:val="00734A7C"/>
    <w:rsid w:val="00734B16"/>
    <w:rsid w:val="00734D3B"/>
    <w:rsid w:val="00734D9A"/>
    <w:rsid w:val="00734E5E"/>
    <w:rsid w:val="00734E79"/>
    <w:rsid w:val="00734E8C"/>
    <w:rsid w:val="00734F4B"/>
    <w:rsid w:val="00734FB3"/>
    <w:rsid w:val="0073522E"/>
    <w:rsid w:val="00735268"/>
    <w:rsid w:val="007352A3"/>
    <w:rsid w:val="0073540C"/>
    <w:rsid w:val="0073567D"/>
    <w:rsid w:val="007356BE"/>
    <w:rsid w:val="007357A4"/>
    <w:rsid w:val="0073587F"/>
    <w:rsid w:val="00735BF6"/>
    <w:rsid w:val="00735C4A"/>
    <w:rsid w:val="00735F1B"/>
    <w:rsid w:val="00735F2D"/>
    <w:rsid w:val="00736380"/>
    <w:rsid w:val="007365FE"/>
    <w:rsid w:val="007366D5"/>
    <w:rsid w:val="0073679E"/>
    <w:rsid w:val="00736B42"/>
    <w:rsid w:val="00736BA0"/>
    <w:rsid w:val="00736D4D"/>
    <w:rsid w:val="00736E7F"/>
    <w:rsid w:val="00736EE5"/>
    <w:rsid w:val="00737018"/>
    <w:rsid w:val="0073703D"/>
    <w:rsid w:val="00737061"/>
    <w:rsid w:val="00737190"/>
    <w:rsid w:val="00737211"/>
    <w:rsid w:val="00737288"/>
    <w:rsid w:val="007374E1"/>
    <w:rsid w:val="007375F9"/>
    <w:rsid w:val="00737689"/>
    <w:rsid w:val="00737780"/>
    <w:rsid w:val="00737808"/>
    <w:rsid w:val="00737D64"/>
    <w:rsid w:val="00737EF4"/>
    <w:rsid w:val="0074008C"/>
    <w:rsid w:val="007402C8"/>
    <w:rsid w:val="007402E2"/>
    <w:rsid w:val="00740344"/>
    <w:rsid w:val="0074038B"/>
    <w:rsid w:val="0074047B"/>
    <w:rsid w:val="00740753"/>
    <w:rsid w:val="0074088E"/>
    <w:rsid w:val="0074097A"/>
    <w:rsid w:val="00740B3B"/>
    <w:rsid w:val="00740B89"/>
    <w:rsid w:val="00740C75"/>
    <w:rsid w:val="00740D54"/>
    <w:rsid w:val="00740D63"/>
    <w:rsid w:val="00740DDF"/>
    <w:rsid w:val="00740EA7"/>
    <w:rsid w:val="00741018"/>
    <w:rsid w:val="00741257"/>
    <w:rsid w:val="0074150F"/>
    <w:rsid w:val="00741A8B"/>
    <w:rsid w:val="00741D09"/>
    <w:rsid w:val="00741E3D"/>
    <w:rsid w:val="00742118"/>
    <w:rsid w:val="00742149"/>
    <w:rsid w:val="0074217F"/>
    <w:rsid w:val="007422F6"/>
    <w:rsid w:val="00742304"/>
    <w:rsid w:val="007423F9"/>
    <w:rsid w:val="0074244F"/>
    <w:rsid w:val="00742712"/>
    <w:rsid w:val="00742BD5"/>
    <w:rsid w:val="00742E5C"/>
    <w:rsid w:val="007430DD"/>
    <w:rsid w:val="0074343E"/>
    <w:rsid w:val="0074369E"/>
    <w:rsid w:val="00743814"/>
    <w:rsid w:val="007438B0"/>
    <w:rsid w:val="00743A9E"/>
    <w:rsid w:val="00743F07"/>
    <w:rsid w:val="00744376"/>
    <w:rsid w:val="0074450F"/>
    <w:rsid w:val="00744837"/>
    <w:rsid w:val="007448E0"/>
    <w:rsid w:val="00744940"/>
    <w:rsid w:val="0074495F"/>
    <w:rsid w:val="00744AFB"/>
    <w:rsid w:val="00744DE2"/>
    <w:rsid w:val="00744E88"/>
    <w:rsid w:val="00744F26"/>
    <w:rsid w:val="0074500A"/>
    <w:rsid w:val="007451B1"/>
    <w:rsid w:val="0074526C"/>
    <w:rsid w:val="007452C0"/>
    <w:rsid w:val="007455FD"/>
    <w:rsid w:val="00745917"/>
    <w:rsid w:val="00745B1A"/>
    <w:rsid w:val="00745E3A"/>
    <w:rsid w:val="00745E5A"/>
    <w:rsid w:val="007460B6"/>
    <w:rsid w:val="00746139"/>
    <w:rsid w:val="007464E8"/>
    <w:rsid w:val="007469A0"/>
    <w:rsid w:val="00746AD2"/>
    <w:rsid w:val="00746B20"/>
    <w:rsid w:val="00746C73"/>
    <w:rsid w:val="00746CA0"/>
    <w:rsid w:val="00746D44"/>
    <w:rsid w:val="00746DCF"/>
    <w:rsid w:val="00746DD8"/>
    <w:rsid w:val="00746E92"/>
    <w:rsid w:val="0074700F"/>
    <w:rsid w:val="00747052"/>
    <w:rsid w:val="00747152"/>
    <w:rsid w:val="0074718F"/>
    <w:rsid w:val="00747511"/>
    <w:rsid w:val="0074764A"/>
    <w:rsid w:val="00747680"/>
    <w:rsid w:val="00747736"/>
    <w:rsid w:val="007479ED"/>
    <w:rsid w:val="00747AE6"/>
    <w:rsid w:val="00747F02"/>
    <w:rsid w:val="00747F06"/>
    <w:rsid w:val="00747F1A"/>
    <w:rsid w:val="00747FD6"/>
    <w:rsid w:val="00750149"/>
    <w:rsid w:val="0075025C"/>
    <w:rsid w:val="00750295"/>
    <w:rsid w:val="00750558"/>
    <w:rsid w:val="007506E0"/>
    <w:rsid w:val="0075078F"/>
    <w:rsid w:val="007507F1"/>
    <w:rsid w:val="00750831"/>
    <w:rsid w:val="007508C3"/>
    <w:rsid w:val="00750989"/>
    <w:rsid w:val="0075098C"/>
    <w:rsid w:val="007509CE"/>
    <w:rsid w:val="00750A7C"/>
    <w:rsid w:val="00750B52"/>
    <w:rsid w:val="00750B8F"/>
    <w:rsid w:val="00750C80"/>
    <w:rsid w:val="00750D09"/>
    <w:rsid w:val="00750D0B"/>
    <w:rsid w:val="00750DEA"/>
    <w:rsid w:val="0075100F"/>
    <w:rsid w:val="00751030"/>
    <w:rsid w:val="0075108F"/>
    <w:rsid w:val="00751166"/>
    <w:rsid w:val="00751185"/>
    <w:rsid w:val="00751271"/>
    <w:rsid w:val="0075137E"/>
    <w:rsid w:val="00751528"/>
    <w:rsid w:val="007515B2"/>
    <w:rsid w:val="00751669"/>
    <w:rsid w:val="0075179B"/>
    <w:rsid w:val="007519B8"/>
    <w:rsid w:val="00751B0D"/>
    <w:rsid w:val="00751B71"/>
    <w:rsid w:val="00751DD1"/>
    <w:rsid w:val="00751ED3"/>
    <w:rsid w:val="00751EFE"/>
    <w:rsid w:val="00751F02"/>
    <w:rsid w:val="007522E9"/>
    <w:rsid w:val="00752339"/>
    <w:rsid w:val="00752392"/>
    <w:rsid w:val="0075248C"/>
    <w:rsid w:val="007524E7"/>
    <w:rsid w:val="0075256E"/>
    <w:rsid w:val="00752604"/>
    <w:rsid w:val="00752780"/>
    <w:rsid w:val="0075278E"/>
    <w:rsid w:val="0075279E"/>
    <w:rsid w:val="00752817"/>
    <w:rsid w:val="00752822"/>
    <w:rsid w:val="0075285F"/>
    <w:rsid w:val="007529C9"/>
    <w:rsid w:val="007529CD"/>
    <w:rsid w:val="00752B40"/>
    <w:rsid w:val="00752D58"/>
    <w:rsid w:val="00752D75"/>
    <w:rsid w:val="00752D7F"/>
    <w:rsid w:val="00752E25"/>
    <w:rsid w:val="00752EF8"/>
    <w:rsid w:val="00752F84"/>
    <w:rsid w:val="0075307D"/>
    <w:rsid w:val="0075347F"/>
    <w:rsid w:val="00753505"/>
    <w:rsid w:val="00753610"/>
    <w:rsid w:val="00753917"/>
    <w:rsid w:val="0075398A"/>
    <w:rsid w:val="00753BC2"/>
    <w:rsid w:val="00753CBB"/>
    <w:rsid w:val="00753D65"/>
    <w:rsid w:val="00753DEA"/>
    <w:rsid w:val="00753E19"/>
    <w:rsid w:val="00754076"/>
    <w:rsid w:val="007540A9"/>
    <w:rsid w:val="007542F2"/>
    <w:rsid w:val="0075448C"/>
    <w:rsid w:val="007544BB"/>
    <w:rsid w:val="007545A3"/>
    <w:rsid w:val="007547AE"/>
    <w:rsid w:val="00754944"/>
    <w:rsid w:val="00754969"/>
    <w:rsid w:val="00754B5F"/>
    <w:rsid w:val="00754D84"/>
    <w:rsid w:val="00754E0A"/>
    <w:rsid w:val="00754E94"/>
    <w:rsid w:val="0075505D"/>
    <w:rsid w:val="00755129"/>
    <w:rsid w:val="00755293"/>
    <w:rsid w:val="007552DA"/>
    <w:rsid w:val="007553AC"/>
    <w:rsid w:val="0075546A"/>
    <w:rsid w:val="00755521"/>
    <w:rsid w:val="00755544"/>
    <w:rsid w:val="00755B14"/>
    <w:rsid w:val="00755B48"/>
    <w:rsid w:val="00755BF3"/>
    <w:rsid w:val="00755C31"/>
    <w:rsid w:val="00755D88"/>
    <w:rsid w:val="00755EAC"/>
    <w:rsid w:val="00755EB3"/>
    <w:rsid w:val="00755F0C"/>
    <w:rsid w:val="00755F3E"/>
    <w:rsid w:val="007561CC"/>
    <w:rsid w:val="00756274"/>
    <w:rsid w:val="00756275"/>
    <w:rsid w:val="00756308"/>
    <w:rsid w:val="0075630F"/>
    <w:rsid w:val="00756492"/>
    <w:rsid w:val="0075675B"/>
    <w:rsid w:val="007569D5"/>
    <w:rsid w:val="007569F9"/>
    <w:rsid w:val="00756A1D"/>
    <w:rsid w:val="00756A1F"/>
    <w:rsid w:val="00756A75"/>
    <w:rsid w:val="00756A96"/>
    <w:rsid w:val="00756B08"/>
    <w:rsid w:val="00756B7E"/>
    <w:rsid w:val="00756BA3"/>
    <w:rsid w:val="00756D52"/>
    <w:rsid w:val="00756F8B"/>
    <w:rsid w:val="007572A9"/>
    <w:rsid w:val="007573F7"/>
    <w:rsid w:val="0075744E"/>
    <w:rsid w:val="00757776"/>
    <w:rsid w:val="0075779A"/>
    <w:rsid w:val="0075783F"/>
    <w:rsid w:val="00757B83"/>
    <w:rsid w:val="00757EDB"/>
    <w:rsid w:val="007601A6"/>
    <w:rsid w:val="00760312"/>
    <w:rsid w:val="0076043A"/>
    <w:rsid w:val="0076078D"/>
    <w:rsid w:val="00760825"/>
    <w:rsid w:val="00760877"/>
    <w:rsid w:val="00760999"/>
    <w:rsid w:val="00760B42"/>
    <w:rsid w:val="00760B57"/>
    <w:rsid w:val="00760B59"/>
    <w:rsid w:val="00760BA5"/>
    <w:rsid w:val="00760D1B"/>
    <w:rsid w:val="00760D22"/>
    <w:rsid w:val="00760D26"/>
    <w:rsid w:val="00760D9B"/>
    <w:rsid w:val="00760EEA"/>
    <w:rsid w:val="00760F4D"/>
    <w:rsid w:val="00760FBA"/>
    <w:rsid w:val="00761057"/>
    <w:rsid w:val="00761357"/>
    <w:rsid w:val="0076136D"/>
    <w:rsid w:val="00761385"/>
    <w:rsid w:val="00761457"/>
    <w:rsid w:val="0076146B"/>
    <w:rsid w:val="007614DE"/>
    <w:rsid w:val="00761537"/>
    <w:rsid w:val="00761538"/>
    <w:rsid w:val="00761602"/>
    <w:rsid w:val="00761609"/>
    <w:rsid w:val="00761650"/>
    <w:rsid w:val="007617C8"/>
    <w:rsid w:val="0076190E"/>
    <w:rsid w:val="00761954"/>
    <w:rsid w:val="00761A3D"/>
    <w:rsid w:val="00761ADB"/>
    <w:rsid w:val="00761B0A"/>
    <w:rsid w:val="00761C22"/>
    <w:rsid w:val="00761C95"/>
    <w:rsid w:val="00761D36"/>
    <w:rsid w:val="00761D74"/>
    <w:rsid w:val="00761DC4"/>
    <w:rsid w:val="00761FF9"/>
    <w:rsid w:val="00762095"/>
    <w:rsid w:val="0076233A"/>
    <w:rsid w:val="00762456"/>
    <w:rsid w:val="0076248C"/>
    <w:rsid w:val="00762537"/>
    <w:rsid w:val="00762564"/>
    <w:rsid w:val="007626FC"/>
    <w:rsid w:val="007627E0"/>
    <w:rsid w:val="0076298C"/>
    <w:rsid w:val="00762ACF"/>
    <w:rsid w:val="00762B45"/>
    <w:rsid w:val="00762C49"/>
    <w:rsid w:val="00762CD7"/>
    <w:rsid w:val="007631A9"/>
    <w:rsid w:val="007631B3"/>
    <w:rsid w:val="00763230"/>
    <w:rsid w:val="00763865"/>
    <w:rsid w:val="0076386A"/>
    <w:rsid w:val="007638D3"/>
    <w:rsid w:val="007638EA"/>
    <w:rsid w:val="00763964"/>
    <w:rsid w:val="00763994"/>
    <w:rsid w:val="00763B36"/>
    <w:rsid w:val="00763D0C"/>
    <w:rsid w:val="00763D28"/>
    <w:rsid w:val="00763D67"/>
    <w:rsid w:val="00763F3C"/>
    <w:rsid w:val="00763F66"/>
    <w:rsid w:val="00764190"/>
    <w:rsid w:val="00764196"/>
    <w:rsid w:val="00764272"/>
    <w:rsid w:val="00764285"/>
    <w:rsid w:val="00764368"/>
    <w:rsid w:val="0076446A"/>
    <w:rsid w:val="007644B4"/>
    <w:rsid w:val="007644E2"/>
    <w:rsid w:val="00764535"/>
    <w:rsid w:val="0076454F"/>
    <w:rsid w:val="00764671"/>
    <w:rsid w:val="00764777"/>
    <w:rsid w:val="007647C3"/>
    <w:rsid w:val="007647E2"/>
    <w:rsid w:val="00764CA5"/>
    <w:rsid w:val="00764D52"/>
    <w:rsid w:val="00764D95"/>
    <w:rsid w:val="00764DF9"/>
    <w:rsid w:val="0076512F"/>
    <w:rsid w:val="007651C1"/>
    <w:rsid w:val="0076528C"/>
    <w:rsid w:val="00765334"/>
    <w:rsid w:val="007654D8"/>
    <w:rsid w:val="00765855"/>
    <w:rsid w:val="007659AE"/>
    <w:rsid w:val="007659B7"/>
    <w:rsid w:val="00765A03"/>
    <w:rsid w:val="00765D68"/>
    <w:rsid w:val="0076600B"/>
    <w:rsid w:val="00766017"/>
    <w:rsid w:val="00766124"/>
    <w:rsid w:val="007662E9"/>
    <w:rsid w:val="007663E5"/>
    <w:rsid w:val="007663F6"/>
    <w:rsid w:val="007667D2"/>
    <w:rsid w:val="007667F6"/>
    <w:rsid w:val="00766A24"/>
    <w:rsid w:val="00766D0D"/>
    <w:rsid w:val="00766D6E"/>
    <w:rsid w:val="00766FB8"/>
    <w:rsid w:val="00766FED"/>
    <w:rsid w:val="0076717F"/>
    <w:rsid w:val="007671E7"/>
    <w:rsid w:val="007673DD"/>
    <w:rsid w:val="007674B6"/>
    <w:rsid w:val="007676B6"/>
    <w:rsid w:val="00767712"/>
    <w:rsid w:val="00767925"/>
    <w:rsid w:val="0076794E"/>
    <w:rsid w:val="0076799B"/>
    <w:rsid w:val="00767A67"/>
    <w:rsid w:val="00767C1B"/>
    <w:rsid w:val="00767D1A"/>
    <w:rsid w:val="00767D7D"/>
    <w:rsid w:val="00767E35"/>
    <w:rsid w:val="0077004B"/>
    <w:rsid w:val="00770180"/>
    <w:rsid w:val="00770270"/>
    <w:rsid w:val="007703F0"/>
    <w:rsid w:val="00770567"/>
    <w:rsid w:val="00770615"/>
    <w:rsid w:val="007706D8"/>
    <w:rsid w:val="00770745"/>
    <w:rsid w:val="00770869"/>
    <w:rsid w:val="007708ED"/>
    <w:rsid w:val="00770AC0"/>
    <w:rsid w:val="00770BFE"/>
    <w:rsid w:val="00770CB1"/>
    <w:rsid w:val="00771837"/>
    <w:rsid w:val="007718E1"/>
    <w:rsid w:val="00771B41"/>
    <w:rsid w:val="00771C6A"/>
    <w:rsid w:val="00771C9D"/>
    <w:rsid w:val="00771D27"/>
    <w:rsid w:val="00771F25"/>
    <w:rsid w:val="00772004"/>
    <w:rsid w:val="007721F5"/>
    <w:rsid w:val="007722D5"/>
    <w:rsid w:val="00772508"/>
    <w:rsid w:val="00772944"/>
    <w:rsid w:val="00772A86"/>
    <w:rsid w:val="00772A95"/>
    <w:rsid w:val="00772D4C"/>
    <w:rsid w:val="00772DD6"/>
    <w:rsid w:val="00772E68"/>
    <w:rsid w:val="0077311F"/>
    <w:rsid w:val="00773268"/>
    <w:rsid w:val="007732DA"/>
    <w:rsid w:val="007733EB"/>
    <w:rsid w:val="0077350E"/>
    <w:rsid w:val="007736EC"/>
    <w:rsid w:val="007737B8"/>
    <w:rsid w:val="00773873"/>
    <w:rsid w:val="007739FD"/>
    <w:rsid w:val="00773DCD"/>
    <w:rsid w:val="00773E6C"/>
    <w:rsid w:val="00773E88"/>
    <w:rsid w:val="0077415A"/>
    <w:rsid w:val="007741F3"/>
    <w:rsid w:val="007742D7"/>
    <w:rsid w:val="007743C1"/>
    <w:rsid w:val="007744AF"/>
    <w:rsid w:val="007744F5"/>
    <w:rsid w:val="007746F6"/>
    <w:rsid w:val="00774968"/>
    <w:rsid w:val="00774CFE"/>
    <w:rsid w:val="00774DC9"/>
    <w:rsid w:val="00774F37"/>
    <w:rsid w:val="00774FD8"/>
    <w:rsid w:val="00775285"/>
    <w:rsid w:val="007752BC"/>
    <w:rsid w:val="0077535B"/>
    <w:rsid w:val="007754AE"/>
    <w:rsid w:val="007758A3"/>
    <w:rsid w:val="00775AC5"/>
    <w:rsid w:val="00775C76"/>
    <w:rsid w:val="00775D0B"/>
    <w:rsid w:val="00775EB8"/>
    <w:rsid w:val="00775EEF"/>
    <w:rsid w:val="00775F80"/>
    <w:rsid w:val="00776096"/>
    <w:rsid w:val="00776193"/>
    <w:rsid w:val="0077633B"/>
    <w:rsid w:val="007764A0"/>
    <w:rsid w:val="007766AE"/>
    <w:rsid w:val="007766C4"/>
    <w:rsid w:val="007768A5"/>
    <w:rsid w:val="007768BF"/>
    <w:rsid w:val="007768EB"/>
    <w:rsid w:val="007769DD"/>
    <w:rsid w:val="00776BA8"/>
    <w:rsid w:val="00776C68"/>
    <w:rsid w:val="00776F84"/>
    <w:rsid w:val="00777215"/>
    <w:rsid w:val="0077722E"/>
    <w:rsid w:val="007772E4"/>
    <w:rsid w:val="00777369"/>
    <w:rsid w:val="007776CE"/>
    <w:rsid w:val="007778AF"/>
    <w:rsid w:val="00777B17"/>
    <w:rsid w:val="00777BC0"/>
    <w:rsid w:val="00777EA7"/>
    <w:rsid w:val="00777FB3"/>
    <w:rsid w:val="00780054"/>
    <w:rsid w:val="0078005F"/>
    <w:rsid w:val="007801D1"/>
    <w:rsid w:val="00780588"/>
    <w:rsid w:val="007805D9"/>
    <w:rsid w:val="00780797"/>
    <w:rsid w:val="007807E4"/>
    <w:rsid w:val="0078082B"/>
    <w:rsid w:val="00780833"/>
    <w:rsid w:val="00780992"/>
    <w:rsid w:val="00780A3A"/>
    <w:rsid w:val="00780EBC"/>
    <w:rsid w:val="00781139"/>
    <w:rsid w:val="007811BC"/>
    <w:rsid w:val="00781299"/>
    <w:rsid w:val="007812CF"/>
    <w:rsid w:val="00781459"/>
    <w:rsid w:val="00781644"/>
    <w:rsid w:val="00781ABA"/>
    <w:rsid w:val="00781C89"/>
    <w:rsid w:val="00781E76"/>
    <w:rsid w:val="00782497"/>
    <w:rsid w:val="00782543"/>
    <w:rsid w:val="007825F6"/>
    <w:rsid w:val="007826BA"/>
    <w:rsid w:val="00782928"/>
    <w:rsid w:val="00782A64"/>
    <w:rsid w:val="00782B28"/>
    <w:rsid w:val="00782D7F"/>
    <w:rsid w:val="00782F4E"/>
    <w:rsid w:val="00783013"/>
    <w:rsid w:val="0078317D"/>
    <w:rsid w:val="00783270"/>
    <w:rsid w:val="0078327A"/>
    <w:rsid w:val="007832BB"/>
    <w:rsid w:val="00783899"/>
    <w:rsid w:val="00783C65"/>
    <w:rsid w:val="00783D64"/>
    <w:rsid w:val="00783D73"/>
    <w:rsid w:val="00783DFF"/>
    <w:rsid w:val="00783E8C"/>
    <w:rsid w:val="00783F94"/>
    <w:rsid w:val="007842DB"/>
    <w:rsid w:val="007843BE"/>
    <w:rsid w:val="00784506"/>
    <w:rsid w:val="00784518"/>
    <w:rsid w:val="0078469E"/>
    <w:rsid w:val="007846EC"/>
    <w:rsid w:val="007846F2"/>
    <w:rsid w:val="00784ADD"/>
    <w:rsid w:val="00784B60"/>
    <w:rsid w:val="00784BBC"/>
    <w:rsid w:val="00784E00"/>
    <w:rsid w:val="00784E1C"/>
    <w:rsid w:val="00784FB6"/>
    <w:rsid w:val="007850F2"/>
    <w:rsid w:val="0078518A"/>
    <w:rsid w:val="00785252"/>
    <w:rsid w:val="007853C4"/>
    <w:rsid w:val="007853F8"/>
    <w:rsid w:val="0078578E"/>
    <w:rsid w:val="0078584A"/>
    <w:rsid w:val="00785B90"/>
    <w:rsid w:val="00785C43"/>
    <w:rsid w:val="00785CF9"/>
    <w:rsid w:val="00785DB0"/>
    <w:rsid w:val="00785F24"/>
    <w:rsid w:val="00785FB2"/>
    <w:rsid w:val="00786023"/>
    <w:rsid w:val="00786127"/>
    <w:rsid w:val="0078612A"/>
    <w:rsid w:val="00786268"/>
    <w:rsid w:val="00786406"/>
    <w:rsid w:val="0078641A"/>
    <w:rsid w:val="0078689A"/>
    <w:rsid w:val="00786C13"/>
    <w:rsid w:val="00786C17"/>
    <w:rsid w:val="00786DB4"/>
    <w:rsid w:val="00786DD2"/>
    <w:rsid w:val="00786DF8"/>
    <w:rsid w:val="00786F31"/>
    <w:rsid w:val="00786FC3"/>
    <w:rsid w:val="0078712F"/>
    <w:rsid w:val="007871C3"/>
    <w:rsid w:val="007871E1"/>
    <w:rsid w:val="007872B0"/>
    <w:rsid w:val="007872F6"/>
    <w:rsid w:val="00787355"/>
    <w:rsid w:val="00787400"/>
    <w:rsid w:val="0078745B"/>
    <w:rsid w:val="007875A2"/>
    <w:rsid w:val="0078764F"/>
    <w:rsid w:val="0078768A"/>
    <w:rsid w:val="0078769B"/>
    <w:rsid w:val="007876AE"/>
    <w:rsid w:val="007879C2"/>
    <w:rsid w:val="00787A43"/>
    <w:rsid w:val="00787AF0"/>
    <w:rsid w:val="00787C0F"/>
    <w:rsid w:val="00787FA5"/>
    <w:rsid w:val="00790041"/>
    <w:rsid w:val="0079035D"/>
    <w:rsid w:val="007909B7"/>
    <w:rsid w:val="00790A78"/>
    <w:rsid w:val="00790CD4"/>
    <w:rsid w:val="00790F0E"/>
    <w:rsid w:val="00790F27"/>
    <w:rsid w:val="00790F3D"/>
    <w:rsid w:val="00790F50"/>
    <w:rsid w:val="00790FF6"/>
    <w:rsid w:val="007910A9"/>
    <w:rsid w:val="007911AE"/>
    <w:rsid w:val="00791240"/>
    <w:rsid w:val="00791436"/>
    <w:rsid w:val="0079152E"/>
    <w:rsid w:val="0079169D"/>
    <w:rsid w:val="007916A2"/>
    <w:rsid w:val="0079183B"/>
    <w:rsid w:val="007918F2"/>
    <w:rsid w:val="00791A76"/>
    <w:rsid w:val="007921B3"/>
    <w:rsid w:val="0079223B"/>
    <w:rsid w:val="00792479"/>
    <w:rsid w:val="0079260E"/>
    <w:rsid w:val="00792751"/>
    <w:rsid w:val="00792808"/>
    <w:rsid w:val="007928F8"/>
    <w:rsid w:val="00792D51"/>
    <w:rsid w:val="00792D6C"/>
    <w:rsid w:val="00792E0D"/>
    <w:rsid w:val="00792EC4"/>
    <w:rsid w:val="00793081"/>
    <w:rsid w:val="007930B5"/>
    <w:rsid w:val="00793645"/>
    <w:rsid w:val="0079366D"/>
    <w:rsid w:val="00793728"/>
    <w:rsid w:val="007939DB"/>
    <w:rsid w:val="00793A12"/>
    <w:rsid w:val="00793AEC"/>
    <w:rsid w:val="00793B7E"/>
    <w:rsid w:val="00793B94"/>
    <w:rsid w:val="00793CFA"/>
    <w:rsid w:val="00793D3A"/>
    <w:rsid w:val="00793D55"/>
    <w:rsid w:val="00793D84"/>
    <w:rsid w:val="00793E3F"/>
    <w:rsid w:val="00793E51"/>
    <w:rsid w:val="00793EE8"/>
    <w:rsid w:val="00793F1A"/>
    <w:rsid w:val="00793F5C"/>
    <w:rsid w:val="00793FA1"/>
    <w:rsid w:val="00794063"/>
    <w:rsid w:val="007941C9"/>
    <w:rsid w:val="0079435D"/>
    <w:rsid w:val="00794424"/>
    <w:rsid w:val="0079444F"/>
    <w:rsid w:val="00794557"/>
    <w:rsid w:val="0079467D"/>
    <w:rsid w:val="00794950"/>
    <w:rsid w:val="00794C78"/>
    <w:rsid w:val="00794D81"/>
    <w:rsid w:val="00794E14"/>
    <w:rsid w:val="00794FDC"/>
    <w:rsid w:val="00795124"/>
    <w:rsid w:val="00795172"/>
    <w:rsid w:val="00795300"/>
    <w:rsid w:val="00795362"/>
    <w:rsid w:val="00795370"/>
    <w:rsid w:val="00795534"/>
    <w:rsid w:val="00795629"/>
    <w:rsid w:val="0079576F"/>
    <w:rsid w:val="00795783"/>
    <w:rsid w:val="007957E0"/>
    <w:rsid w:val="007957EF"/>
    <w:rsid w:val="0079589C"/>
    <w:rsid w:val="007959C8"/>
    <w:rsid w:val="00795A84"/>
    <w:rsid w:val="00795ABE"/>
    <w:rsid w:val="00795B31"/>
    <w:rsid w:val="00795CDC"/>
    <w:rsid w:val="00795D30"/>
    <w:rsid w:val="00795D92"/>
    <w:rsid w:val="00795D9F"/>
    <w:rsid w:val="00795E57"/>
    <w:rsid w:val="00795E85"/>
    <w:rsid w:val="00796034"/>
    <w:rsid w:val="00796377"/>
    <w:rsid w:val="007964E7"/>
    <w:rsid w:val="0079650D"/>
    <w:rsid w:val="00796566"/>
    <w:rsid w:val="0079657A"/>
    <w:rsid w:val="00796891"/>
    <w:rsid w:val="00796A57"/>
    <w:rsid w:val="00796DEB"/>
    <w:rsid w:val="007970A8"/>
    <w:rsid w:val="007972A3"/>
    <w:rsid w:val="007973D8"/>
    <w:rsid w:val="00797461"/>
    <w:rsid w:val="00797735"/>
    <w:rsid w:val="007977C4"/>
    <w:rsid w:val="00797A89"/>
    <w:rsid w:val="00797B97"/>
    <w:rsid w:val="00797BEC"/>
    <w:rsid w:val="00797E7C"/>
    <w:rsid w:val="00797F0A"/>
    <w:rsid w:val="007A0026"/>
    <w:rsid w:val="007A00AD"/>
    <w:rsid w:val="007A021C"/>
    <w:rsid w:val="007A033C"/>
    <w:rsid w:val="007A03CC"/>
    <w:rsid w:val="007A04CC"/>
    <w:rsid w:val="007A0653"/>
    <w:rsid w:val="007A0721"/>
    <w:rsid w:val="007A0782"/>
    <w:rsid w:val="007A08A2"/>
    <w:rsid w:val="007A10A1"/>
    <w:rsid w:val="007A10C1"/>
    <w:rsid w:val="007A11A9"/>
    <w:rsid w:val="007A122B"/>
    <w:rsid w:val="007A1416"/>
    <w:rsid w:val="007A1517"/>
    <w:rsid w:val="007A1553"/>
    <w:rsid w:val="007A1632"/>
    <w:rsid w:val="007A16DA"/>
    <w:rsid w:val="007A16F3"/>
    <w:rsid w:val="007A176C"/>
    <w:rsid w:val="007A1779"/>
    <w:rsid w:val="007A1B32"/>
    <w:rsid w:val="007A1B9F"/>
    <w:rsid w:val="007A1C95"/>
    <w:rsid w:val="007A1D7B"/>
    <w:rsid w:val="007A1F23"/>
    <w:rsid w:val="007A275E"/>
    <w:rsid w:val="007A28F8"/>
    <w:rsid w:val="007A296E"/>
    <w:rsid w:val="007A2AF9"/>
    <w:rsid w:val="007A2AFF"/>
    <w:rsid w:val="007A2D07"/>
    <w:rsid w:val="007A2DC4"/>
    <w:rsid w:val="007A31B0"/>
    <w:rsid w:val="007A335B"/>
    <w:rsid w:val="007A3565"/>
    <w:rsid w:val="007A375D"/>
    <w:rsid w:val="007A38B9"/>
    <w:rsid w:val="007A3AEE"/>
    <w:rsid w:val="007A3B2D"/>
    <w:rsid w:val="007A3BD3"/>
    <w:rsid w:val="007A3CF0"/>
    <w:rsid w:val="007A3D01"/>
    <w:rsid w:val="007A3E7D"/>
    <w:rsid w:val="007A411A"/>
    <w:rsid w:val="007A4199"/>
    <w:rsid w:val="007A426B"/>
    <w:rsid w:val="007A429F"/>
    <w:rsid w:val="007A4367"/>
    <w:rsid w:val="007A43A1"/>
    <w:rsid w:val="007A448B"/>
    <w:rsid w:val="007A4916"/>
    <w:rsid w:val="007A4C2F"/>
    <w:rsid w:val="007A4C4C"/>
    <w:rsid w:val="007A5037"/>
    <w:rsid w:val="007A504D"/>
    <w:rsid w:val="007A505F"/>
    <w:rsid w:val="007A51CC"/>
    <w:rsid w:val="007A523D"/>
    <w:rsid w:val="007A53A9"/>
    <w:rsid w:val="007A548B"/>
    <w:rsid w:val="007A5491"/>
    <w:rsid w:val="007A5571"/>
    <w:rsid w:val="007A57E0"/>
    <w:rsid w:val="007A58A0"/>
    <w:rsid w:val="007A599F"/>
    <w:rsid w:val="007A5A96"/>
    <w:rsid w:val="007A5B15"/>
    <w:rsid w:val="007A5B1F"/>
    <w:rsid w:val="007A5BF2"/>
    <w:rsid w:val="007A5C80"/>
    <w:rsid w:val="007A5CC4"/>
    <w:rsid w:val="007A5E38"/>
    <w:rsid w:val="007A5FA2"/>
    <w:rsid w:val="007A5FA8"/>
    <w:rsid w:val="007A60F4"/>
    <w:rsid w:val="007A6209"/>
    <w:rsid w:val="007A622D"/>
    <w:rsid w:val="007A64B0"/>
    <w:rsid w:val="007A64B7"/>
    <w:rsid w:val="007A64D5"/>
    <w:rsid w:val="007A6528"/>
    <w:rsid w:val="007A65FC"/>
    <w:rsid w:val="007A68A7"/>
    <w:rsid w:val="007A68D0"/>
    <w:rsid w:val="007A69BE"/>
    <w:rsid w:val="007A6CA7"/>
    <w:rsid w:val="007A6FE0"/>
    <w:rsid w:val="007A723F"/>
    <w:rsid w:val="007A7732"/>
    <w:rsid w:val="007A7B39"/>
    <w:rsid w:val="007A7EC4"/>
    <w:rsid w:val="007A7EE7"/>
    <w:rsid w:val="007B007A"/>
    <w:rsid w:val="007B011F"/>
    <w:rsid w:val="007B035E"/>
    <w:rsid w:val="007B037B"/>
    <w:rsid w:val="007B0386"/>
    <w:rsid w:val="007B03A5"/>
    <w:rsid w:val="007B04CE"/>
    <w:rsid w:val="007B0570"/>
    <w:rsid w:val="007B05D9"/>
    <w:rsid w:val="007B089A"/>
    <w:rsid w:val="007B0AED"/>
    <w:rsid w:val="007B0C3A"/>
    <w:rsid w:val="007B0C3B"/>
    <w:rsid w:val="007B0D8D"/>
    <w:rsid w:val="007B0DEA"/>
    <w:rsid w:val="007B0F8C"/>
    <w:rsid w:val="007B0F8E"/>
    <w:rsid w:val="007B1057"/>
    <w:rsid w:val="007B123A"/>
    <w:rsid w:val="007B15F9"/>
    <w:rsid w:val="007B1622"/>
    <w:rsid w:val="007B1839"/>
    <w:rsid w:val="007B186D"/>
    <w:rsid w:val="007B1969"/>
    <w:rsid w:val="007B1AC9"/>
    <w:rsid w:val="007B1CEB"/>
    <w:rsid w:val="007B22C0"/>
    <w:rsid w:val="007B2454"/>
    <w:rsid w:val="007B24F5"/>
    <w:rsid w:val="007B25C8"/>
    <w:rsid w:val="007B2A3C"/>
    <w:rsid w:val="007B2C19"/>
    <w:rsid w:val="007B2CFC"/>
    <w:rsid w:val="007B2D8D"/>
    <w:rsid w:val="007B3022"/>
    <w:rsid w:val="007B3036"/>
    <w:rsid w:val="007B3345"/>
    <w:rsid w:val="007B3472"/>
    <w:rsid w:val="007B34A6"/>
    <w:rsid w:val="007B37FF"/>
    <w:rsid w:val="007B3AF5"/>
    <w:rsid w:val="007B3C63"/>
    <w:rsid w:val="007B3D92"/>
    <w:rsid w:val="007B420D"/>
    <w:rsid w:val="007B42DE"/>
    <w:rsid w:val="007B4365"/>
    <w:rsid w:val="007B4372"/>
    <w:rsid w:val="007B43B6"/>
    <w:rsid w:val="007B43F3"/>
    <w:rsid w:val="007B44D0"/>
    <w:rsid w:val="007B4796"/>
    <w:rsid w:val="007B47C1"/>
    <w:rsid w:val="007B48CC"/>
    <w:rsid w:val="007B4CFD"/>
    <w:rsid w:val="007B4F0F"/>
    <w:rsid w:val="007B505C"/>
    <w:rsid w:val="007B51B3"/>
    <w:rsid w:val="007B51EC"/>
    <w:rsid w:val="007B5354"/>
    <w:rsid w:val="007B549E"/>
    <w:rsid w:val="007B5725"/>
    <w:rsid w:val="007B57D3"/>
    <w:rsid w:val="007B5831"/>
    <w:rsid w:val="007B58D5"/>
    <w:rsid w:val="007B5BB6"/>
    <w:rsid w:val="007B5CFC"/>
    <w:rsid w:val="007B5EC5"/>
    <w:rsid w:val="007B5F71"/>
    <w:rsid w:val="007B61DA"/>
    <w:rsid w:val="007B62F8"/>
    <w:rsid w:val="007B6301"/>
    <w:rsid w:val="007B65C0"/>
    <w:rsid w:val="007B6691"/>
    <w:rsid w:val="007B67E8"/>
    <w:rsid w:val="007B6D1F"/>
    <w:rsid w:val="007B6E6C"/>
    <w:rsid w:val="007B707E"/>
    <w:rsid w:val="007B7154"/>
    <w:rsid w:val="007B7679"/>
    <w:rsid w:val="007B76C3"/>
    <w:rsid w:val="007B7768"/>
    <w:rsid w:val="007B7BC3"/>
    <w:rsid w:val="007B7C56"/>
    <w:rsid w:val="007B7E20"/>
    <w:rsid w:val="007B7FD7"/>
    <w:rsid w:val="007C0141"/>
    <w:rsid w:val="007C0211"/>
    <w:rsid w:val="007C025E"/>
    <w:rsid w:val="007C02FD"/>
    <w:rsid w:val="007C04A6"/>
    <w:rsid w:val="007C05AD"/>
    <w:rsid w:val="007C0885"/>
    <w:rsid w:val="007C0C96"/>
    <w:rsid w:val="007C0D46"/>
    <w:rsid w:val="007C0E74"/>
    <w:rsid w:val="007C0E75"/>
    <w:rsid w:val="007C0F88"/>
    <w:rsid w:val="007C10A0"/>
    <w:rsid w:val="007C1187"/>
    <w:rsid w:val="007C147D"/>
    <w:rsid w:val="007C15C0"/>
    <w:rsid w:val="007C1633"/>
    <w:rsid w:val="007C173E"/>
    <w:rsid w:val="007C18B8"/>
    <w:rsid w:val="007C18DF"/>
    <w:rsid w:val="007C1928"/>
    <w:rsid w:val="007C1950"/>
    <w:rsid w:val="007C196E"/>
    <w:rsid w:val="007C1E9F"/>
    <w:rsid w:val="007C21E8"/>
    <w:rsid w:val="007C2221"/>
    <w:rsid w:val="007C27D1"/>
    <w:rsid w:val="007C2884"/>
    <w:rsid w:val="007C2CC4"/>
    <w:rsid w:val="007C2F90"/>
    <w:rsid w:val="007C2FBD"/>
    <w:rsid w:val="007C3136"/>
    <w:rsid w:val="007C31E1"/>
    <w:rsid w:val="007C32BF"/>
    <w:rsid w:val="007C349E"/>
    <w:rsid w:val="007C3806"/>
    <w:rsid w:val="007C388B"/>
    <w:rsid w:val="007C38F0"/>
    <w:rsid w:val="007C3B5C"/>
    <w:rsid w:val="007C3C52"/>
    <w:rsid w:val="007C3CCA"/>
    <w:rsid w:val="007C3DB8"/>
    <w:rsid w:val="007C3E2C"/>
    <w:rsid w:val="007C4031"/>
    <w:rsid w:val="007C40C8"/>
    <w:rsid w:val="007C429E"/>
    <w:rsid w:val="007C42EE"/>
    <w:rsid w:val="007C4359"/>
    <w:rsid w:val="007C4544"/>
    <w:rsid w:val="007C49DC"/>
    <w:rsid w:val="007C4A48"/>
    <w:rsid w:val="007C4B32"/>
    <w:rsid w:val="007C4B3A"/>
    <w:rsid w:val="007C4BCC"/>
    <w:rsid w:val="007C4C09"/>
    <w:rsid w:val="007C4C66"/>
    <w:rsid w:val="007C4D95"/>
    <w:rsid w:val="007C4DFC"/>
    <w:rsid w:val="007C4EC9"/>
    <w:rsid w:val="007C50BD"/>
    <w:rsid w:val="007C5256"/>
    <w:rsid w:val="007C5401"/>
    <w:rsid w:val="007C56A4"/>
    <w:rsid w:val="007C57D8"/>
    <w:rsid w:val="007C5825"/>
    <w:rsid w:val="007C585B"/>
    <w:rsid w:val="007C5925"/>
    <w:rsid w:val="007C5AA4"/>
    <w:rsid w:val="007C5B83"/>
    <w:rsid w:val="007C5C23"/>
    <w:rsid w:val="007C625B"/>
    <w:rsid w:val="007C626C"/>
    <w:rsid w:val="007C6283"/>
    <w:rsid w:val="007C62F3"/>
    <w:rsid w:val="007C66B3"/>
    <w:rsid w:val="007C6986"/>
    <w:rsid w:val="007C6F83"/>
    <w:rsid w:val="007C71C1"/>
    <w:rsid w:val="007C7224"/>
    <w:rsid w:val="007C7376"/>
    <w:rsid w:val="007C766B"/>
    <w:rsid w:val="007C76A5"/>
    <w:rsid w:val="007C7996"/>
    <w:rsid w:val="007C79D6"/>
    <w:rsid w:val="007C7A30"/>
    <w:rsid w:val="007C7A43"/>
    <w:rsid w:val="007C7BD2"/>
    <w:rsid w:val="007C7DFC"/>
    <w:rsid w:val="007C7E6D"/>
    <w:rsid w:val="007C7E79"/>
    <w:rsid w:val="007C7F40"/>
    <w:rsid w:val="007D002B"/>
    <w:rsid w:val="007D0068"/>
    <w:rsid w:val="007D0410"/>
    <w:rsid w:val="007D0557"/>
    <w:rsid w:val="007D0712"/>
    <w:rsid w:val="007D07F3"/>
    <w:rsid w:val="007D0872"/>
    <w:rsid w:val="007D08B7"/>
    <w:rsid w:val="007D0D92"/>
    <w:rsid w:val="007D11B9"/>
    <w:rsid w:val="007D11C8"/>
    <w:rsid w:val="007D1453"/>
    <w:rsid w:val="007D14A7"/>
    <w:rsid w:val="007D1841"/>
    <w:rsid w:val="007D1925"/>
    <w:rsid w:val="007D1B88"/>
    <w:rsid w:val="007D1C97"/>
    <w:rsid w:val="007D1D0D"/>
    <w:rsid w:val="007D1DED"/>
    <w:rsid w:val="007D2199"/>
    <w:rsid w:val="007D2210"/>
    <w:rsid w:val="007D2278"/>
    <w:rsid w:val="007D237B"/>
    <w:rsid w:val="007D269F"/>
    <w:rsid w:val="007D2753"/>
    <w:rsid w:val="007D2781"/>
    <w:rsid w:val="007D2872"/>
    <w:rsid w:val="007D2980"/>
    <w:rsid w:val="007D2A4C"/>
    <w:rsid w:val="007D2B71"/>
    <w:rsid w:val="007D2BFC"/>
    <w:rsid w:val="007D3074"/>
    <w:rsid w:val="007D3082"/>
    <w:rsid w:val="007D352D"/>
    <w:rsid w:val="007D352F"/>
    <w:rsid w:val="007D3545"/>
    <w:rsid w:val="007D35EB"/>
    <w:rsid w:val="007D36B8"/>
    <w:rsid w:val="007D37AB"/>
    <w:rsid w:val="007D3871"/>
    <w:rsid w:val="007D3B69"/>
    <w:rsid w:val="007D40AD"/>
    <w:rsid w:val="007D4114"/>
    <w:rsid w:val="007D4237"/>
    <w:rsid w:val="007D42AA"/>
    <w:rsid w:val="007D4355"/>
    <w:rsid w:val="007D44F2"/>
    <w:rsid w:val="007D46FE"/>
    <w:rsid w:val="007D4B55"/>
    <w:rsid w:val="007D4C9F"/>
    <w:rsid w:val="007D4ECB"/>
    <w:rsid w:val="007D4FAC"/>
    <w:rsid w:val="007D4FEC"/>
    <w:rsid w:val="007D521F"/>
    <w:rsid w:val="007D5246"/>
    <w:rsid w:val="007D534C"/>
    <w:rsid w:val="007D558A"/>
    <w:rsid w:val="007D576D"/>
    <w:rsid w:val="007D579E"/>
    <w:rsid w:val="007D5828"/>
    <w:rsid w:val="007D588F"/>
    <w:rsid w:val="007D598F"/>
    <w:rsid w:val="007D59AE"/>
    <w:rsid w:val="007D5C59"/>
    <w:rsid w:val="007D5CEF"/>
    <w:rsid w:val="007D5DE4"/>
    <w:rsid w:val="007D5EB0"/>
    <w:rsid w:val="007D609D"/>
    <w:rsid w:val="007D611C"/>
    <w:rsid w:val="007D61DD"/>
    <w:rsid w:val="007D6422"/>
    <w:rsid w:val="007D64F2"/>
    <w:rsid w:val="007D662C"/>
    <w:rsid w:val="007D66F8"/>
    <w:rsid w:val="007D67E3"/>
    <w:rsid w:val="007D6950"/>
    <w:rsid w:val="007D69B6"/>
    <w:rsid w:val="007D6A57"/>
    <w:rsid w:val="007D6A71"/>
    <w:rsid w:val="007D6B30"/>
    <w:rsid w:val="007D6B8E"/>
    <w:rsid w:val="007D6BE6"/>
    <w:rsid w:val="007D709B"/>
    <w:rsid w:val="007D70DD"/>
    <w:rsid w:val="007D715D"/>
    <w:rsid w:val="007D72BF"/>
    <w:rsid w:val="007D72EF"/>
    <w:rsid w:val="007D7365"/>
    <w:rsid w:val="007D745E"/>
    <w:rsid w:val="007D75F0"/>
    <w:rsid w:val="007D7653"/>
    <w:rsid w:val="007D7C37"/>
    <w:rsid w:val="007D7DAC"/>
    <w:rsid w:val="007D7E3E"/>
    <w:rsid w:val="007E007A"/>
    <w:rsid w:val="007E00D8"/>
    <w:rsid w:val="007E023B"/>
    <w:rsid w:val="007E039F"/>
    <w:rsid w:val="007E04A1"/>
    <w:rsid w:val="007E064A"/>
    <w:rsid w:val="007E06F3"/>
    <w:rsid w:val="007E0712"/>
    <w:rsid w:val="007E0719"/>
    <w:rsid w:val="007E0731"/>
    <w:rsid w:val="007E0735"/>
    <w:rsid w:val="007E0814"/>
    <w:rsid w:val="007E09D8"/>
    <w:rsid w:val="007E09DE"/>
    <w:rsid w:val="007E1224"/>
    <w:rsid w:val="007E123B"/>
    <w:rsid w:val="007E1284"/>
    <w:rsid w:val="007E1350"/>
    <w:rsid w:val="007E13F8"/>
    <w:rsid w:val="007E14EA"/>
    <w:rsid w:val="007E14F3"/>
    <w:rsid w:val="007E15C7"/>
    <w:rsid w:val="007E16C9"/>
    <w:rsid w:val="007E182F"/>
    <w:rsid w:val="007E1927"/>
    <w:rsid w:val="007E1D83"/>
    <w:rsid w:val="007E1FD9"/>
    <w:rsid w:val="007E205E"/>
    <w:rsid w:val="007E207A"/>
    <w:rsid w:val="007E2085"/>
    <w:rsid w:val="007E20F7"/>
    <w:rsid w:val="007E2157"/>
    <w:rsid w:val="007E2836"/>
    <w:rsid w:val="007E2856"/>
    <w:rsid w:val="007E2884"/>
    <w:rsid w:val="007E28BF"/>
    <w:rsid w:val="007E2922"/>
    <w:rsid w:val="007E2AB2"/>
    <w:rsid w:val="007E2D3B"/>
    <w:rsid w:val="007E3213"/>
    <w:rsid w:val="007E33EB"/>
    <w:rsid w:val="007E35F2"/>
    <w:rsid w:val="007E36BC"/>
    <w:rsid w:val="007E3730"/>
    <w:rsid w:val="007E3876"/>
    <w:rsid w:val="007E3917"/>
    <w:rsid w:val="007E39AF"/>
    <w:rsid w:val="007E3C52"/>
    <w:rsid w:val="007E40E2"/>
    <w:rsid w:val="007E41C7"/>
    <w:rsid w:val="007E450B"/>
    <w:rsid w:val="007E4642"/>
    <w:rsid w:val="007E46AE"/>
    <w:rsid w:val="007E4791"/>
    <w:rsid w:val="007E4C26"/>
    <w:rsid w:val="007E4CF5"/>
    <w:rsid w:val="007E4D14"/>
    <w:rsid w:val="007E5041"/>
    <w:rsid w:val="007E5187"/>
    <w:rsid w:val="007E51B1"/>
    <w:rsid w:val="007E52BD"/>
    <w:rsid w:val="007E5341"/>
    <w:rsid w:val="007E53DE"/>
    <w:rsid w:val="007E5591"/>
    <w:rsid w:val="007E5596"/>
    <w:rsid w:val="007E5708"/>
    <w:rsid w:val="007E595C"/>
    <w:rsid w:val="007E597F"/>
    <w:rsid w:val="007E5ABD"/>
    <w:rsid w:val="007E5BBD"/>
    <w:rsid w:val="007E5C5A"/>
    <w:rsid w:val="007E5C7A"/>
    <w:rsid w:val="007E5D2F"/>
    <w:rsid w:val="007E5DDD"/>
    <w:rsid w:val="007E5E63"/>
    <w:rsid w:val="007E6032"/>
    <w:rsid w:val="007E64D7"/>
    <w:rsid w:val="007E6572"/>
    <w:rsid w:val="007E658C"/>
    <w:rsid w:val="007E66F9"/>
    <w:rsid w:val="007E672D"/>
    <w:rsid w:val="007E6882"/>
    <w:rsid w:val="007E68AB"/>
    <w:rsid w:val="007E6A30"/>
    <w:rsid w:val="007E6A3B"/>
    <w:rsid w:val="007E6A94"/>
    <w:rsid w:val="007E6E1E"/>
    <w:rsid w:val="007E706B"/>
    <w:rsid w:val="007E7506"/>
    <w:rsid w:val="007E7530"/>
    <w:rsid w:val="007E7551"/>
    <w:rsid w:val="007E7678"/>
    <w:rsid w:val="007E7743"/>
    <w:rsid w:val="007E780E"/>
    <w:rsid w:val="007E79BC"/>
    <w:rsid w:val="007E7DD5"/>
    <w:rsid w:val="007E7FBF"/>
    <w:rsid w:val="007F003B"/>
    <w:rsid w:val="007F01BE"/>
    <w:rsid w:val="007F0201"/>
    <w:rsid w:val="007F02BA"/>
    <w:rsid w:val="007F042D"/>
    <w:rsid w:val="007F0495"/>
    <w:rsid w:val="007F04E2"/>
    <w:rsid w:val="007F050D"/>
    <w:rsid w:val="007F076C"/>
    <w:rsid w:val="007F0844"/>
    <w:rsid w:val="007F0874"/>
    <w:rsid w:val="007F0946"/>
    <w:rsid w:val="007F09BB"/>
    <w:rsid w:val="007F0AD5"/>
    <w:rsid w:val="007F0B16"/>
    <w:rsid w:val="007F0B74"/>
    <w:rsid w:val="007F0C4D"/>
    <w:rsid w:val="007F0CE4"/>
    <w:rsid w:val="007F0E56"/>
    <w:rsid w:val="007F0FA9"/>
    <w:rsid w:val="007F0FC5"/>
    <w:rsid w:val="007F101B"/>
    <w:rsid w:val="007F1029"/>
    <w:rsid w:val="007F1092"/>
    <w:rsid w:val="007F10CF"/>
    <w:rsid w:val="007F10EF"/>
    <w:rsid w:val="007F1157"/>
    <w:rsid w:val="007F12B0"/>
    <w:rsid w:val="007F14D6"/>
    <w:rsid w:val="007F15C9"/>
    <w:rsid w:val="007F1675"/>
    <w:rsid w:val="007F16A5"/>
    <w:rsid w:val="007F16C3"/>
    <w:rsid w:val="007F1780"/>
    <w:rsid w:val="007F17AF"/>
    <w:rsid w:val="007F1B03"/>
    <w:rsid w:val="007F1C06"/>
    <w:rsid w:val="007F1CE1"/>
    <w:rsid w:val="007F1D91"/>
    <w:rsid w:val="007F1F50"/>
    <w:rsid w:val="007F1FB7"/>
    <w:rsid w:val="007F20D3"/>
    <w:rsid w:val="007F2172"/>
    <w:rsid w:val="007F222A"/>
    <w:rsid w:val="007F24C6"/>
    <w:rsid w:val="007F24D5"/>
    <w:rsid w:val="007F24F1"/>
    <w:rsid w:val="007F2594"/>
    <w:rsid w:val="007F2947"/>
    <w:rsid w:val="007F2B3D"/>
    <w:rsid w:val="007F2C99"/>
    <w:rsid w:val="007F2CD1"/>
    <w:rsid w:val="007F2F01"/>
    <w:rsid w:val="007F3139"/>
    <w:rsid w:val="007F3254"/>
    <w:rsid w:val="007F3315"/>
    <w:rsid w:val="007F332F"/>
    <w:rsid w:val="007F333F"/>
    <w:rsid w:val="007F343A"/>
    <w:rsid w:val="007F34BA"/>
    <w:rsid w:val="007F34F6"/>
    <w:rsid w:val="007F3525"/>
    <w:rsid w:val="007F3546"/>
    <w:rsid w:val="007F364F"/>
    <w:rsid w:val="007F3A6E"/>
    <w:rsid w:val="007F3AEC"/>
    <w:rsid w:val="007F40CD"/>
    <w:rsid w:val="007F441A"/>
    <w:rsid w:val="007F45B7"/>
    <w:rsid w:val="007F46EB"/>
    <w:rsid w:val="007F4791"/>
    <w:rsid w:val="007F4817"/>
    <w:rsid w:val="007F48A0"/>
    <w:rsid w:val="007F4947"/>
    <w:rsid w:val="007F49A9"/>
    <w:rsid w:val="007F4A1F"/>
    <w:rsid w:val="007F4A3D"/>
    <w:rsid w:val="007F4BF3"/>
    <w:rsid w:val="007F4E16"/>
    <w:rsid w:val="007F4E93"/>
    <w:rsid w:val="007F4EBC"/>
    <w:rsid w:val="007F4F50"/>
    <w:rsid w:val="007F50A8"/>
    <w:rsid w:val="007F50E4"/>
    <w:rsid w:val="007F534D"/>
    <w:rsid w:val="007F553E"/>
    <w:rsid w:val="007F5874"/>
    <w:rsid w:val="007F58E0"/>
    <w:rsid w:val="007F59FE"/>
    <w:rsid w:val="007F5AF1"/>
    <w:rsid w:val="007F5BBF"/>
    <w:rsid w:val="007F5D4C"/>
    <w:rsid w:val="007F5DBF"/>
    <w:rsid w:val="007F5EA9"/>
    <w:rsid w:val="007F5F08"/>
    <w:rsid w:val="007F60F2"/>
    <w:rsid w:val="007F6107"/>
    <w:rsid w:val="007F6137"/>
    <w:rsid w:val="007F63D7"/>
    <w:rsid w:val="007F6421"/>
    <w:rsid w:val="007F68EE"/>
    <w:rsid w:val="007F68F5"/>
    <w:rsid w:val="007F6C6A"/>
    <w:rsid w:val="007F6C79"/>
    <w:rsid w:val="007F6D44"/>
    <w:rsid w:val="007F7064"/>
    <w:rsid w:val="007F7129"/>
    <w:rsid w:val="007F74DD"/>
    <w:rsid w:val="007F7525"/>
    <w:rsid w:val="007F7591"/>
    <w:rsid w:val="007F76C4"/>
    <w:rsid w:val="007F774A"/>
    <w:rsid w:val="007F774B"/>
    <w:rsid w:val="007F781A"/>
    <w:rsid w:val="007F7892"/>
    <w:rsid w:val="007F7898"/>
    <w:rsid w:val="007F789F"/>
    <w:rsid w:val="007F7AA2"/>
    <w:rsid w:val="007F7BD0"/>
    <w:rsid w:val="0080047F"/>
    <w:rsid w:val="00800495"/>
    <w:rsid w:val="008005BF"/>
    <w:rsid w:val="0080068D"/>
    <w:rsid w:val="00800764"/>
    <w:rsid w:val="008007AB"/>
    <w:rsid w:val="008007B7"/>
    <w:rsid w:val="008007F1"/>
    <w:rsid w:val="008007FD"/>
    <w:rsid w:val="0080082C"/>
    <w:rsid w:val="00800838"/>
    <w:rsid w:val="008008B4"/>
    <w:rsid w:val="00800901"/>
    <w:rsid w:val="00800B2B"/>
    <w:rsid w:val="00800D33"/>
    <w:rsid w:val="00800E0E"/>
    <w:rsid w:val="00800F61"/>
    <w:rsid w:val="0080126A"/>
    <w:rsid w:val="00801650"/>
    <w:rsid w:val="00801719"/>
    <w:rsid w:val="0080178E"/>
    <w:rsid w:val="008017A0"/>
    <w:rsid w:val="00801861"/>
    <w:rsid w:val="0080190D"/>
    <w:rsid w:val="00801B3D"/>
    <w:rsid w:val="00801B92"/>
    <w:rsid w:val="00801D0C"/>
    <w:rsid w:val="00801DA5"/>
    <w:rsid w:val="00801F69"/>
    <w:rsid w:val="00801F9D"/>
    <w:rsid w:val="00802026"/>
    <w:rsid w:val="008020F4"/>
    <w:rsid w:val="00802163"/>
    <w:rsid w:val="00802313"/>
    <w:rsid w:val="0080263D"/>
    <w:rsid w:val="0080264C"/>
    <w:rsid w:val="0080265C"/>
    <w:rsid w:val="00802A17"/>
    <w:rsid w:val="00802D89"/>
    <w:rsid w:val="00802DBE"/>
    <w:rsid w:val="0080310C"/>
    <w:rsid w:val="00803354"/>
    <w:rsid w:val="0080360B"/>
    <w:rsid w:val="00803636"/>
    <w:rsid w:val="008037D8"/>
    <w:rsid w:val="0080381E"/>
    <w:rsid w:val="00803830"/>
    <w:rsid w:val="00804076"/>
    <w:rsid w:val="0080422C"/>
    <w:rsid w:val="008042C3"/>
    <w:rsid w:val="008045F1"/>
    <w:rsid w:val="00804603"/>
    <w:rsid w:val="0080477C"/>
    <w:rsid w:val="00804A52"/>
    <w:rsid w:val="00804B99"/>
    <w:rsid w:val="00804C6C"/>
    <w:rsid w:val="008051B1"/>
    <w:rsid w:val="008052F4"/>
    <w:rsid w:val="008054C4"/>
    <w:rsid w:val="0080554C"/>
    <w:rsid w:val="00805995"/>
    <w:rsid w:val="008059D5"/>
    <w:rsid w:val="008059FE"/>
    <w:rsid w:val="00805A32"/>
    <w:rsid w:val="00805AB5"/>
    <w:rsid w:val="00805B47"/>
    <w:rsid w:val="00805CB6"/>
    <w:rsid w:val="00805FFE"/>
    <w:rsid w:val="008061C9"/>
    <w:rsid w:val="00806330"/>
    <w:rsid w:val="008063F4"/>
    <w:rsid w:val="008067BF"/>
    <w:rsid w:val="00806829"/>
    <w:rsid w:val="008068A8"/>
    <w:rsid w:val="00806908"/>
    <w:rsid w:val="008069FE"/>
    <w:rsid w:val="00806A1B"/>
    <w:rsid w:val="00806A4C"/>
    <w:rsid w:val="00806AF4"/>
    <w:rsid w:val="00806FF0"/>
    <w:rsid w:val="00807067"/>
    <w:rsid w:val="008070D5"/>
    <w:rsid w:val="008070E9"/>
    <w:rsid w:val="008071E1"/>
    <w:rsid w:val="0080735B"/>
    <w:rsid w:val="008073ED"/>
    <w:rsid w:val="00807479"/>
    <w:rsid w:val="00807945"/>
    <w:rsid w:val="00807994"/>
    <w:rsid w:val="008079C2"/>
    <w:rsid w:val="00807C4F"/>
    <w:rsid w:val="00807CFF"/>
    <w:rsid w:val="00807DF4"/>
    <w:rsid w:val="00807E1E"/>
    <w:rsid w:val="00807F32"/>
    <w:rsid w:val="00807F34"/>
    <w:rsid w:val="00810222"/>
    <w:rsid w:val="0081039E"/>
    <w:rsid w:val="008104A1"/>
    <w:rsid w:val="008104C6"/>
    <w:rsid w:val="00810686"/>
    <w:rsid w:val="008109F3"/>
    <w:rsid w:val="00810AFB"/>
    <w:rsid w:val="00810DED"/>
    <w:rsid w:val="00810E22"/>
    <w:rsid w:val="00810E65"/>
    <w:rsid w:val="00811118"/>
    <w:rsid w:val="00811203"/>
    <w:rsid w:val="00811349"/>
    <w:rsid w:val="008113F0"/>
    <w:rsid w:val="00811681"/>
    <w:rsid w:val="008116C7"/>
    <w:rsid w:val="00811833"/>
    <w:rsid w:val="008118D8"/>
    <w:rsid w:val="00811C42"/>
    <w:rsid w:val="00811CB2"/>
    <w:rsid w:val="00811D22"/>
    <w:rsid w:val="00811EF7"/>
    <w:rsid w:val="00811FBB"/>
    <w:rsid w:val="008123A8"/>
    <w:rsid w:val="0081268B"/>
    <w:rsid w:val="0081282A"/>
    <w:rsid w:val="00812AE3"/>
    <w:rsid w:val="00812BDD"/>
    <w:rsid w:val="00812BF7"/>
    <w:rsid w:val="00812D9D"/>
    <w:rsid w:val="00812F37"/>
    <w:rsid w:val="00812FBE"/>
    <w:rsid w:val="0081311F"/>
    <w:rsid w:val="0081315F"/>
    <w:rsid w:val="00813464"/>
    <w:rsid w:val="008134C9"/>
    <w:rsid w:val="00813575"/>
    <w:rsid w:val="008135BD"/>
    <w:rsid w:val="008136D7"/>
    <w:rsid w:val="00813779"/>
    <w:rsid w:val="00813786"/>
    <w:rsid w:val="00813A2E"/>
    <w:rsid w:val="00813A5E"/>
    <w:rsid w:val="00813A61"/>
    <w:rsid w:val="00813A6E"/>
    <w:rsid w:val="00813AA5"/>
    <w:rsid w:val="00813B30"/>
    <w:rsid w:val="00813B62"/>
    <w:rsid w:val="00813CE3"/>
    <w:rsid w:val="00813CF8"/>
    <w:rsid w:val="00813DE8"/>
    <w:rsid w:val="00813EBE"/>
    <w:rsid w:val="0081409F"/>
    <w:rsid w:val="008144F8"/>
    <w:rsid w:val="0081450E"/>
    <w:rsid w:val="00814660"/>
    <w:rsid w:val="008147FA"/>
    <w:rsid w:val="008148E7"/>
    <w:rsid w:val="00814D16"/>
    <w:rsid w:val="00814FD2"/>
    <w:rsid w:val="00815089"/>
    <w:rsid w:val="00815296"/>
    <w:rsid w:val="008154A6"/>
    <w:rsid w:val="008154E3"/>
    <w:rsid w:val="0081556D"/>
    <w:rsid w:val="0081568A"/>
    <w:rsid w:val="00815881"/>
    <w:rsid w:val="008158B0"/>
    <w:rsid w:val="008159A4"/>
    <w:rsid w:val="00815A2C"/>
    <w:rsid w:val="00815A37"/>
    <w:rsid w:val="00815A65"/>
    <w:rsid w:val="00815B6F"/>
    <w:rsid w:val="00815CD4"/>
    <w:rsid w:val="00815D33"/>
    <w:rsid w:val="00815DC8"/>
    <w:rsid w:val="00815E0C"/>
    <w:rsid w:val="00815F93"/>
    <w:rsid w:val="00815FF0"/>
    <w:rsid w:val="00816032"/>
    <w:rsid w:val="0081621B"/>
    <w:rsid w:val="008164B7"/>
    <w:rsid w:val="00816687"/>
    <w:rsid w:val="0081670F"/>
    <w:rsid w:val="00816731"/>
    <w:rsid w:val="00816773"/>
    <w:rsid w:val="00816898"/>
    <w:rsid w:val="008168B6"/>
    <w:rsid w:val="008168F4"/>
    <w:rsid w:val="0081692F"/>
    <w:rsid w:val="00816965"/>
    <w:rsid w:val="00816C41"/>
    <w:rsid w:val="00816EA2"/>
    <w:rsid w:val="008170E3"/>
    <w:rsid w:val="00817172"/>
    <w:rsid w:val="00817295"/>
    <w:rsid w:val="008173A3"/>
    <w:rsid w:val="008173FE"/>
    <w:rsid w:val="00817527"/>
    <w:rsid w:val="0081766F"/>
    <w:rsid w:val="008177DA"/>
    <w:rsid w:val="00817BB8"/>
    <w:rsid w:val="00817CB3"/>
    <w:rsid w:val="00817CB8"/>
    <w:rsid w:val="00817CDE"/>
    <w:rsid w:val="00817DAA"/>
    <w:rsid w:val="00817E57"/>
    <w:rsid w:val="008201E1"/>
    <w:rsid w:val="00820204"/>
    <w:rsid w:val="00820208"/>
    <w:rsid w:val="0082035E"/>
    <w:rsid w:val="008204D0"/>
    <w:rsid w:val="0082072E"/>
    <w:rsid w:val="00820843"/>
    <w:rsid w:val="00820889"/>
    <w:rsid w:val="00820AAA"/>
    <w:rsid w:val="00820E3A"/>
    <w:rsid w:val="00820F24"/>
    <w:rsid w:val="00820F49"/>
    <w:rsid w:val="00820FB5"/>
    <w:rsid w:val="00820FDA"/>
    <w:rsid w:val="00821141"/>
    <w:rsid w:val="008211E4"/>
    <w:rsid w:val="008211F9"/>
    <w:rsid w:val="0082124D"/>
    <w:rsid w:val="0082135C"/>
    <w:rsid w:val="00821445"/>
    <w:rsid w:val="0082153A"/>
    <w:rsid w:val="00821611"/>
    <w:rsid w:val="00821900"/>
    <w:rsid w:val="00821AC2"/>
    <w:rsid w:val="00821AF6"/>
    <w:rsid w:val="00821B5F"/>
    <w:rsid w:val="00821CB7"/>
    <w:rsid w:val="008220B3"/>
    <w:rsid w:val="00822189"/>
    <w:rsid w:val="008222DD"/>
    <w:rsid w:val="00822335"/>
    <w:rsid w:val="0082235D"/>
    <w:rsid w:val="00822369"/>
    <w:rsid w:val="008225FA"/>
    <w:rsid w:val="008227BB"/>
    <w:rsid w:val="00822966"/>
    <w:rsid w:val="008229EB"/>
    <w:rsid w:val="00822BBC"/>
    <w:rsid w:val="00822D2B"/>
    <w:rsid w:val="00822DB1"/>
    <w:rsid w:val="00823334"/>
    <w:rsid w:val="0082353C"/>
    <w:rsid w:val="0082373C"/>
    <w:rsid w:val="00823867"/>
    <w:rsid w:val="0082391E"/>
    <w:rsid w:val="00823AA5"/>
    <w:rsid w:val="00823B1B"/>
    <w:rsid w:val="00823BEB"/>
    <w:rsid w:val="00823CD4"/>
    <w:rsid w:val="00823D17"/>
    <w:rsid w:val="00823F0A"/>
    <w:rsid w:val="00823F38"/>
    <w:rsid w:val="00823F3E"/>
    <w:rsid w:val="0082442E"/>
    <w:rsid w:val="0082466D"/>
    <w:rsid w:val="00824863"/>
    <w:rsid w:val="0082493E"/>
    <w:rsid w:val="00824A8B"/>
    <w:rsid w:val="00824C28"/>
    <w:rsid w:val="00824D2D"/>
    <w:rsid w:val="00824F16"/>
    <w:rsid w:val="00824F1C"/>
    <w:rsid w:val="00825003"/>
    <w:rsid w:val="00825060"/>
    <w:rsid w:val="008251AE"/>
    <w:rsid w:val="0082527C"/>
    <w:rsid w:val="00825309"/>
    <w:rsid w:val="00825409"/>
    <w:rsid w:val="00825458"/>
    <w:rsid w:val="0082568A"/>
    <w:rsid w:val="00825882"/>
    <w:rsid w:val="008259CB"/>
    <w:rsid w:val="00825EE6"/>
    <w:rsid w:val="00826051"/>
    <w:rsid w:val="0082613F"/>
    <w:rsid w:val="00826264"/>
    <w:rsid w:val="00826395"/>
    <w:rsid w:val="00826592"/>
    <w:rsid w:val="008265F8"/>
    <w:rsid w:val="0082666A"/>
    <w:rsid w:val="00826755"/>
    <w:rsid w:val="008267B5"/>
    <w:rsid w:val="008268CE"/>
    <w:rsid w:val="00826A08"/>
    <w:rsid w:val="00826A6E"/>
    <w:rsid w:val="00826B7E"/>
    <w:rsid w:val="00826BDA"/>
    <w:rsid w:val="00826C93"/>
    <w:rsid w:val="00826DA8"/>
    <w:rsid w:val="00826F89"/>
    <w:rsid w:val="00826FDD"/>
    <w:rsid w:val="00827114"/>
    <w:rsid w:val="008273ED"/>
    <w:rsid w:val="0082742C"/>
    <w:rsid w:val="00827432"/>
    <w:rsid w:val="00827563"/>
    <w:rsid w:val="0082756E"/>
    <w:rsid w:val="00827642"/>
    <w:rsid w:val="0082766A"/>
    <w:rsid w:val="0082778F"/>
    <w:rsid w:val="00827B45"/>
    <w:rsid w:val="00830296"/>
    <w:rsid w:val="008305BD"/>
    <w:rsid w:val="008309C5"/>
    <w:rsid w:val="00830A7A"/>
    <w:rsid w:val="00830ABB"/>
    <w:rsid w:val="00830C2B"/>
    <w:rsid w:val="00830F61"/>
    <w:rsid w:val="00830FFF"/>
    <w:rsid w:val="00831121"/>
    <w:rsid w:val="0083175F"/>
    <w:rsid w:val="00831B4A"/>
    <w:rsid w:val="00831C7A"/>
    <w:rsid w:val="008320B8"/>
    <w:rsid w:val="00832192"/>
    <w:rsid w:val="008324D7"/>
    <w:rsid w:val="00832601"/>
    <w:rsid w:val="00832A90"/>
    <w:rsid w:val="00832AE8"/>
    <w:rsid w:val="00832C34"/>
    <w:rsid w:val="00832E4C"/>
    <w:rsid w:val="008331F4"/>
    <w:rsid w:val="008332CF"/>
    <w:rsid w:val="0083339F"/>
    <w:rsid w:val="008333F3"/>
    <w:rsid w:val="00833607"/>
    <w:rsid w:val="0083360F"/>
    <w:rsid w:val="00833843"/>
    <w:rsid w:val="008338BD"/>
    <w:rsid w:val="008339B8"/>
    <w:rsid w:val="00833A84"/>
    <w:rsid w:val="00833B75"/>
    <w:rsid w:val="00833E4B"/>
    <w:rsid w:val="00833EDD"/>
    <w:rsid w:val="00833FDF"/>
    <w:rsid w:val="00834083"/>
    <w:rsid w:val="0083415F"/>
    <w:rsid w:val="00834190"/>
    <w:rsid w:val="008342AC"/>
    <w:rsid w:val="008342BB"/>
    <w:rsid w:val="00834452"/>
    <w:rsid w:val="00834462"/>
    <w:rsid w:val="008344F0"/>
    <w:rsid w:val="008346FB"/>
    <w:rsid w:val="008347A7"/>
    <w:rsid w:val="00834A5B"/>
    <w:rsid w:val="00834B15"/>
    <w:rsid w:val="00834B28"/>
    <w:rsid w:val="00834D08"/>
    <w:rsid w:val="00834FE6"/>
    <w:rsid w:val="008351BE"/>
    <w:rsid w:val="0083530B"/>
    <w:rsid w:val="008353FD"/>
    <w:rsid w:val="00835487"/>
    <w:rsid w:val="0083595C"/>
    <w:rsid w:val="00835C31"/>
    <w:rsid w:val="00836087"/>
    <w:rsid w:val="0083627B"/>
    <w:rsid w:val="008363F1"/>
    <w:rsid w:val="0083642F"/>
    <w:rsid w:val="008365CF"/>
    <w:rsid w:val="0083697F"/>
    <w:rsid w:val="00836A38"/>
    <w:rsid w:val="00836AE7"/>
    <w:rsid w:val="00836BAE"/>
    <w:rsid w:val="00836D1C"/>
    <w:rsid w:val="00836D73"/>
    <w:rsid w:val="00836D75"/>
    <w:rsid w:val="00836DDC"/>
    <w:rsid w:val="00837135"/>
    <w:rsid w:val="008371F8"/>
    <w:rsid w:val="00837255"/>
    <w:rsid w:val="0083734B"/>
    <w:rsid w:val="008373D5"/>
    <w:rsid w:val="0083776A"/>
    <w:rsid w:val="00837852"/>
    <w:rsid w:val="00837963"/>
    <w:rsid w:val="00837B50"/>
    <w:rsid w:val="00837C84"/>
    <w:rsid w:val="00837D87"/>
    <w:rsid w:val="00840006"/>
    <w:rsid w:val="0084012A"/>
    <w:rsid w:val="00840139"/>
    <w:rsid w:val="00840375"/>
    <w:rsid w:val="00840440"/>
    <w:rsid w:val="0084051F"/>
    <w:rsid w:val="00840673"/>
    <w:rsid w:val="00840774"/>
    <w:rsid w:val="008407EE"/>
    <w:rsid w:val="008409BB"/>
    <w:rsid w:val="00840E43"/>
    <w:rsid w:val="00840E48"/>
    <w:rsid w:val="00841092"/>
    <w:rsid w:val="008411EA"/>
    <w:rsid w:val="00841256"/>
    <w:rsid w:val="0084138D"/>
    <w:rsid w:val="008416C1"/>
    <w:rsid w:val="0084172F"/>
    <w:rsid w:val="008418F3"/>
    <w:rsid w:val="008419D0"/>
    <w:rsid w:val="00841A79"/>
    <w:rsid w:val="00841B4F"/>
    <w:rsid w:val="00841F5E"/>
    <w:rsid w:val="00841FF4"/>
    <w:rsid w:val="00842327"/>
    <w:rsid w:val="00842392"/>
    <w:rsid w:val="008423E0"/>
    <w:rsid w:val="0084242C"/>
    <w:rsid w:val="00842432"/>
    <w:rsid w:val="008424C7"/>
    <w:rsid w:val="0084281A"/>
    <w:rsid w:val="008429C4"/>
    <w:rsid w:val="00842A6C"/>
    <w:rsid w:val="00842A7F"/>
    <w:rsid w:val="00842A98"/>
    <w:rsid w:val="00842CC8"/>
    <w:rsid w:val="00842CF1"/>
    <w:rsid w:val="00842D73"/>
    <w:rsid w:val="00842D86"/>
    <w:rsid w:val="00842F54"/>
    <w:rsid w:val="00843112"/>
    <w:rsid w:val="00843191"/>
    <w:rsid w:val="00843260"/>
    <w:rsid w:val="008433B4"/>
    <w:rsid w:val="00843523"/>
    <w:rsid w:val="00843574"/>
    <w:rsid w:val="008437A9"/>
    <w:rsid w:val="008437BB"/>
    <w:rsid w:val="00843826"/>
    <w:rsid w:val="008438B1"/>
    <w:rsid w:val="0084399F"/>
    <w:rsid w:val="00843A4E"/>
    <w:rsid w:val="00843AEA"/>
    <w:rsid w:val="00843C1B"/>
    <w:rsid w:val="00843FFB"/>
    <w:rsid w:val="00844123"/>
    <w:rsid w:val="008441DC"/>
    <w:rsid w:val="00844229"/>
    <w:rsid w:val="0084478C"/>
    <w:rsid w:val="0084486C"/>
    <w:rsid w:val="008448B3"/>
    <w:rsid w:val="008449F3"/>
    <w:rsid w:val="00844A03"/>
    <w:rsid w:val="00844ACD"/>
    <w:rsid w:val="00844B70"/>
    <w:rsid w:val="00844B7C"/>
    <w:rsid w:val="00844BAC"/>
    <w:rsid w:val="00844C6E"/>
    <w:rsid w:val="00844CAD"/>
    <w:rsid w:val="00844CD9"/>
    <w:rsid w:val="00844CFB"/>
    <w:rsid w:val="00844DB8"/>
    <w:rsid w:val="00844DCB"/>
    <w:rsid w:val="00844F1E"/>
    <w:rsid w:val="00844F34"/>
    <w:rsid w:val="008451E6"/>
    <w:rsid w:val="00845462"/>
    <w:rsid w:val="0084548F"/>
    <w:rsid w:val="008454DB"/>
    <w:rsid w:val="00845710"/>
    <w:rsid w:val="00845782"/>
    <w:rsid w:val="0084579A"/>
    <w:rsid w:val="00845837"/>
    <w:rsid w:val="008459C7"/>
    <w:rsid w:val="00845ABB"/>
    <w:rsid w:val="00845B96"/>
    <w:rsid w:val="00845BF2"/>
    <w:rsid w:val="00845D66"/>
    <w:rsid w:val="00845F3A"/>
    <w:rsid w:val="0084609D"/>
    <w:rsid w:val="008462DE"/>
    <w:rsid w:val="008464CA"/>
    <w:rsid w:val="00846523"/>
    <w:rsid w:val="0084669F"/>
    <w:rsid w:val="00846771"/>
    <w:rsid w:val="008467D2"/>
    <w:rsid w:val="008468F2"/>
    <w:rsid w:val="00846903"/>
    <w:rsid w:val="00846A8F"/>
    <w:rsid w:val="00846D61"/>
    <w:rsid w:val="00846DAB"/>
    <w:rsid w:val="00846F06"/>
    <w:rsid w:val="0084714F"/>
    <w:rsid w:val="0084718D"/>
    <w:rsid w:val="00847279"/>
    <w:rsid w:val="00847370"/>
    <w:rsid w:val="00847564"/>
    <w:rsid w:val="0084765A"/>
    <w:rsid w:val="008476D3"/>
    <w:rsid w:val="00847715"/>
    <w:rsid w:val="00847971"/>
    <w:rsid w:val="00847B81"/>
    <w:rsid w:val="00847B93"/>
    <w:rsid w:val="00847C97"/>
    <w:rsid w:val="00847D05"/>
    <w:rsid w:val="00847F24"/>
    <w:rsid w:val="00847FF7"/>
    <w:rsid w:val="008506C6"/>
    <w:rsid w:val="00850753"/>
    <w:rsid w:val="008508D2"/>
    <w:rsid w:val="00850A50"/>
    <w:rsid w:val="00850A64"/>
    <w:rsid w:val="00850D2C"/>
    <w:rsid w:val="00850D6E"/>
    <w:rsid w:val="00850E61"/>
    <w:rsid w:val="00850F0E"/>
    <w:rsid w:val="00851057"/>
    <w:rsid w:val="0085106E"/>
    <w:rsid w:val="00851124"/>
    <w:rsid w:val="0085114A"/>
    <w:rsid w:val="008511BD"/>
    <w:rsid w:val="00851285"/>
    <w:rsid w:val="008512B7"/>
    <w:rsid w:val="0085133F"/>
    <w:rsid w:val="00851696"/>
    <w:rsid w:val="008517D3"/>
    <w:rsid w:val="008519A8"/>
    <w:rsid w:val="008519D5"/>
    <w:rsid w:val="00851A9B"/>
    <w:rsid w:val="00851D4A"/>
    <w:rsid w:val="00851D5A"/>
    <w:rsid w:val="00851D5E"/>
    <w:rsid w:val="00851E70"/>
    <w:rsid w:val="00851FD3"/>
    <w:rsid w:val="00852057"/>
    <w:rsid w:val="00852080"/>
    <w:rsid w:val="00852210"/>
    <w:rsid w:val="0085224C"/>
    <w:rsid w:val="00852250"/>
    <w:rsid w:val="00852404"/>
    <w:rsid w:val="00852549"/>
    <w:rsid w:val="008525B0"/>
    <w:rsid w:val="008525FE"/>
    <w:rsid w:val="00852621"/>
    <w:rsid w:val="00852957"/>
    <w:rsid w:val="00852A4E"/>
    <w:rsid w:val="00852AB9"/>
    <w:rsid w:val="00852AF0"/>
    <w:rsid w:val="00852BF1"/>
    <w:rsid w:val="00852C29"/>
    <w:rsid w:val="00852DCC"/>
    <w:rsid w:val="00852E3D"/>
    <w:rsid w:val="00853165"/>
    <w:rsid w:val="00853237"/>
    <w:rsid w:val="00853399"/>
    <w:rsid w:val="0085348A"/>
    <w:rsid w:val="008534BF"/>
    <w:rsid w:val="0085356F"/>
    <w:rsid w:val="00853675"/>
    <w:rsid w:val="00853799"/>
    <w:rsid w:val="00853A99"/>
    <w:rsid w:val="00853BBC"/>
    <w:rsid w:val="00853E7A"/>
    <w:rsid w:val="00854216"/>
    <w:rsid w:val="0085423B"/>
    <w:rsid w:val="00854480"/>
    <w:rsid w:val="00854764"/>
    <w:rsid w:val="0085488C"/>
    <w:rsid w:val="0085498A"/>
    <w:rsid w:val="008549AF"/>
    <w:rsid w:val="00854AD8"/>
    <w:rsid w:val="0085502D"/>
    <w:rsid w:val="00855355"/>
    <w:rsid w:val="00855383"/>
    <w:rsid w:val="008553AE"/>
    <w:rsid w:val="00855465"/>
    <w:rsid w:val="00855495"/>
    <w:rsid w:val="008555AD"/>
    <w:rsid w:val="0085569E"/>
    <w:rsid w:val="008556A2"/>
    <w:rsid w:val="008556A8"/>
    <w:rsid w:val="00855736"/>
    <w:rsid w:val="008557F5"/>
    <w:rsid w:val="008558A2"/>
    <w:rsid w:val="008558CB"/>
    <w:rsid w:val="008558D8"/>
    <w:rsid w:val="008559A2"/>
    <w:rsid w:val="008559BD"/>
    <w:rsid w:val="00855B19"/>
    <w:rsid w:val="00855BC3"/>
    <w:rsid w:val="00855EF5"/>
    <w:rsid w:val="0085607B"/>
    <w:rsid w:val="0085614A"/>
    <w:rsid w:val="0085616C"/>
    <w:rsid w:val="00856281"/>
    <w:rsid w:val="008562E8"/>
    <w:rsid w:val="00856557"/>
    <w:rsid w:val="008565A2"/>
    <w:rsid w:val="0085695B"/>
    <w:rsid w:val="00856C94"/>
    <w:rsid w:val="00856CB9"/>
    <w:rsid w:val="00856D3F"/>
    <w:rsid w:val="00856D75"/>
    <w:rsid w:val="00856D7F"/>
    <w:rsid w:val="00856FE7"/>
    <w:rsid w:val="008570F4"/>
    <w:rsid w:val="008571E8"/>
    <w:rsid w:val="0085738C"/>
    <w:rsid w:val="008577D4"/>
    <w:rsid w:val="00857817"/>
    <w:rsid w:val="00857ACA"/>
    <w:rsid w:val="00857E31"/>
    <w:rsid w:val="00857E71"/>
    <w:rsid w:val="00857EA1"/>
    <w:rsid w:val="00857EB4"/>
    <w:rsid w:val="00857F7B"/>
    <w:rsid w:val="00860286"/>
    <w:rsid w:val="00860384"/>
    <w:rsid w:val="008603C8"/>
    <w:rsid w:val="008603CC"/>
    <w:rsid w:val="00860451"/>
    <w:rsid w:val="008604EE"/>
    <w:rsid w:val="008606D5"/>
    <w:rsid w:val="008606E5"/>
    <w:rsid w:val="00860794"/>
    <w:rsid w:val="00860A5B"/>
    <w:rsid w:val="00860ADD"/>
    <w:rsid w:val="00860B30"/>
    <w:rsid w:val="00860B96"/>
    <w:rsid w:val="00860ED1"/>
    <w:rsid w:val="00861140"/>
    <w:rsid w:val="00861297"/>
    <w:rsid w:val="008612FA"/>
    <w:rsid w:val="00861394"/>
    <w:rsid w:val="00861544"/>
    <w:rsid w:val="008616B5"/>
    <w:rsid w:val="00861AE2"/>
    <w:rsid w:val="00861B8A"/>
    <w:rsid w:val="00861C38"/>
    <w:rsid w:val="00861E01"/>
    <w:rsid w:val="0086200B"/>
    <w:rsid w:val="00862028"/>
    <w:rsid w:val="008620B5"/>
    <w:rsid w:val="00862226"/>
    <w:rsid w:val="0086242A"/>
    <w:rsid w:val="00862457"/>
    <w:rsid w:val="008624F0"/>
    <w:rsid w:val="008625B8"/>
    <w:rsid w:val="008628AD"/>
    <w:rsid w:val="0086292F"/>
    <w:rsid w:val="00862A1F"/>
    <w:rsid w:val="00862C62"/>
    <w:rsid w:val="00862E40"/>
    <w:rsid w:val="00862EF1"/>
    <w:rsid w:val="00862F2B"/>
    <w:rsid w:val="00863022"/>
    <w:rsid w:val="008630B7"/>
    <w:rsid w:val="008630FA"/>
    <w:rsid w:val="00863332"/>
    <w:rsid w:val="008635AD"/>
    <w:rsid w:val="008635CA"/>
    <w:rsid w:val="00863750"/>
    <w:rsid w:val="00863982"/>
    <w:rsid w:val="008639B9"/>
    <w:rsid w:val="00863B93"/>
    <w:rsid w:val="00863BC6"/>
    <w:rsid w:val="00863E94"/>
    <w:rsid w:val="00863ECB"/>
    <w:rsid w:val="00864016"/>
    <w:rsid w:val="0086420F"/>
    <w:rsid w:val="008643F5"/>
    <w:rsid w:val="00864441"/>
    <w:rsid w:val="008644CD"/>
    <w:rsid w:val="008645F3"/>
    <w:rsid w:val="00864616"/>
    <w:rsid w:val="0086465D"/>
    <w:rsid w:val="008646FA"/>
    <w:rsid w:val="00864810"/>
    <w:rsid w:val="0086483A"/>
    <w:rsid w:val="008649FD"/>
    <w:rsid w:val="00864AA4"/>
    <w:rsid w:val="00864B1E"/>
    <w:rsid w:val="00864BA1"/>
    <w:rsid w:val="00864D39"/>
    <w:rsid w:val="0086503B"/>
    <w:rsid w:val="0086528A"/>
    <w:rsid w:val="0086528E"/>
    <w:rsid w:val="008653A6"/>
    <w:rsid w:val="00865739"/>
    <w:rsid w:val="00865850"/>
    <w:rsid w:val="00865A2A"/>
    <w:rsid w:val="00865A70"/>
    <w:rsid w:val="00865C94"/>
    <w:rsid w:val="00865DE0"/>
    <w:rsid w:val="00865E6F"/>
    <w:rsid w:val="00865F51"/>
    <w:rsid w:val="00866019"/>
    <w:rsid w:val="00866218"/>
    <w:rsid w:val="00866321"/>
    <w:rsid w:val="008663FC"/>
    <w:rsid w:val="0086649E"/>
    <w:rsid w:val="0086666E"/>
    <w:rsid w:val="008667A8"/>
    <w:rsid w:val="008668B5"/>
    <w:rsid w:val="008668BF"/>
    <w:rsid w:val="008669E3"/>
    <w:rsid w:val="00866AEA"/>
    <w:rsid w:val="00866B42"/>
    <w:rsid w:val="00866C6C"/>
    <w:rsid w:val="00866E9B"/>
    <w:rsid w:val="00867340"/>
    <w:rsid w:val="008677E3"/>
    <w:rsid w:val="008677FC"/>
    <w:rsid w:val="00867870"/>
    <w:rsid w:val="008679C5"/>
    <w:rsid w:val="00867BBE"/>
    <w:rsid w:val="00867BBF"/>
    <w:rsid w:val="00867D4C"/>
    <w:rsid w:val="00867E65"/>
    <w:rsid w:val="00867FE1"/>
    <w:rsid w:val="00870146"/>
    <w:rsid w:val="00870218"/>
    <w:rsid w:val="00870633"/>
    <w:rsid w:val="00870739"/>
    <w:rsid w:val="00870749"/>
    <w:rsid w:val="00870AB3"/>
    <w:rsid w:val="00870B6C"/>
    <w:rsid w:val="00870BF2"/>
    <w:rsid w:val="00870D59"/>
    <w:rsid w:val="00871087"/>
    <w:rsid w:val="0087134F"/>
    <w:rsid w:val="00871360"/>
    <w:rsid w:val="0087139A"/>
    <w:rsid w:val="00871564"/>
    <w:rsid w:val="0087159C"/>
    <w:rsid w:val="00871627"/>
    <w:rsid w:val="00871631"/>
    <w:rsid w:val="008718B0"/>
    <w:rsid w:val="00871AEE"/>
    <w:rsid w:val="00871CD4"/>
    <w:rsid w:val="00872070"/>
    <w:rsid w:val="008720B9"/>
    <w:rsid w:val="008721D1"/>
    <w:rsid w:val="00872310"/>
    <w:rsid w:val="0087252D"/>
    <w:rsid w:val="0087271D"/>
    <w:rsid w:val="008727EE"/>
    <w:rsid w:val="008729D0"/>
    <w:rsid w:val="00872AD1"/>
    <w:rsid w:val="00872AF5"/>
    <w:rsid w:val="00872B2F"/>
    <w:rsid w:val="00872BC8"/>
    <w:rsid w:val="00872C58"/>
    <w:rsid w:val="00872CA0"/>
    <w:rsid w:val="00872EAC"/>
    <w:rsid w:val="00872F6E"/>
    <w:rsid w:val="00873066"/>
    <w:rsid w:val="0087316D"/>
    <w:rsid w:val="008731E3"/>
    <w:rsid w:val="00873245"/>
    <w:rsid w:val="008732DD"/>
    <w:rsid w:val="00873376"/>
    <w:rsid w:val="0087351A"/>
    <w:rsid w:val="00873868"/>
    <w:rsid w:val="00873B1A"/>
    <w:rsid w:val="00873BFD"/>
    <w:rsid w:val="00873C86"/>
    <w:rsid w:val="00873E73"/>
    <w:rsid w:val="00873F31"/>
    <w:rsid w:val="008741AE"/>
    <w:rsid w:val="008744A6"/>
    <w:rsid w:val="008744B7"/>
    <w:rsid w:val="008745E3"/>
    <w:rsid w:val="0087487B"/>
    <w:rsid w:val="008748BD"/>
    <w:rsid w:val="00874A0C"/>
    <w:rsid w:val="00874C0A"/>
    <w:rsid w:val="00874C2E"/>
    <w:rsid w:val="00874D06"/>
    <w:rsid w:val="00874D09"/>
    <w:rsid w:val="00874DDF"/>
    <w:rsid w:val="00874E5F"/>
    <w:rsid w:val="00875096"/>
    <w:rsid w:val="008751BC"/>
    <w:rsid w:val="00875392"/>
    <w:rsid w:val="008753D8"/>
    <w:rsid w:val="00875543"/>
    <w:rsid w:val="0087563D"/>
    <w:rsid w:val="008756A6"/>
    <w:rsid w:val="0087573D"/>
    <w:rsid w:val="0087586C"/>
    <w:rsid w:val="0087587E"/>
    <w:rsid w:val="00875B96"/>
    <w:rsid w:val="00875C0D"/>
    <w:rsid w:val="00875C44"/>
    <w:rsid w:val="00875CF9"/>
    <w:rsid w:val="00875D53"/>
    <w:rsid w:val="00876060"/>
    <w:rsid w:val="008763A2"/>
    <w:rsid w:val="0087670F"/>
    <w:rsid w:val="00876740"/>
    <w:rsid w:val="0087678E"/>
    <w:rsid w:val="00876B4E"/>
    <w:rsid w:val="00876B92"/>
    <w:rsid w:val="00876BB3"/>
    <w:rsid w:val="00876FD1"/>
    <w:rsid w:val="00877012"/>
    <w:rsid w:val="00877023"/>
    <w:rsid w:val="00877112"/>
    <w:rsid w:val="00877191"/>
    <w:rsid w:val="008774A8"/>
    <w:rsid w:val="0087771D"/>
    <w:rsid w:val="0087771E"/>
    <w:rsid w:val="008777D9"/>
    <w:rsid w:val="0087796A"/>
    <w:rsid w:val="00877A2E"/>
    <w:rsid w:val="00877A5B"/>
    <w:rsid w:val="00877A7C"/>
    <w:rsid w:val="00877AF2"/>
    <w:rsid w:val="00877B36"/>
    <w:rsid w:val="00877BA5"/>
    <w:rsid w:val="00877D01"/>
    <w:rsid w:val="00877D19"/>
    <w:rsid w:val="00877FC9"/>
    <w:rsid w:val="00877FE6"/>
    <w:rsid w:val="00880035"/>
    <w:rsid w:val="00880455"/>
    <w:rsid w:val="00880475"/>
    <w:rsid w:val="008804E5"/>
    <w:rsid w:val="008804F0"/>
    <w:rsid w:val="008806DC"/>
    <w:rsid w:val="00880711"/>
    <w:rsid w:val="008807EE"/>
    <w:rsid w:val="0088082E"/>
    <w:rsid w:val="00880AF7"/>
    <w:rsid w:val="00880AFE"/>
    <w:rsid w:val="00880BD5"/>
    <w:rsid w:val="00880C34"/>
    <w:rsid w:val="00880D88"/>
    <w:rsid w:val="0088103D"/>
    <w:rsid w:val="0088116E"/>
    <w:rsid w:val="008811F8"/>
    <w:rsid w:val="00881208"/>
    <w:rsid w:val="00881220"/>
    <w:rsid w:val="0088128E"/>
    <w:rsid w:val="00881358"/>
    <w:rsid w:val="0088146A"/>
    <w:rsid w:val="0088155F"/>
    <w:rsid w:val="008816E1"/>
    <w:rsid w:val="00881888"/>
    <w:rsid w:val="008818C0"/>
    <w:rsid w:val="00881A5E"/>
    <w:rsid w:val="00881A93"/>
    <w:rsid w:val="00881B19"/>
    <w:rsid w:val="00881B88"/>
    <w:rsid w:val="00881BC3"/>
    <w:rsid w:val="00881CE3"/>
    <w:rsid w:val="00881DFF"/>
    <w:rsid w:val="0088200A"/>
    <w:rsid w:val="008820F7"/>
    <w:rsid w:val="00882100"/>
    <w:rsid w:val="00882722"/>
    <w:rsid w:val="00882742"/>
    <w:rsid w:val="008827EC"/>
    <w:rsid w:val="00882888"/>
    <w:rsid w:val="0088292E"/>
    <w:rsid w:val="00882CB1"/>
    <w:rsid w:val="00882DA1"/>
    <w:rsid w:val="00882E79"/>
    <w:rsid w:val="00882ECE"/>
    <w:rsid w:val="00882F28"/>
    <w:rsid w:val="00882F6E"/>
    <w:rsid w:val="00883411"/>
    <w:rsid w:val="008836E7"/>
    <w:rsid w:val="00883884"/>
    <w:rsid w:val="008839F0"/>
    <w:rsid w:val="00883B66"/>
    <w:rsid w:val="00883BD1"/>
    <w:rsid w:val="00883DDA"/>
    <w:rsid w:val="00884125"/>
    <w:rsid w:val="0088415F"/>
    <w:rsid w:val="008841A3"/>
    <w:rsid w:val="00884388"/>
    <w:rsid w:val="00884470"/>
    <w:rsid w:val="00884474"/>
    <w:rsid w:val="0088472C"/>
    <w:rsid w:val="00884846"/>
    <w:rsid w:val="008848A0"/>
    <w:rsid w:val="00884BE5"/>
    <w:rsid w:val="00884C12"/>
    <w:rsid w:val="00884C5F"/>
    <w:rsid w:val="00884C61"/>
    <w:rsid w:val="00884CE5"/>
    <w:rsid w:val="00884DAD"/>
    <w:rsid w:val="00884DC2"/>
    <w:rsid w:val="00884E2C"/>
    <w:rsid w:val="00884EFF"/>
    <w:rsid w:val="00884F77"/>
    <w:rsid w:val="0088534B"/>
    <w:rsid w:val="00885559"/>
    <w:rsid w:val="00885728"/>
    <w:rsid w:val="008857A4"/>
    <w:rsid w:val="0088582F"/>
    <w:rsid w:val="00885913"/>
    <w:rsid w:val="00885BB9"/>
    <w:rsid w:val="00885BCE"/>
    <w:rsid w:val="00885DF1"/>
    <w:rsid w:val="00885F0D"/>
    <w:rsid w:val="0088609D"/>
    <w:rsid w:val="0088610E"/>
    <w:rsid w:val="008862EB"/>
    <w:rsid w:val="008863E4"/>
    <w:rsid w:val="0088642C"/>
    <w:rsid w:val="008864B3"/>
    <w:rsid w:val="008865CE"/>
    <w:rsid w:val="008866FE"/>
    <w:rsid w:val="008869C9"/>
    <w:rsid w:val="00886A86"/>
    <w:rsid w:val="00886ACF"/>
    <w:rsid w:val="00886BD6"/>
    <w:rsid w:val="00886D0F"/>
    <w:rsid w:val="00886D89"/>
    <w:rsid w:val="00886E3A"/>
    <w:rsid w:val="0088713A"/>
    <w:rsid w:val="0088715E"/>
    <w:rsid w:val="00887252"/>
    <w:rsid w:val="008873C0"/>
    <w:rsid w:val="008875D9"/>
    <w:rsid w:val="0088775F"/>
    <w:rsid w:val="0088785E"/>
    <w:rsid w:val="008878DD"/>
    <w:rsid w:val="00887916"/>
    <w:rsid w:val="008879D4"/>
    <w:rsid w:val="00887A30"/>
    <w:rsid w:val="00887B42"/>
    <w:rsid w:val="00887EC2"/>
    <w:rsid w:val="00890050"/>
    <w:rsid w:val="00890058"/>
    <w:rsid w:val="00890083"/>
    <w:rsid w:val="008900D9"/>
    <w:rsid w:val="00890205"/>
    <w:rsid w:val="00890294"/>
    <w:rsid w:val="008902AB"/>
    <w:rsid w:val="008904D9"/>
    <w:rsid w:val="008904FD"/>
    <w:rsid w:val="00890750"/>
    <w:rsid w:val="0089079B"/>
    <w:rsid w:val="008908F7"/>
    <w:rsid w:val="00890E03"/>
    <w:rsid w:val="00890ECE"/>
    <w:rsid w:val="00890F82"/>
    <w:rsid w:val="008910FF"/>
    <w:rsid w:val="008911E8"/>
    <w:rsid w:val="00891233"/>
    <w:rsid w:val="00891277"/>
    <w:rsid w:val="008912F0"/>
    <w:rsid w:val="008915CF"/>
    <w:rsid w:val="00891757"/>
    <w:rsid w:val="0089180B"/>
    <w:rsid w:val="0089198C"/>
    <w:rsid w:val="008919C9"/>
    <w:rsid w:val="00891B47"/>
    <w:rsid w:val="00891E33"/>
    <w:rsid w:val="00891EFF"/>
    <w:rsid w:val="00891F35"/>
    <w:rsid w:val="00891F36"/>
    <w:rsid w:val="00891FBD"/>
    <w:rsid w:val="00892296"/>
    <w:rsid w:val="00892306"/>
    <w:rsid w:val="0089230C"/>
    <w:rsid w:val="008924A0"/>
    <w:rsid w:val="0089286D"/>
    <w:rsid w:val="00892972"/>
    <w:rsid w:val="00892D56"/>
    <w:rsid w:val="00892DC8"/>
    <w:rsid w:val="00892E6A"/>
    <w:rsid w:val="00893219"/>
    <w:rsid w:val="00893305"/>
    <w:rsid w:val="0089338B"/>
    <w:rsid w:val="008934C8"/>
    <w:rsid w:val="008935D5"/>
    <w:rsid w:val="00893E9A"/>
    <w:rsid w:val="00893EAB"/>
    <w:rsid w:val="00893EE9"/>
    <w:rsid w:val="00893F98"/>
    <w:rsid w:val="00893FE2"/>
    <w:rsid w:val="00894092"/>
    <w:rsid w:val="008940F3"/>
    <w:rsid w:val="00894402"/>
    <w:rsid w:val="008945AF"/>
    <w:rsid w:val="00894601"/>
    <w:rsid w:val="008948B0"/>
    <w:rsid w:val="00894A0D"/>
    <w:rsid w:val="008951D1"/>
    <w:rsid w:val="00895360"/>
    <w:rsid w:val="008953D7"/>
    <w:rsid w:val="008953DB"/>
    <w:rsid w:val="008953E3"/>
    <w:rsid w:val="008956B6"/>
    <w:rsid w:val="008959F0"/>
    <w:rsid w:val="00895AE4"/>
    <w:rsid w:val="00895D52"/>
    <w:rsid w:val="00895E86"/>
    <w:rsid w:val="00895F05"/>
    <w:rsid w:val="00895F5B"/>
    <w:rsid w:val="0089618D"/>
    <w:rsid w:val="008965F9"/>
    <w:rsid w:val="00896802"/>
    <w:rsid w:val="00896850"/>
    <w:rsid w:val="00896C16"/>
    <w:rsid w:val="00896C22"/>
    <w:rsid w:val="00896E39"/>
    <w:rsid w:val="00896EFE"/>
    <w:rsid w:val="00897139"/>
    <w:rsid w:val="0089715F"/>
    <w:rsid w:val="00897379"/>
    <w:rsid w:val="0089739F"/>
    <w:rsid w:val="00897433"/>
    <w:rsid w:val="008974F8"/>
    <w:rsid w:val="0089761A"/>
    <w:rsid w:val="008976A6"/>
    <w:rsid w:val="008979EF"/>
    <w:rsid w:val="00897B58"/>
    <w:rsid w:val="00897F57"/>
    <w:rsid w:val="008A009A"/>
    <w:rsid w:val="008A009B"/>
    <w:rsid w:val="008A00AB"/>
    <w:rsid w:val="008A0263"/>
    <w:rsid w:val="008A0317"/>
    <w:rsid w:val="008A04B4"/>
    <w:rsid w:val="008A085D"/>
    <w:rsid w:val="008A094A"/>
    <w:rsid w:val="008A0D8B"/>
    <w:rsid w:val="008A0EF9"/>
    <w:rsid w:val="008A103C"/>
    <w:rsid w:val="008A1335"/>
    <w:rsid w:val="008A137D"/>
    <w:rsid w:val="008A1414"/>
    <w:rsid w:val="008A14BF"/>
    <w:rsid w:val="008A154D"/>
    <w:rsid w:val="008A1654"/>
    <w:rsid w:val="008A166A"/>
    <w:rsid w:val="008A18D7"/>
    <w:rsid w:val="008A1902"/>
    <w:rsid w:val="008A1919"/>
    <w:rsid w:val="008A1B10"/>
    <w:rsid w:val="008A1C61"/>
    <w:rsid w:val="008A1DB3"/>
    <w:rsid w:val="008A1EB7"/>
    <w:rsid w:val="008A1F4C"/>
    <w:rsid w:val="008A204C"/>
    <w:rsid w:val="008A221D"/>
    <w:rsid w:val="008A2285"/>
    <w:rsid w:val="008A232C"/>
    <w:rsid w:val="008A2513"/>
    <w:rsid w:val="008A26AB"/>
    <w:rsid w:val="008A26D6"/>
    <w:rsid w:val="008A27DF"/>
    <w:rsid w:val="008A282A"/>
    <w:rsid w:val="008A28D9"/>
    <w:rsid w:val="008A2A03"/>
    <w:rsid w:val="008A2C4E"/>
    <w:rsid w:val="008A2CF3"/>
    <w:rsid w:val="008A2DAE"/>
    <w:rsid w:val="008A2E03"/>
    <w:rsid w:val="008A2E53"/>
    <w:rsid w:val="008A309A"/>
    <w:rsid w:val="008A3270"/>
    <w:rsid w:val="008A331B"/>
    <w:rsid w:val="008A3730"/>
    <w:rsid w:val="008A39F0"/>
    <w:rsid w:val="008A3AA3"/>
    <w:rsid w:val="008A3C1E"/>
    <w:rsid w:val="008A3CB9"/>
    <w:rsid w:val="008A3DA5"/>
    <w:rsid w:val="008A3F07"/>
    <w:rsid w:val="008A4021"/>
    <w:rsid w:val="008A405A"/>
    <w:rsid w:val="008A4419"/>
    <w:rsid w:val="008A4BB1"/>
    <w:rsid w:val="008A4C07"/>
    <w:rsid w:val="008A4ECD"/>
    <w:rsid w:val="008A4F06"/>
    <w:rsid w:val="008A52A3"/>
    <w:rsid w:val="008A52B6"/>
    <w:rsid w:val="008A5337"/>
    <w:rsid w:val="008A53AD"/>
    <w:rsid w:val="008A56AC"/>
    <w:rsid w:val="008A56E6"/>
    <w:rsid w:val="008A5856"/>
    <w:rsid w:val="008A5996"/>
    <w:rsid w:val="008A5A8D"/>
    <w:rsid w:val="008A5B82"/>
    <w:rsid w:val="008A5BBD"/>
    <w:rsid w:val="008A6204"/>
    <w:rsid w:val="008A62F5"/>
    <w:rsid w:val="008A6651"/>
    <w:rsid w:val="008A6741"/>
    <w:rsid w:val="008A6983"/>
    <w:rsid w:val="008A6AE2"/>
    <w:rsid w:val="008A6BD1"/>
    <w:rsid w:val="008A6CD2"/>
    <w:rsid w:val="008A71E4"/>
    <w:rsid w:val="008A721C"/>
    <w:rsid w:val="008A7268"/>
    <w:rsid w:val="008A7316"/>
    <w:rsid w:val="008A7357"/>
    <w:rsid w:val="008A7374"/>
    <w:rsid w:val="008A73BE"/>
    <w:rsid w:val="008A76E4"/>
    <w:rsid w:val="008A7931"/>
    <w:rsid w:val="008A794E"/>
    <w:rsid w:val="008A7A73"/>
    <w:rsid w:val="008A7B91"/>
    <w:rsid w:val="008A7B9F"/>
    <w:rsid w:val="008A7D33"/>
    <w:rsid w:val="008A7D35"/>
    <w:rsid w:val="008A7EA4"/>
    <w:rsid w:val="008B0106"/>
    <w:rsid w:val="008B022E"/>
    <w:rsid w:val="008B04A6"/>
    <w:rsid w:val="008B05D1"/>
    <w:rsid w:val="008B05E0"/>
    <w:rsid w:val="008B0715"/>
    <w:rsid w:val="008B09FF"/>
    <w:rsid w:val="008B0D4E"/>
    <w:rsid w:val="008B0E93"/>
    <w:rsid w:val="008B0F1A"/>
    <w:rsid w:val="008B0FE0"/>
    <w:rsid w:val="008B1094"/>
    <w:rsid w:val="008B1209"/>
    <w:rsid w:val="008B1221"/>
    <w:rsid w:val="008B1231"/>
    <w:rsid w:val="008B1350"/>
    <w:rsid w:val="008B1759"/>
    <w:rsid w:val="008B193F"/>
    <w:rsid w:val="008B19D8"/>
    <w:rsid w:val="008B1C30"/>
    <w:rsid w:val="008B1E99"/>
    <w:rsid w:val="008B201D"/>
    <w:rsid w:val="008B2032"/>
    <w:rsid w:val="008B21E5"/>
    <w:rsid w:val="008B227C"/>
    <w:rsid w:val="008B228D"/>
    <w:rsid w:val="008B22B6"/>
    <w:rsid w:val="008B2593"/>
    <w:rsid w:val="008B2638"/>
    <w:rsid w:val="008B2644"/>
    <w:rsid w:val="008B277C"/>
    <w:rsid w:val="008B2A0E"/>
    <w:rsid w:val="008B2A60"/>
    <w:rsid w:val="008B2B9A"/>
    <w:rsid w:val="008B2E20"/>
    <w:rsid w:val="008B3000"/>
    <w:rsid w:val="008B3200"/>
    <w:rsid w:val="008B344D"/>
    <w:rsid w:val="008B3799"/>
    <w:rsid w:val="008B389A"/>
    <w:rsid w:val="008B3B24"/>
    <w:rsid w:val="008B3CFB"/>
    <w:rsid w:val="008B3ECF"/>
    <w:rsid w:val="008B3F0D"/>
    <w:rsid w:val="008B40A0"/>
    <w:rsid w:val="008B40DB"/>
    <w:rsid w:val="008B4115"/>
    <w:rsid w:val="008B448C"/>
    <w:rsid w:val="008B44BD"/>
    <w:rsid w:val="008B49FC"/>
    <w:rsid w:val="008B4A13"/>
    <w:rsid w:val="008B4A18"/>
    <w:rsid w:val="008B4AD3"/>
    <w:rsid w:val="008B4B8E"/>
    <w:rsid w:val="008B4C55"/>
    <w:rsid w:val="008B4CA4"/>
    <w:rsid w:val="008B4D7C"/>
    <w:rsid w:val="008B4EB0"/>
    <w:rsid w:val="008B4F58"/>
    <w:rsid w:val="008B50F2"/>
    <w:rsid w:val="008B5163"/>
    <w:rsid w:val="008B5383"/>
    <w:rsid w:val="008B541B"/>
    <w:rsid w:val="008B5446"/>
    <w:rsid w:val="008B5505"/>
    <w:rsid w:val="008B558F"/>
    <w:rsid w:val="008B563A"/>
    <w:rsid w:val="008B5780"/>
    <w:rsid w:val="008B57E7"/>
    <w:rsid w:val="008B5D25"/>
    <w:rsid w:val="008B689C"/>
    <w:rsid w:val="008B6972"/>
    <w:rsid w:val="008B6A7E"/>
    <w:rsid w:val="008B6ABB"/>
    <w:rsid w:val="008B6B90"/>
    <w:rsid w:val="008B6C91"/>
    <w:rsid w:val="008B6EB0"/>
    <w:rsid w:val="008B6EB2"/>
    <w:rsid w:val="008B6F0B"/>
    <w:rsid w:val="008B6F43"/>
    <w:rsid w:val="008B7521"/>
    <w:rsid w:val="008B763C"/>
    <w:rsid w:val="008B77D2"/>
    <w:rsid w:val="008B780C"/>
    <w:rsid w:val="008B78CC"/>
    <w:rsid w:val="008B794E"/>
    <w:rsid w:val="008B7A14"/>
    <w:rsid w:val="008B7BC7"/>
    <w:rsid w:val="008B7C51"/>
    <w:rsid w:val="008B7DD5"/>
    <w:rsid w:val="008B7DDF"/>
    <w:rsid w:val="008B7EA7"/>
    <w:rsid w:val="008C01FA"/>
    <w:rsid w:val="008C05B0"/>
    <w:rsid w:val="008C05BC"/>
    <w:rsid w:val="008C0A1C"/>
    <w:rsid w:val="008C0AF5"/>
    <w:rsid w:val="008C0BB3"/>
    <w:rsid w:val="008C0BBF"/>
    <w:rsid w:val="008C0C01"/>
    <w:rsid w:val="008C0D8B"/>
    <w:rsid w:val="008C0F8A"/>
    <w:rsid w:val="008C11DE"/>
    <w:rsid w:val="008C1230"/>
    <w:rsid w:val="008C12CE"/>
    <w:rsid w:val="008C1386"/>
    <w:rsid w:val="008C16BD"/>
    <w:rsid w:val="008C193C"/>
    <w:rsid w:val="008C1958"/>
    <w:rsid w:val="008C19E6"/>
    <w:rsid w:val="008C1A37"/>
    <w:rsid w:val="008C1A79"/>
    <w:rsid w:val="008C1B4C"/>
    <w:rsid w:val="008C1C81"/>
    <w:rsid w:val="008C1F32"/>
    <w:rsid w:val="008C20F8"/>
    <w:rsid w:val="008C238F"/>
    <w:rsid w:val="008C2421"/>
    <w:rsid w:val="008C256D"/>
    <w:rsid w:val="008C2618"/>
    <w:rsid w:val="008C276B"/>
    <w:rsid w:val="008C28DA"/>
    <w:rsid w:val="008C295D"/>
    <w:rsid w:val="008C29D5"/>
    <w:rsid w:val="008C2B70"/>
    <w:rsid w:val="008C2BB9"/>
    <w:rsid w:val="008C2D8C"/>
    <w:rsid w:val="008C2FC2"/>
    <w:rsid w:val="008C3098"/>
    <w:rsid w:val="008C30B5"/>
    <w:rsid w:val="008C351D"/>
    <w:rsid w:val="008C3540"/>
    <w:rsid w:val="008C378E"/>
    <w:rsid w:val="008C379D"/>
    <w:rsid w:val="008C3895"/>
    <w:rsid w:val="008C3967"/>
    <w:rsid w:val="008C3ACF"/>
    <w:rsid w:val="008C3B09"/>
    <w:rsid w:val="008C3D0B"/>
    <w:rsid w:val="008C3E51"/>
    <w:rsid w:val="008C423F"/>
    <w:rsid w:val="008C434D"/>
    <w:rsid w:val="008C468D"/>
    <w:rsid w:val="008C48D7"/>
    <w:rsid w:val="008C4B4D"/>
    <w:rsid w:val="008C4BA8"/>
    <w:rsid w:val="008C4BFA"/>
    <w:rsid w:val="008C4F6F"/>
    <w:rsid w:val="008C50AD"/>
    <w:rsid w:val="008C50B3"/>
    <w:rsid w:val="008C5281"/>
    <w:rsid w:val="008C5491"/>
    <w:rsid w:val="008C558C"/>
    <w:rsid w:val="008C580F"/>
    <w:rsid w:val="008C588C"/>
    <w:rsid w:val="008C58C3"/>
    <w:rsid w:val="008C5A88"/>
    <w:rsid w:val="008C5C32"/>
    <w:rsid w:val="008C5C4C"/>
    <w:rsid w:val="008C5E15"/>
    <w:rsid w:val="008C60C7"/>
    <w:rsid w:val="008C6305"/>
    <w:rsid w:val="008C6642"/>
    <w:rsid w:val="008C66A0"/>
    <w:rsid w:val="008C66C5"/>
    <w:rsid w:val="008C66EF"/>
    <w:rsid w:val="008C68CB"/>
    <w:rsid w:val="008C6BF6"/>
    <w:rsid w:val="008C6D9B"/>
    <w:rsid w:val="008C6EF2"/>
    <w:rsid w:val="008C6F84"/>
    <w:rsid w:val="008C6FDE"/>
    <w:rsid w:val="008C706B"/>
    <w:rsid w:val="008C747B"/>
    <w:rsid w:val="008C7701"/>
    <w:rsid w:val="008C782C"/>
    <w:rsid w:val="008C7A55"/>
    <w:rsid w:val="008C7CE4"/>
    <w:rsid w:val="008C7D4A"/>
    <w:rsid w:val="008C7E59"/>
    <w:rsid w:val="008C7EA0"/>
    <w:rsid w:val="008D00B7"/>
    <w:rsid w:val="008D0195"/>
    <w:rsid w:val="008D019F"/>
    <w:rsid w:val="008D01B1"/>
    <w:rsid w:val="008D04D4"/>
    <w:rsid w:val="008D076D"/>
    <w:rsid w:val="008D0ABB"/>
    <w:rsid w:val="008D0B73"/>
    <w:rsid w:val="008D0B7D"/>
    <w:rsid w:val="008D0BE4"/>
    <w:rsid w:val="008D0DFC"/>
    <w:rsid w:val="008D0E06"/>
    <w:rsid w:val="008D0E57"/>
    <w:rsid w:val="008D0E65"/>
    <w:rsid w:val="008D0F3B"/>
    <w:rsid w:val="008D11D1"/>
    <w:rsid w:val="008D1376"/>
    <w:rsid w:val="008D1412"/>
    <w:rsid w:val="008D1523"/>
    <w:rsid w:val="008D1562"/>
    <w:rsid w:val="008D1696"/>
    <w:rsid w:val="008D185B"/>
    <w:rsid w:val="008D1873"/>
    <w:rsid w:val="008D18DB"/>
    <w:rsid w:val="008D1955"/>
    <w:rsid w:val="008D1BB3"/>
    <w:rsid w:val="008D1BD6"/>
    <w:rsid w:val="008D1C9D"/>
    <w:rsid w:val="008D1CE2"/>
    <w:rsid w:val="008D1E13"/>
    <w:rsid w:val="008D1E6E"/>
    <w:rsid w:val="008D1E87"/>
    <w:rsid w:val="008D1F6C"/>
    <w:rsid w:val="008D276D"/>
    <w:rsid w:val="008D27F0"/>
    <w:rsid w:val="008D28C9"/>
    <w:rsid w:val="008D2A17"/>
    <w:rsid w:val="008D2C0D"/>
    <w:rsid w:val="008D3000"/>
    <w:rsid w:val="008D3467"/>
    <w:rsid w:val="008D3560"/>
    <w:rsid w:val="008D36D2"/>
    <w:rsid w:val="008D37B3"/>
    <w:rsid w:val="008D3888"/>
    <w:rsid w:val="008D3A07"/>
    <w:rsid w:val="008D3A4B"/>
    <w:rsid w:val="008D3A86"/>
    <w:rsid w:val="008D3AC2"/>
    <w:rsid w:val="008D3B92"/>
    <w:rsid w:val="008D3C0D"/>
    <w:rsid w:val="008D3CE0"/>
    <w:rsid w:val="008D3E3A"/>
    <w:rsid w:val="008D3EEF"/>
    <w:rsid w:val="008D41B8"/>
    <w:rsid w:val="008D4386"/>
    <w:rsid w:val="008D45A9"/>
    <w:rsid w:val="008D4663"/>
    <w:rsid w:val="008D46B1"/>
    <w:rsid w:val="008D47EA"/>
    <w:rsid w:val="008D4809"/>
    <w:rsid w:val="008D493E"/>
    <w:rsid w:val="008D49F8"/>
    <w:rsid w:val="008D4A80"/>
    <w:rsid w:val="008D4B02"/>
    <w:rsid w:val="008D4CC1"/>
    <w:rsid w:val="008D4D67"/>
    <w:rsid w:val="008D4E4D"/>
    <w:rsid w:val="008D4F88"/>
    <w:rsid w:val="008D5150"/>
    <w:rsid w:val="008D51CB"/>
    <w:rsid w:val="008D521C"/>
    <w:rsid w:val="008D55D3"/>
    <w:rsid w:val="008D576A"/>
    <w:rsid w:val="008D58F3"/>
    <w:rsid w:val="008D58F8"/>
    <w:rsid w:val="008D5AAE"/>
    <w:rsid w:val="008D5BE9"/>
    <w:rsid w:val="008D5EB0"/>
    <w:rsid w:val="008D5EE8"/>
    <w:rsid w:val="008D5F95"/>
    <w:rsid w:val="008D5FC2"/>
    <w:rsid w:val="008D61FD"/>
    <w:rsid w:val="008D6267"/>
    <w:rsid w:val="008D62AC"/>
    <w:rsid w:val="008D634A"/>
    <w:rsid w:val="008D63E5"/>
    <w:rsid w:val="008D642D"/>
    <w:rsid w:val="008D647F"/>
    <w:rsid w:val="008D657F"/>
    <w:rsid w:val="008D65F3"/>
    <w:rsid w:val="008D6B65"/>
    <w:rsid w:val="008D6BA9"/>
    <w:rsid w:val="008D6D5B"/>
    <w:rsid w:val="008D6FF8"/>
    <w:rsid w:val="008D70F9"/>
    <w:rsid w:val="008D711D"/>
    <w:rsid w:val="008D716A"/>
    <w:rsid w:val="008D7482"/>
    <w:rsid w:val="008D74A9"/>
    <w:rsid w:val="008D7683"/>
    <w:rsid w:val="008D76AD"/>
    <w:rsid w:val="008D76FE"/>
    <w:rsid w:val="008D77CC"/>
    <w:rsid w:val="008D7D5E"/>
    <w:rsid w:val="008D7E97"/>
    <w:rsid w:val="008D7EBB"/>
    <w:rsid w:val="008E005B"/>
    <w:rsid w:val="008E013B"/>
    <w:rsid w:val="008E03DD"/>
    <w:rsid w:val="008E040C"/>
    <w:rsid w:val="008E0631"/>
    <w:rsid w:val="008E06FB"/>
    <w:rsid w:val="008E07B2"/>
    <w:rsid w:val="008E09EE"/>
    <w:rsid w:val="008E0B62"/>
    <w:rsid w:val="008E0E46"/>
    <w:rsid w:val="008E0EC7"/>
    <w:rsid w:val="008E101B"/>
    <w:rsid w:val="008E111C"/>
    <w:rsid w:val="008E118F"/>
    <w:rsid w:val="008E12AE"/>
    <w:rsid w:val="008E13DE"/>
    <w:rsid w:val="008E1477"/>
    <w:rsid w:val="008E1524"/>
    <w:rsid w:val="008E1691"/>
    <w:rsid w:val="008E1717"/>
    <w:rsid w:val="008E176B"/>
    <w:rsid w:val="008E1997"/>
    <w:rsid w:val="008E19B4"/>
    <w:rsid w:val="008E1D02"/>
    <w:rsid w:val="008E20C2"/>
    <w:rsid w:val="008E2424"/>
    <w:rsid w:val="008E25C7"/>
    <w:rsid w:val="008E278C"/>
    <w:rsid w:val="008E27FE"/>
    <w:rsid w:val="008E2910"/>
    <w:rsid w:val="008E29B7"/>
    <w:rsid w:val="008E2A46"/>
    <w:rsid w:val="008E2AC3"/>
    <w:rsid w:val="008E2B68"/>
    <w:rsid w:val="008E2B6C"/>
    <w:rsid w:val="008E2CBA"/>
    <w:rsid w:val="008E2D5E"/>
    <w:rsid w:val="008E2DA5"/>
    <w:rsid w:val="008E308F"/>
    <w:rsid w:val="008E32DE"/>
    <w:rsid w:val="008E340B"/>
    <w:rsid w:val="008E368A"/>
    <w:rsid w:val="008E3721"/>
    <w:rsid w:val="008E3763"/>
    <w:rsid w:val="008E376F"/>
    <w:rsid w:val="008E3935"/>
    <w:rsid w:val="008E3940"/>
    <w:rsid w:val="008E3C08"/>
    <w:rsid w:val="008E3CE7"/>
    <w:rsid w:val="008E3D2E"/>
    <w:rsid w:val="008E3DA5"/>
    <w:rsid w:val="008E3ED3"/>
    <w:rsid w:val="008E3F83"/>
    <w:rsid w:val="008E3FE8"/>
    <w:rsid w:val="008E424C"/>
    <w:rsid w:val="008E450D"/>
    <w:rsid w:val="008E4794"/>
    <w:rsid w:val="008E4816"/>
    <w:rsid w:val="008E484E"/>
    <w:rsid w:val="008E4A2F"/>
    <w:rsid w:val="008E4A6F"/>
    <w:rsid w:val="008E4C6C"/>
    <w:rsid w:val="008E4EA7"/>
    <w:rsid w:val="008E4F0C"/>
    <w:rsid w:val="008E5099"/>
    <w:rsid w:val="008E509E"/>
    <w:rsid w:val="008E51DB"/>
    <w:rsid w:val="008E53D8"/>
    <w:rsid w:val="008E53EE"/>
    <w:rsid w:val="008E5449"/>
    <w:rsid w:val="008E54CE"/>
    <w:rsid w:val="008E5724"/>
    <w:rsid w:val="008E58A9"/>
    <w:rsid w:val="008E5A71"/>
    <w:rsid w:val="008E5A8E"/>
    <w:rsid w:val="008E5CF0"/>
    <w:rsid w:val="008E5E4E"/>
    <w:rsid w:val="008E6238"/>
    <w:rsid w:val="008E6286"/>
    <w:rsid w:val="008E649E"/>
    <w:rsid w:val="008E650A"/>
    <w:rsid w:val="008E6712"/>
    <w:rsid w:val="008E67AE"/>
    <w:rsid w:val="008E6801"/>
    <w:rsid w:val="008E6829"/>
    <w:rsid w:val="008E68F4"/>
    <w:rsid w:val="008E6968"/>
    <w:rsid w:val="008E69BE"/>
    <w:rsid w:val="008E6B3F"/>
    <w:rsid w:val="008E6D3B"/>
    <w:rsid w:val="008E6E5C"/>
    <w:rsid w:val="008E6ED9"/>
    <w:rsid w:val="008E6F19"/>
    <w:rsid w:val="008E70EA"/>
    <w:rsid w:val="008E720F"/>
    <w:rsid w:val="008E7251"/>
    <w:rsid w:val="008E73BE"/>
    <w:rsid w:val="008E7415"/>
    <w:rsid w:val="008E75B0"/>
    <w:rsid w:val="008E75D2"/>
    <w:rsid w:val="008E75FF"/>
    <w:rsid w:val="008E7649"/>
    <w:rsid w:val="008E7AC3"/>
    <w:rsid w:val="008E7C56"/>
    <w:rsid w:val="008E7E82"/>
    <w:rsid w:val="008E7EB4"/>
    <w:rsid w:val="008E7ED1"/>
    <w:rsid w:val="008F0186"/>
    <w:rsid w:val="008F0249"/>
    <w:rsid w:val="008F02A1"/>
    <w:rsid w:val="008F02D5"/>
    <w:rsid w:val="008F0329"/>
    <w:rsid w:val="008F0392"/>
    <w:rsid w:val="008F0431"/>
    <w:rsid w:val="008F07CC"/>
    <w:rsid w:val="008F07DF"/>
    <w:rsid w:val="008F0848"/>
    <w:rsid w:val="008F087E"/>
    <w:rsid w:val="008F0C76"/>
    <w:rsid w:val="008F0E61"/>
    <w:rsid w:val="008F0E84"/>
    <w:rsid w:val="008F0FAE"/>
    <w:rsid w:val="008F1386"/>
    <w:rsid w:val="008F145B"/>
    <w:rsid w:val="008F14C6"/>
    <w:rsid w:val="008F1666"/>
    <w:rsid w:val="008F1B1F"/>
    <w:rsid w:val="008F1B52"/>
    <w:rsid w:val="008F1D67"/>
    <w:rsid w:val="008F1E02"/>
    <w:rsid w:val="008F2024"/>
    <w:rsid w:val="008F210C"/>
    <w:rsid w:val="008F2161"/>
    <w:rsid w:val="008F2292"/>
    <w:rsid w:val="008F22E0"/>
    <w:rsid w:val="008F22EF"/>
    <w:rsid w:val="008F25F9"/>
    <w:rsid w:val="008F26DB"/>
    <w:rsid w:val="008F270D"/>
    <w:rsid w:val="008F281B"/>
    <w:rsid w:val="008F295B"/>
    <w:rsid w:val="008F2983"/>
    <w:rsid w:val="008F2C10"/>
    <w:rsid w:val="008F2C25"/>
    <w:rsid w:val="008F2F1D"/>
    <w:rsid w:val="008F30C6"/>
    <w:rsid w:val="008F30D7"/>
    <w:rsid w:val="008F33B9"/>
    <w:rsid w:val="008F34C3"/>
    <w:rsid w:val="008F355F"/>
    <w:rsid w:val="008F3626"/>
    <w:rsid w:val="008F36AE"/>
    <w:rsid w:val="008F3751"/>
    <w:rsid w:val="008F37A3"/>
    <w:rsid w:val="008F37BD"/>
    <w:rsid w:val="008F39E5"/>
    <w:rsid w:val="008F3A24"/>
    <w:rsid w:val="008F3B6F"/>
    <w:rsid w:val="008F3D79"/>
    <w:rsid w:val="008F3D89"/>
    <w:rsid w:val="008F3DF1"/>
    <w:rsid w:val="008F3F32"/>
    <w:rsid w:val="008F3F75"/>
    <w:rsid w:val="008F4105"/>
    <w:rsid w:val="008F416D"/>
    <w:rsid w:val="008F42B2"/>
    <w:rsid w:val="008F42EB"/>
    <w:rsid w:val="008F4397"/>
    <w:rsid w:val="008F43A5"/>
    <w:rsid w:val="008F4554"/>
    <w:rsid w:val="008F473C"/>
    <w:rsid w:val="008F4814"/>
    <w:rsid w:val="008F4912"/>
    <w:rsid w:val="008F4918"/>
    <w:rsid w:val="008F4DB5"/>
    <w:rsid w:val="008F4E24"/>
    <w:rsid w:val="008F4FEC"/>
    <w:rsid w:val="008F50F1"/>
    <w:rsid w:val="008F5240"/>
    <w:rsid w:val="008F5289"/>
    <w:rsid w:val="008F54BD"/>
    <w:rsid w:val="008F56F5"/>
    <w:rsid w:val="008F56F6"/>
    <w:rsid w:val="008F58A8"/>
    <w:rsid w:val="008F58F2"/>
    <w:rsid w:val="008F593D"/>
    <w:rsid w:val="008F5986"/>
    <w:rsid w:val="008F59E7"/>
    <w:rsid w:val="008F59ED"/>
    <w:rsid w:val="008F5A9B"/>
    <w:rsid w:val="008F5B8B"/>
    <w:rsid w:val="008F5BE4"/>
    <w:rsid w:val="008F5C48"/>
    <w:rsid w:val="008F5C89"/>
    <w:rsid w:val="008F5CD2"/>
    <w:rsid w:val="008F5CE0"/>
    <w:rsid w:val="008F5E37"/>
    <w:rsid w:val="008F5FD4"/>
    <w:rsid w:val="008F604A"/>
    <w:rsid w:val="008F6094"/>
    <w:rsid w:val="008F60B6"/>
    <w:rsid w:val="008F6148"/>
    <w:rsid w:val="008F6191"/>
    <w:rsid w:val="008F62F4"/>
    <w:rsid w:val="008F6369"/>
    <w:rsid w:val="008F65C2"/>
    <w:rsid w:val="008F65D1"/>
    <w:rsid w:val="008F660F"/>
    <w:rsid w:val="008F662F"/>
    <w:rsid w:val="008F6792"/>
    <w:rsid w:val="008F68AB"/>
    <w:rsid w:val="008F6AFD"/>
    <w:rsid w:val="008F6B72"/>
    <w:rsid w:val="008F6B98"/>
    <w:rsid w:val="008F6BCA"/>
    <w:rsid w:val="008F6D64"/>
    <w:rsid w:val="008F6DEE"/>
    <w:rsid w:val="008F6E61"/>
    <w:rsid w:val="008F6E84"/>
    <w:rsid w:val="008F6F2A"/>
    <w:rsid w:val="008F6FE2"/>
    <w:rsid w:val="008F7054"/>
    <w:rsid w:val="008F7154"/>
    <w:rsid w:val="008F7433"/>
    <w:rsid w:val="008F7553"/>
    <w:rsid w:val="008F77AB"/>
    <w:rsid w:val="008F77DE"/>
    <w:rsid w:val="008F7856"/>
    <w:rsid w:val="008F7ABF"/>
    <w:rsid w:val="008F7E2E"/>
    <w:rsid w:val="00900052"/>
    <w:rsid w:val="00900076"/>
    <w:rsid w:val="009000B1"/>
    <w:rsid w:val="0090017B"/>
    <w:rsid w:val="009002F3"/>
    <w:rsid w:val="0090038C"/>
    <w:rsid w:val="0090039F"/>
    <w:rsid w:val="009005D4"/>
    <w:rsid w:val="009005E6"/>
    <w:rsid w:val="009005FD"/>
    <w:rsid w:val="0090080C"/>
    <w:rsid w:val="00900853"/>
    <w:rsid w:val="0090089E"/>
    <w:rsid w:val="00900A22"/>
    <w:rsid w:val="00900A3F"/>
    <w:rsid w:val="00900A78"/>
    <w:rsid w:val="00900B2B"/>
    <w:rsid w:val="00900B87"/>
    <w:rsid w:val="00900E97"/>
    <w:rsid w:val="00900F3F"/>
    <w:rsid w:val="00900F92"/>
    <w:rsid w:val="00901342"/>
    <w:rsid w:val="009014E4"/>
    <w:rsid w:val="0090168E"/>
    <w:rsid w:val="00901722"/>
    <w:rsid w:val="00901AD0"/>
    <w:rsid w:val="00901B36"/>
    <w:rsid w:val="00901BAD"/>
    <w:rsid w:val="00901C3A"/>
    <w:rsid w:val="00901EEB"/>
    <w:rsid w:val="00901F16"/>
    <w:rsid w:val="0090214A"/>
    <w:rsid w:val="0090216C"/>
    <w:rsid w:val="00902220"/>
    <w:rsid w:val="0090224E"/>
    <w:rsid w:val="00902345"/>
    <w:rsid w:val="00902441"/>
    <w:rsid w:val="00902815"/>
    <w:rsid w:val="00902973"/>
    <w:rsid w:val="00902AED"/>
    <w:rsid w:val="00902B4F"/>
    <w:rsid w:val="00902B97"/>
    <w:rsid w:val="00902C75"/>
    <w:rsid w:val="00902D4A"/>
    <w:rsid w:val="00902DCB"/>
    <w:rsid w:val="00903254"/>
    <w:rsid w:val="00903294"/>
    <w:rsid w:val="00903348"/>
    <w:rsid w:val="00903764"/>
    <w:rsid w:val="00903D14"/>
    <w:rsid w:val="00903DC8"/>
    <w:rsid w:val="00903F6B"/>
    <w:rsid w:val="0090413E"/>
    <w:rsid w:val="0090435E"/>
    <w:rsid w:val="0090439B"/>
    <w:rsid w:val="009044CD"/>
    <w:rsid w:val="00904607"/>
    <w:rsid w:val="009046C5"/>
    <w:rsid w:val="00904741"/>
    <w:rsid w:val="00904765"/>
    <w:rsid w:val="009047FD"/>
    <w:rsid w:val="00904B12"/>
    <w:rsid w:val="00904B46"/>
    <w:rsid w:val="00904BC7"/>
    <w:rsid w:val="00904CBF"/>
    <w:rsid w:val="00904DBA"/>
    <w:rsid w:val="00904F42"/>
    <w:rsid w:val="0090503A"/>
    <w:rsid w:val="009050CC"/>
    <w:rsid w:val="00905202"/>
    <w:rsid w:val="0090524B"/>
    <w:rsid w:val="009053BD"/>
    <w:rsid w:val="00905420"/>
    <w:rsid w:val="00905622"/>
    <w:rsid w:val="00905821"/>
    <w:rsid w:val="00905A29"/>
    <w:rsid w:val="00905B3B"/>
    <w:rsid w:val="00905BAB"/>
    <w:rsid w:val="00905BC1"/>
    <w:rsid w:val="00905C32"/>
    <w:rsid w:val="00905D2F"/>
    <w:rsid w:val="00905DBE"/>
    <w:rsid w:val="0090602E"/>
    <w:rsid w:val="00906265"/>
    <w:rsid w:val="0090627C"/>
    <w:rsid w:val="00906597"/>
    <w:rsid w:val="0090662B"/>
    <w:rsid w:val="009066C4"/>
    <w:rsid w:val="009067F4"/>
    <w:rsid w:val="00906926"/>
    <w:rsid w:val="00906A0D"/>
    <w:rsid w:val="00906B6E"/>
    <w:rsid w:val="00906B92"/>
    <w:rsid w:val="00906BA3"/>
    <w:rsid w:val="00906CDE"/>
    <w:rsid w:val="00906EAC"/>
    <w:rsid w:val="00906F97"/>
    <w:rsid w:val="00907193"/>
    <w:rsid w:val="0090724D"/>
    <w:rsid w:val="00907340"/>
    <w:rsid w:val="009073DA"/>
    <w:rsid w:val="00907516"/>
    <w:rsid w:val="0090782F"/>
    <w:rsid w:val="0090799D"/>
    <w:rsid w:val="00907BB4"/>
    <w:rsid w:val="00907DB5"/>
    <w:rsid w:val="00907DC4"/>
    <w:rsid w:val="00907E0A"/>
    <w:rsid w:val="00907EF9"/>
    <w:rsid w:val="00907F71"/>
    <w:rsid w:val="0091007A"/>
    <w:rsid w:val="009100A9"/>
    <w:rsid w:val="009100B7"/>
    <w:rsid w:val="009100EB"/>
    <w:rsid w:val="009100FD"/>
    <w:rsid w:val="009101A6"/>
    <w:rsid w:val="0091054D"/>
    <w:rsid w:val="0091074F"/>
    <w:rsid w:val="00910779"/>
    <w:rsid w:val="00910807"/>
    <w:rsid w:val="00910A20"/>
    <w:rsid w:val="00910A55"/>
    <w:rsid w:val="00910C64"/>
    <w:rsid w:val="00910DE8"/>
    <w:rsid w:val="00910E04"/>
    <w:rsid w:val="00910EBE"/>
    <w:rsid w:val="00911084"/>
    <w:rsid w:val="00911215"/>
    <w:rsid w:val="00911441"/>
    <w:rsid w:val="009114B4"/>
    <w:rsid w:val="0091154C"/>
    <w:rsid w:val="00911585"/>
    <w:rsid w:val="009115C3"/>
    <w:rsid w:val="009116F3"/>
    <w:rsid w:val="00911784"/>
    <w:rsid w:val="00911870"/>
    <w:rsid w:val="009119CB"/>
    <w:rsid w:val="00911BE0"/>
    <w:rsid w:val="00911C15"/>
    <w:rsid w:val="00911D1F"/>
    <w:rsid w:val="00911D78"/>
    <w:rsid w:val="00911DBC"/>
    <w:rsid w:val="00911E02"/>
    <w:rsid w:val="009122B4"/>
    <w:rsid w:val="00912448"/>
    <w:rsid w:val="00912817"/>
    <w:rsid w:val="00912B0A"/>
    <w:rsid w:val="00912CED"/>
    <w:rsid w:val="00912E0A"/>
    <w:rsid w:val="00912E71"/>
    <w:rsid w:val="00912EBE"/>
    <w:rsid w:val="00912EDC"/>
    <w:rsid w:val="00912F38"/>
    <w:rsid w:val="009132CA"/>
    <w:rsid w:val="00913736"/>
    <w:rsid w:val="009138A1"/>
    <w:rsid w:val="00913999"/>
    <w:rsid w:val="00913B54"/>
    <w:rsid w:val="00913CFD"/>
    <w:rsid w:val="00914189"/>
    <w:rsid w:val="009142C2"/>
    <w:rsid w:val="00914340"/>
    <w:rsid w:val="0091439F"/>
    <w:rsid w:val="0091441C"/>
    <w:rsid w:val="009146B1"/>
    <w:rsid w:val="00914749"/>
    <w:rsid w:val="009147C4"/>
    <w:rsid w:val="0091484C"/>
    <w:rsid w:val="00914BE5"/>
    <w:rsid w:val="00914C73"/>
    <w:rsid w:val="00914CA6"/>
    <w:rsid w:val="00914E29"/>
    <w:rsid w:val="00914E81"/>
    <w:rsid w:val="00914EFB"/>
    <w:rsid w:val="00914F96"/>
    <w:rsid w:val="0091506C"/>
    <w:rsid w:val="0091509D"/>
    <w:rsid w:val="009150BA"/>
    <w:rsid w:val="00915613"/>
    <w:rsid w:val="009156D5"/>
    <w:rsid w:val="009156F7"/>
    <w:rsid w:val="00915853"/>
    <w:rsid w:val="00915958"/>
    <w:rsid w:val="00915B7A"/>
    <w:rsid w:val="00915BE1"/>
    <w:rsid w:val="00915CF3"/>
    <w:rsid w:val="00915D9C"/>
    <w:rsid w:val="00915DAF"/>
    <w:rsid w:val="00915F71"/>
    <w:rsid w:val="00915FAA"/>
    <w:rsid w:val="00915FCD"/>
    <w:rsid w:val="009160EE"/>
    <w:rsid w:val="0091645F"/>
    <w:rsid w:val="00916491"/>
    <w:rsid w:val="009164B2"/>
    <w:rsid w:val="0091654C"/>
    <w:rsid w:val="009166AE"/>
    <w:rsid w:val="009169AD"/>
    <w:rsid w:val="00916ADB"/>
    <w:rsid w:val="00916B72"/>
    <w:rsid w:val="00916BE0"/>
    <w:rsid w:val="00916C83"/>
    <w:rsid w:val="00916E9E"/>
    <w:rsid w:val="009170D7"/>
    <w:rsid w:val="00917413"/>
    <w:rsid w:val="0091755F"/>
    <w:rsid w:val="00917757"/>
    <w:rsid w:val="00917B33"/>
    <w:rsid w:val="00917B72"/>
    <w:rsid w:val="00917BFE"/>
    <w:rsid w:val="00917C21"/>
    <w:rsid w:val="00920121"/>
    <w:rsid w:val="0092019C"/>
    <w:rsid w:val="009201E7"/>
    <w:rsid w:val="009204F8"/>
    <w:rsid w:val="009205E0"/>
    <w:rsid w:val="00920858"/>
    <w:rsid w:val="009209EB"/>
    <w:rsid w:val="00920A75"/>
    <w:rsid w:val="00920A7C"/>
    <w:rsid w:val="00920B88"/>
    <w:rsid w:val="00920C97"/>
    <w:rsid w:val="00920CF8"/>
    <w:rsid w:val="00920DA6"/>
    <w:rsid w:val="00920E4B"/>
    <w:rsid w:val="00921047"/>
    <w:rsid w:val="00921153"/>
    <w:rsid w:val="0092131C"/>
    <w:rsid w:val="0092157A"/>
    <w:rsid w:val="00921737"/>
    <w:rsid w:val="00921B9E"/>
    <w:rsid w:val="00921BE7"/>
    <w:rsid w:val="00921DC1"/>
    <w:rsid w:val="00921E30"/>
    <w:rsid w:val="00921E89"/>
    <w:rsid w:val="00921E9B"/>
    <w:rsid w:val="00921F6B"/>
    <w:rsid w:val="00922218"/>
    <w:rsid w:val="00922236"/>
    <w:rsid w:val="0092229D"/>
    <w:rsid w:val="009222EF"/>
    <w:rsid w:val="00922509"/>
    <w:rsid w:val="00922547"/>
    <w:rsid w:val="00922703"/>
    <w:rsid w:val="0092276D"/>
    <w:rsid w:val="00922B10"/>
    <w:rsid w:val="00922D3A"/>
    <w:rsid w:val="00922E07"/>
    <w:rsid w:val="00922E56"/>
    <w:rsid w:val="00922FD1"/>
    <w:rsid w:val="009230B5"/>
    <w:rsid w:val="009230F2"/>
    <w:rsid w:val="00923157"/>
    <w:rsid w:val="009233AE"/>
    <w:rsid w:val="0092373F"/>
    <w:rsid w:val="00923B27"/>
    <w:rsid w:val="00923CB7"/>
    <w:rsid w:val="009240C9"/>
    <w:rsid w:val="00924444"/>
    <w:rsid w:val="00924472"/>
    <w:rsid w:val="0092452D"/>
    <w:rsid w:val="009249DB"/>
    <w:rsid w:val="00924A72"/>
    <w:rsid w:val="00924AA3"/>
    <w:rsid w:val="00924AF5"/>
    <w:rsid w:val="00924EA4"/>
    <w:rsid w:val="00924EFA"/>
    <w:rsid w:val="00924FF1"/>
    <w:rsid w:val="00925068"/>
    <w:rsid w:val="009252A5"/>
    <w:rsid w:val="0092542D"/>
    <w:rsid w:val="00925984"/>
    <w:rsid w:val="00925986"/>
    <w:rsid w:val="009259B8"/>
    <w:rsid w:val="009259CD"/>
    <w:rsid w:val="00925B36"/>
    <w:rsid w:val="00925C21"/>
    <w:rsid w:val="00925D0A"/>
    <w:rsid w:val="00925D9F"/>
    <w:rsid w:val="00925E16"/>
    <w:rsid w:val="00925E3B"/>
    <w:rsid w:val="00926184"/>
    <w:rsid w:val="0092623A"/>
    <w:rsid w:val="0092631F"/>
    <w:rsid w:val="009264D1"/>
    <w:rsid w:val="009266D9"/>
    <w:rsid w:val="0092670C"/>
    <w:rsid w:val="00926831"/>
    <w:rsid w:val="009269BA"/>
    <w:rsid w:val="00926A08"/>
    <w:rsid w:val="00926F6F"/>
    <w:rsid w:val="009271E2"/>
    <w:rsid w:val="00927283"/>
    <w:rsid w:val="00927439"/>
    <w:rsid w:val="009274F1"/>
    <w:rsid w:val="0092751C"/>
    <w:rsid w:val="0092759D"/>
    <w:rsid w:val="00927AE4"/>
    <w:rsid w:val="00927D1E"/>
    <w:rsid w:val="00930034"/>
    <w:rsid w:val="0093007C"/>
    <w:rsid w:val="00930112"/>
    <w:rsid w:val="009304AB"/>
    <w:rsid w:val="0093083A"/>
    <w:rsid w:val="00930888"/>
    <w:rsid w:val="00930907"/>
    <w:rsid w:val="00930A48"/>
    <w:rsid w:val="00930A53"/>
    <w:rsid w:val="00930DAF"/>
    <w:rsid w:val="00930E9A"/>
    <w:rsid w:val="00930F07"/>
    <w:rsid w:val="009311B5"/>
    <w:rsid w:val="00931323"/>
    <w:rsid w:val="0093146B"/>
    <w:rsid w:val="009314C5"/>
    <w:rsid w:val="00931726"/>
    <w:rsid w:val="00931798"/>
    <w:rsid w:val="00931965"/>
    <w:rsid w:val="009319D0"/>
    <w:rsid w:val="00931A18"/>
    <w:rsid w:val="00931D29"/>
    <w:rsid w:val="00931FF9"/>
    <w:rsid w:val="009320C0"/>
    <w:rsid w:val="009320E0"/>
    <w:rsid w:val="0093212B"/>
    <w:rsid w:val="0093228D"/>
    <w:rsid w:val="009325E5"/>
    <w:rsid w:val="0093267E"/>
    <w:rsid w:val="009326B3"/>
    <w:rsid w:val="009327A9"/>
    <w:rsid w:val="00932882"/>
    <w:rsid w:val="00932948"/>
    <w:rsid w:val="00932963"/>
    <w:rsid w:val="0093298A"/>
    <w:rsid w:val="00932995"/>
    <w:rsid w:val="00932C55"/>
    <w:rsid w:val="00932C59"/>
    <w:rsid w:val="00932C84"/>
    <w:rsid w:val="00932E31"/>
    <w:rsid w:val="00932F1A"/>
    <w:rsid w:val="00932FC0"/>
    <w:rsid w:val="0093300B"/>
    <w:rsid w:val="0093302F"/>
    <w:rsid w:val="00933113"/>
    <w:rsid w:val="009332BA"/>
    <w:rsid w:val="00933366"/>
    <w:rsid w:val="009334E5"/>
    <w:rsid w:val="00933603"/>
    <w:rsid w:val="00933A01"/>
    <w:rsid w:val="00933A5C"/>
    <w:rsid w:val="00933BA3"/>
    <w:rsid w:val="00933BD4"/>
    <w:rsid w:val="00933FB3"/>
    <w:rsid w:val="009340C6"/>
    <w:rsid w:val="009340C8"/>
    <w:rsid w:val="00934133"/>
    <w:rsid w:val="009342CC"/>
    <w:rsid w:val="0093442E"/>
    <w:rsid w:val="00934520"/>
    <w:rsid w:val="009348A1"/>
    <w:rsid w:val="00934A24"/>
    <w:rsid w:val="00934B93"/>
    <w:rsid w:val="00934D2E"/>
    <w:rsid w:val="00934F70"/>
    <w:rsid w:val="00934FDF"/>
    <w:rsid w:val="0093524C"/>
    <w:rsid w:val="00935387"/>
    <w:rsid w:val="009355C5"/>
    <w:rsid w:val="00935849"/>
    <w:rsid w:val="009359B9"/>
    <w:rsid w:val="009359C6"/>
    <w:rsid w:val="00935EDD"/>
    <w:rsid w:val="00935F71"/>
    <w:rsid w:val="0093611A"/>
    <w:rsid w:val="009361C3"/>
    <w:rsid w:val="009362A7"/>
    <w:rsid w:val="009364D9"/>
    <w:rsid w:val="0093660E"/>
    <w:rsid w:val="009366B9"/>
    <w:rsid w:val="009366BE"/>
    <w:rsid w:val="00936CA3"/>
    <w:rsid w:val="00936DC5"/>
    <w:rsid w:val="00936F17"/>
    <w:rsid w:val="0093702F"/>
    <w:rsid w:val="0093717B"/>
    <w:rsid w:val="0093728F"/>
    <w:rsid w:val="009372AC"/>
    <w:rsid w:val="00937331"/>
    <w:rsid w:val="00937377"/>
    <w:rsid w:val="00937417"/>
    <w:rsid w:val="009375C8"/>
    <w:rsid w:val="00937617"/>
    <w:rsid w:val="00937637"/>
    <w:rsid w:val="00937938"/>
    <w:rsid w:val="00937988"/>
    <w:rsid w:val="00937B95"/>
    <w:rsid w:val="00937D02"/>
    <w:rsid w:val="00937D30"/>
    <w:rsid w:val="00937ECC"/>
    <w:rsid w:val="00940295"/>
    <w:rsid w:val="00940379"/>
    <w:rsid w:val="0094052D"/>
    <w:rsid w:val="009405A5"/>
    <w:rsid w:val="009407CB"/>
    <w:rsid w:val="009407EB"/>
    <w:rsid w:val="0094092A"/>
    <w:rsid w:val="00940F23"/>
    <w:rsid w:val="00941298"/>
    <w:rsid w:val="009412F3"/>
    <w:rsid w:val="00941372"/>
    <w:rsid w:val="00941398"/>
    <w:rsid w:val="0094143C"/>
    <w:rsid w:val="0094165A"/>
    <w:rsid w:val="009416D8"/>
    <w:rsid w:val="009417F7"/>
    <w:rsid w:val="009418A9"/>
    <w:rsid w:val="00941C49"/>
    <w:rsid w:val="00941CE5"/>
    <w:rsid w:val="00941E20"/>
    <w:rsid w:val="00942003"/>
    <w:rsid w:val="0094216A"/>
    <w:rsid w:val="00942308"/>
    <w:rsid w:val="00942445"/>
    <w:rsid w:val="009424A7"/>
    <w:rsid w:val="00942506"/>
    <w:rsid w:val="009425BF"/>
    <w:rsid w:val="009427B2"/>
    <w:rsid w:val="009427D9"/>
    <w:rsid w:val="00942A6B"/>
    <w:rsid w:val="00942AAC"/>
    <w:rsid w:val="00942BF1"/>
    <w:rsid w:val="00942D44"/>
    <w:rsid w:val="00942E22"/>
    <w:rsid w:val="0094340C"/>
    <w:rsid w:val="009435E4"/>
    <w:rsid w:val="0094386D"/>
    <w:rsid w:val="0094388C"/>
    <w:rsid w:val="009438F0"/>
    <w:rsid w:val="00943A8A"/>
    <w:rsid w:val="00943ACB"/>
    <w:rsid w:val="00943CAF"/>
    <w:rsid w:val="00943CCD"/>
    <w:rsid w:val="00943DC2"/>
    <w:rsid w:val="00943EB6"/>
    <w:rsid w:val="0094407E"/>
    <w:rsid w:val="00944253"/>
    <w:rsid w:val="009442A6"/>
    <w:rsid w:val="009442B9"/>
    <w:rsid w:val="009442E7"/>
    <w:rsid w:val="00944309"/>
    <w:rsid w:val="0094463D"/>
    <w:rsid w:val="00944689"/>
    <w:rsid w:val="009446D0"/>
    <w:rsid w:val="00944741"/>
    <w:rsid w:val="0094476A"/>
    <w:rsid w:val="009449A1"/>
    <w:rsid w:val="00944A41"/>
    <w:rsid w:val="00944C70"/>
    <w:rsid w:val="00944D14"/>
    <w:rsid w:val="00944D80"/>
    <w:rsid w:val="00944D82"/>
    <w:rsid w:val="00944DEA"/>
    <w:rsid w:val="00944E94"/>
    <w:rsid w:val="0094500C"/>
    <w:rsid w:val="00945106"/>
    <w:rsid w:val="00945123"/>
    <w:rsid w:val="009452A7"/>
    <w:rsid w:val="009453C2"/>
    <w:rsid w:val="0094588E"/>
    <w:rsid w:val="00945958"/>
    <w:rsid w:val="00945AE4"/>
    <w:rsid w:val="00945C4F"/>
    <w:rsid w:val="00945DC0"/>
    <w:rsid w:val="00945DE1"/>
    <w:rsid w:val="00945E13"/>
    <w:rsid w:val="00945E2B"/>
    <w:rsid w:val="00945EC7"/>
    <w:rsid w:val="00945EEF"/>
    <w:rsid w:val="00945F83"/>
    <w:rsid w:val="00945FC8"/>
    <w:rsid w:val="00946101"/>
    <w:rsid w:val="009461D3"/>
    <w:rsid w:val="00946303"/>
    <w:rsid w:val="00946488"/>
    <w:rsid w:val="0094694E"/>
    <w:rsid w:val="009469B9"/>
    <w:rsid w:val="00946A71"/>
    <w:rsid w:val="00946A7C"/>
    <w:rsid w:val="00946B36"/>
    <w:rsid w:val="00946D98"/>
    <w:rsid w:val="0094712D"/>
    <w:rsid w:val="00947284"/>
    <w:rsid w:val="0094729F"/>
    <w:rsid w:val="009472CC"/>
    <w:rsid w:val="0094764F"/>
    <w:rsid w:val="00947650"/>
    <w:rsid w:val="009476E8"/>
    <w:rsid w:val="00947820"/>
    <w:rsid w:val="0094783C"/>
    <w:rsid w:val="009478AC"/>
    <w:rsid w:val="00947C7B"/>
    <w:rsid w:val="00947EF7"/>
    <w:rsid w:val="00947FCD"/>
    <w:rsid w:val="00950247"/>
    <w:rsid w:val="0095029F"/>
    <w:rsid w:val="0095037C"/>
    <w:rsid w:val="00950426"/>
    <w:rsid w:val="00950514"/>
    <w:rsid w:val="009509B1"/>
    <w:rsid w:val="00950B62"/>
    <w:rsid w:val="00950C6C"/>
    <w:rsid w:val="00950DE9"/>
    <w:rsid w:val="00950EC7"/>
    <w:rsid w:val="00950F2E"/>
    <w:rsid w:val="00951014"/>
    <w:rsid w:val="00951168"/>
    <w:rsid w:val="009511E9"/>
    <w:rsid w:val="0095130A"/>
    <w:rsid w:val="00951486"/>
    <w:rsid w:val="00951747"/>
    <w:rsid w:val="0095178C"/>
    <w:rsid w:val="009517CD"/>
    <w:rsid w:val="009517F5"/>
    <w:rsid w:val="00951A11"/>
    <w:rsid w:val="00951C96"/>
    <w:rsid w:val="00951D2F"/>
    <w:rsid w:val="00951DDA"/>
    <w:rsid w:val="00951FB8"/>
    <w:rsid w:val="0095220B"/>
    <w:rsid w:val="00952251"/>
    <w:rsid w:val="00952267"/>
    <w:rsid w:val="0095246C"/>
    <w:rsid w:val="009525E8"/>
    <w:rsid w:val="0095289F"/>
    <w:rsid w:val="00952B6C"/>
    <w:rsid w:val="00952BFA"/>
    <w:rsid w:val="00952D40"/>
    <w:rsid w:val="00952EA5"/>
    <w:rsid w:val="00952EB6"/>
    <w:rsid w:val="0095301C"/>
    <w:rsid w:val="00953332"/>
    <w:rsid w:val="00953496"/>
    <w:rsid w:val="0095374E"/>
    <w:rsid w:val="00953856"/>
    <w:rsid w:val="009539B8"/>
    <w:rsid w:val="009540B8"/>
    <w:rsid w:val="009540C4"/>
    <w:rsid w:val="0095419D"/>
    <w:rsid w:val="00954300"/>
    <w:rsid w:val="009543BB"/>
    <w:rsid w:val="009544FE"/>
    <w:rsid w:val="00954508"/>
    <w:rsid w:val="009548D5"/>
    <w:rsid w:val="009548D6"/>
    <w:rsid w:val="00954955"/>
    <w:rsid w:val="00954B38"/>
    <w:rsid w:val="00954CEA"/>
    <w:rsid w:val="00954D43"/>
    <w:rsid w:val="00954E89"/>
    <w:rsid w:val="00954EB0"/>
    <w:rsid w:val="009554F1"/>
    <w:rsid w:val="00955642"/>
    <w:rsid w:val="009556A1"/>
    <w:rsid w:val="0095579F"/>
    <w:rsid w:val="00955B75"/>
    <w:rsid w:val="00955EDB"/>
    <w:rsid w:val="00955F27"/>
    <w:rsid w:val="00956087"/>
    <w:rsid w:val="009561CA"/>
    <w:rsid w:val="009564C0"/>
    <w:rsid w:val="0095654B"/>
    <w:rsid w:val="0095654F"/>
    <w:rsid w:val="00956555"/>
    <w:rsid w:val="009568BC"/>
    <w:rsid w:val="00956989"/>
    <w:rsid w:val="009569BB"/>
    <w:rsid w:val="00956A8B"/>
    <w:rsid w:val="00956B5D"/>
    <w:rsid w:val="00956C1A"/>
    <w:rsid w:val="00956C51"/>
    <w:rsid w:val="00956CEA"/>
    <w:rsid w:val="00956CF1"/>
    <w:rsid w:val="00956D08"/>
    <w:rsid w:val="00956F5F"/>
    <w:rsid w:val="009570E3"/>
    <w:rsid w:val="00957209"/>
    <w:rsid w:val="009573C9"/>
    <w:rsid w:val="0095759C"/>
    <w:rsid w:val="009575C9"/>
    <w:rsid w:val="009575DB"/>
    <w:rsid w:val="0095760F"/>
    <w:rsid w:val="009578BE"/>
    <w:rsid w:val="0095794B"/>
    <w:rsid w:val="00957B9A"/>
    <w:rsid w:val="00957C1C"/>
    <w:rsid w:val="00957C23"/>
    <w:rsid w:val="00957CB8"/>
    <w:rsid w:val="00957D12"/>
    <w:rsid w:val="00957DB7"/>
    <w:rsid w:val="00957ED6"/>
    <w:rsid w:val="00957FF5"/>
    <w:rsid w:val="00960009"/>
    <w:rsid w:val="009600B5"/>
    <w:rsid w:val="009601C4"/>
    <w:rsid w:val="009602B3"/>
    <w:rsid w:val="0096060A"/>
    <w:rsid w:val="00960663"/>
    <w:rsid w:val="0096068A"/>
    <w:rsid w:val="00960693"/>
    <w:rsid w:val="009608E7"/>
    <w:rsid w:val="009609A3"/>
    <w:rsid w:val="00960B13"/>
    <w:rsid w:val="0096110C"/>
    <w:rsid w:val="00961331"/>
    <w:rsid w:val="009614BA"/>
    <w:rsid w:val="009615D8"/>
    <w:rsid w:val="009615DB"/>
    <w:rsid w:val="00961641"/>
    <w:rsid w:val="0096177F"/>
    <w:rsid w:val="0096186B"/>
    <w:rsid w:val="00961B86"/>
    <w:rsid w:val="00961CF1"/>
    <w:rsid w:val="00961D46"/>
    <w:rsid w:val="00961FF4"/>
    <w:rsid w:val="009620BB"/>
    <w:rsid w:val="00962163"/>
    <w:rsid w:val="00962239"/>
    <w:rsid w:val="00962353"/>
    <w:rsid w:val="0096246D"/>
    <w:rsid w:val="009625E7"/>
    <w:rsid w:val="00962770"/>
    <w:rsid w:val="009627E7"/>
    <w:rsid w:val="00962884"/>
    <w:rsid w:val="00962BE5"/>
    <w:rsid w:val="00962D8D"/>
    <w:rsid w:val="00962E22"/>
    <w:rsid w:val="009630DC"/>
    <w:rsid w:val="009631F1"/>
    <w:rsid w:val="0096327E"/>
    <w:rsid w:val="009632D3"/>
    <w:rsid w:val="0096355F"/>
    <w:rsid w:val="00963759"/>
    <w:rsid w:val="0096380C"/>
    <w:rsid w:val="0096385A"/>
    <w:rsid w:val="009638BE"/>
    <w:rsid w:val="00963CE3"/>
    <w:rsid w:val="00963D88"/>
    <w:rsid w:val="00963E41"/>
    <w:rsid w:val="00963EBA"/>
    <w:rsid w:val="00963F20"/>
    <w:rsid w:val="00963FE2"/>
    <w:rsid w:val="009640E3"/>
    <w:rsid w:val="009641B5"/>
    <w:rsid w:val="009641D6"/>
    <w:rsid w:val="0096430C"/>
    <w:rsid w:val="0096463F"/>
    <w:rsid w:val="00964671"/>
    <w:rsid w:val="0096479B"/>
    <w:rsid w:val="00964991"/>
    <w:rsid w:val="009649C5"/>
    <w:rsid w:val="009649D3"/>
    <w:rsid w:val="00964BD3"/>
    <w:rsid w:val="00964BEE"/>
    <w:rsid w:val="00964F81"/>
    <w:rsid w:val="00964FAB"/>
    <w:rsid w:val="00965004"/>
    <w:rsid w:val="00965054"/>
    <w:rsid w:val="00965197"/>
    <w:rsid w:val="00965354"/>
    <w:rsid w:val="00965394"/>
    <w:rsid w:val="0096560F"/>
    <w:rsid w:val="00965762"/>
    <w:rsid w:val="009659AB"/>
    <w:rsid w:val="00965B0C"/>
    <w:rsid w:val="00965BB5"/>
    <w:rsid w:val="00965BDD"/>
    <w:rsid w:val="00965BF0"/>
    <w:rsid w:val="00965CB4"/>
    <w:rsid w:val="00965E3D"/>
    <w:rsid w:val="00965E61"/>
    <w:rsid w:val="00965EFD"/>
    <w:rsid w:val="009660F7"/>
    <w:rsid w:val="00966188"/>
    <w:rsid w:val="009662C3"/>
    <w:rsid w:val="009663ED"/>
    <w:rsid w:val="009665C0"/>
    <w:rsid w:val="009665C2"/>
    <w:rsid w:val="0096675F"/>
    <w:rsid w:val="0096695B"/>
    <w:rsid w:val="00966961"/>
    <w:rsid w:val="009669B4"/>
    <w:rsid w:val="00966AB1"/>
    <w:rsid w:val="00966ADD"/>
    <w:rsid w:val="00966D7E"/>
    <w:rsid w:val="00966F1C"/>
    <w:rsid w:val="00967033"/>
    <w:rsid w:val="00967060"/>
    <w:rsid w:val="009671B6"/>
    <w:rsid w:val="009671CA"/>
    <w:rsid w:val="00967361"/>
    <w:rsid w:val="00967885"/>
    <w:rsid w:val="00967B8D"/>
    <w:rsid w:val="00967E3C"/>
    <w:rsid w:val="0097006B"/>
    <w:rsid w:val="009700AC"/>
    <w:rsid w:val="00970143"/>
    <w:rsid w:val="00970200"/>
    <w:rsid w:val="00970262"/>
    <w:rsid w:val="009702AF"/>
    <w:rsid w:val="009703C3"/>
    <w:rsid w:val="00970709"/>
    <w:rsid w:val="00970808"/>
    <w:rsid w:val="00970C4C"/>
    <w:rsid w:val="00970C9A"/>
    <w:rsid w:val="00970D9C"/>
    <w:rsid w:val="00970E65"/>
    <w:rsid w:val="00970F54"/>
    <w:rsid w:val="009711CE"/>
    <w:rsid w:val="0097140B"/>
    <w:rsid w:val="009714D7"/>
    <w:rsid w:val="0097158B"/>
    <w:rsid w:val="009715FF"/>
    <w:rsid w:val="00971623"/>
    <w:rsid w:val="009716AA"/>
    <w:rsid w:val="00971723"/>
    <w:rsid w:val="00971805"/>
    <w:rsid w:val="00971C05"/>
    <w:rsid w:val="00971C5F"/>
    <w:rsid w:val="00971CED"/>
    <w:rsid w:val="00971E38"/>
    <w:rsid w:val="00971ECA"/>
    <w:rsid w:val="00971FE8"/>
    <w:rsid w:val="009720FD"/>
    <w:rsid w:val="00972231"/>
    <w:rsid w:val="0097224F"/>
    <w:rsid w:val="009723AB"/>
    <w:rsid w:val="0097242E"/>
    <w:rsid w:val="0097254A"/>
    <w:rsid w:val="009725C5"/>
    <w:rsid w:val="0097264A"/>
    <w:rsid w:val="009726A9"/>
    <w:rsid w:val="00972762"/>
    <w:rsid w:val="00972813"/>
    <w:rsid w:val="00972828"/>
    <w:rsid w:val="009729C7"/>
    <w:rsid w:val="00972A46"/>
    <w:rsid w:val="00972AA1"/>
    <w:rsid w:val="00972C5A"/>
    <w:rsid w:val="00972D15"/>
    <w:rsid w:val="00972ECE"/>
    <w:rsid w:val="00972EE8"/>
    <w:rsid w:val="00973323"/>
    <w:rsid w:val="00973660"/>
    <w:rsid w:val="00973884"/>
    <w:rsid w:val="009738C5"/>
    <w:rsid w:val="00973BBE"/>
    <w:rsid w:val="00973CDF"/>
    <w:rsid w:val="00973CE0"/>
    <w:rsid w:val="00973D05"/>
    <w:rsid w:val="00973F26"/>
    <w:rsid w:val="0097408D"/>
    <w:rsid w:val="009740ED"/>
    <w:rsid w:val="009743F3"/>
    <w:rsid w:val="009744E2"/>
    <w:rsid w:val="009746BD"/>
    <w:rsid w:val="00974A21"/>
    <w:rsid w:val="00974BE1"/>
    <w:rsid w:val="00974DE2"/>
    <w:rsid w:val="00974E66"/>
    <w:rsid w:val="00974ED4"/>
    <w:rsid w:val="00974EE3"/>
    <w:rsid w:val="00974F38"/>
    <w:rsid w:val="00974F39"/>
    <w:rsid w:val="00974F57"/>
    <w:rsid w:val="00974FFF"/>
    <w:rsid w:val="00975023"/>
    <w:rsid w:val="00975150"/>
    <w:rsid w:val="009752A6"/>
    <w:rsid w:val="00975557"/>
    <w:rsid w:val="00975589"/>
    <w:rsid w:val="0097565D"/>
    <w:rsid w:val="00975813"/>
    <w:rsid w:val="00975C28"/>
    <w:rsid w:val="00975D5E"/>
    <w:rsid w:val="00975D8E"/>
    <w:rsid w:val="00975D95"/>
    <w:rsid w:val="00975DF2"/>
    <w:rsid w:val="00976156"/>
    <w:rsid w:val="0097627F"/>
    <w:rsid w:val="009762CE"/>
    <w:rsid w:val="009763D2"/>
    <w:rsid w:val="00976441"/>
    <w:rsid w:val="009765A1"/>
    <w:rsid w:val="0097688B"/>
    <w:rsid w:val="00976943"/>
    <w:rsid w:val="009769D7"/>
    <w:rsid w:val="00976A74"/>
    <w:rsid w:val="00976ABD"/>
    <w:rsid w:val="00976BB0"/>
    <w:rsid w:val="00976D1D"/>
    <w:rsid w:val="00976F84"/>
    <w:rsid w:val="00976F89"/>
    <w:rsid w:val="0097701D"/>
    <w:rsid w:val="009771CE"/>
    <w:rsid w:val="0097736B"/>
    <w:rsid w:val="0097787A"/>
    <w:rsid w:val="00977CAA"/>
    <w:rsid w:val="00977EA8"/>
    <w:rsid w:val="009800A5"/>
    <w:rsid w:val="009800EA"/>
    <w:rsid w:val="009800F4"/>
    <w:rsid w:val="0098012E"/>
    <w:rsid w:val="00980130"/>
    <w:rsid w:val="0098022D"/>
    <w:rsid w:val="009803D2"/>
    <w:rsid w:val="00980785"/>
    <w:rsid w:val="00980A04"/>
    <w:rsid w:val="00980A5F"/>
    <w:rsid w:val="00980D2E"/>
    <w:rsid w:val="00980DE0"/>
    <w:rsid w:val="0098105B"/>
    <w:rsid w:val="00981064"/>
    <w:rsid w:val="009810B0"/>
    <w:rsid w:val="00981228"/>
    <w:rsid w:val="009812A1"/>
    <w:rsid w:val="009812DE"/>
    <w:rsid w:val="009812F0"/>
    <w:rsid w:val="00981404"/>
    <w:rsid w:val="00981423"/>
    <w:rsid w:val="009814BB"/>
    <w:rsid w:val="00981556"/>
    <w:rsid w:val="00981701"/>
    <w:rsid w:val="00981741"/>
    <w:rsid w:val="00981892"/>
    <w:rsid w:val="00981947"/>
    <w:rsid w:val="00981949"/>
    <w:rsid w:val="00981C76"/>
    <w:rsid w:val="00981D29"/>
    <w:rsid w:val="00981ECC"/>
    <w:rsid w:val="00981FC9"/>
    <w:rsid w:val="00982088"/>
    <w:rsid w:val="00982200"/>
    <w:rsid w:val="0098228A"/>
    <w:rsid w:val="009823C0"/>
    <w:rsid w:val="009823D0"/>
    <w:rsid w:val="00982484"/>
    <w:rsid w:val="00982902"/>
    <w:rsid w:val="00982949"/>
    <w:rsid w:val="00982A74"/>
    <w:rsid w:val="00982AE1"/>
    <w:rsid w:val="00982BC3"/>
    <w:rsid w:val="00982D7C"/>
    <w:rsid w:val="00983495"/>
    <w:rsid w:val="00983499"/>
    <w:rsid w:val="00983586"/>
    <w:rsid w:val="009838B7"/>
    <w:rsid w:val="0098398A"/>
    <w:rsid w:val="00983EDA"/>
    <w:rsid w:val="009842F8"/>
    <w:rsid w:val="00984444"/>
    <w:rsid w:val="0098446C"/>
    <w:rsid w:val="00984618"/>
    <w:rsid w:val="00984633"/>
    <w:rsid w:val="00984692"/>
    <w:rsid w:val="009846B4"/>
    <w:rsid w:val="00984724"/>
    <w:rsid w:val="00984819"/>
    <w:rsid w:val="00984889"/>
    <w:rsid w:val="00984A24"/>
    <w:rsid w:val="00984F18"/>
    <w:rsid w:val="009851E0"/>
    <w:rsid w:val="00985230"/>
    <w:rsid w:val="009852D5"/>
    <w:rsid w:val="0098540E"/>
    <w:rsid w:val="0098583C"/>
    <w:rsid w:val="00985A3D"/>
    <w:rsid w:val="00985B12"/>
    <w:rsid w:val="00985CA4"/>
    <w:rsid w:val="00985D04"/>
    <w:rsid w:val="00985E2B"/>
    <w:rsid w:val="00985E32"/>
    <w:rsid w:val="00985F00"/>
    <w:rsid w:val="00986046"/>
    <w:rsid w:val="0098604F"/>
    <w:rsid w:val="009860FA"/>
    <w:rsid w:val="009863DF"/>
    <w:rsid w:val="0098679F"/>
    <w:rsid w:val="00986891"/>
    <w:rsid w:val="00986928"/>
    <w:rsid w:val="00986DB7"/>
    <w:rsid w:val="00987165"/>
    <w:rsid w:val="00987166"/>
    <w:rsid w:val="009871D8"/>
    <w:rsid w:val="00987228"/>
    <w:rsid w:val="00987250"/>
    <w:rsid w:val="00987256"/>
    <w:rsid w:val="00987465"/>
    <w:rsid w:val="0098747D"/>
    <w:rsid w:val="0098751D"/>
    <w:rsid w:val="0098756C"/>
    <w:rsid w:val="0098759D"/>
    <w:rsid w:val="00987911"/>
    <w:rsid w:val="0098794F"/>
    <w:rsid w:val="00987AE9"/>
    <w:rsid w:val="00987B26"/>
    <w:rsid w:val="00987E56"/>
    <w:rsid w:val="00987FB6"/>
    <w:rsid w:val="00987FE1"/>
    <w:rsid w:val="00990102"/>
    <w:rsid w:val="0099057F"/>
    <w:rsid w:val="0099079F"/>
    <w:rsid w:val="0099082E"/>
    <w:rsid w:val="00990903"/>
    <w:rsid w:val="00990995"/>
    <w:rsid w:val="00990BDC"/>
    <w:rsid w:val="00990C65"/>
    <w:rsid w:val="0099105D"/>
    <w:rsid w:val="00991098"/>
    <w:rsid w:val="0099113F"/>
    <w:rsid w:val="00991233"/>
    <w:rsid w:val="0099149E"/>
    <w:rsid w:val="009917BE"/>
    <w:rsid w:val="009918D8"/>
    <w:rsid w:val="00991922"/>
    <w:rsid w:val="00991B0D"/>
    <w:rsid w:val="00991D1C"/>
    <w:rsid w:val="00991D7C"/>
    <w:rsid w:val="00991E0A"/>
    <w:rsid w:val="00991FC8"/>
    <w:rsid w:val="0099216B"/>
    <w:rsid w:val="00992295"/>
    <w:rsid w:val="009922B3"/>
    <w:rsid w:val="00992340"/>
    <w:rsid w:val="0099237C"/>
    <w:rsid w:val="009923DA"/>
    <w:rsid w:val="00992514"/>
    <w:rsid w:val="00992634"/>
    <w:rsid w:val="009928A0"/>
    <w:rsid w:val="009929D5"/>
    <w:rsid w:val="00992B38"/>
    <w:rsid w:val="00992D70"/>
    <w:rsid w:val="00992DF2"/>
    <w:rsid w:val="00992EEC"/>
    <w:rsid w:val="00992F9C"/>
    <w:rsid w:val="0099302C"/>
    <w:rsid w:val="009930D3"/>
    <w:rsid w:val="009930D7"/>
    <w:rsid w:val="00993425"/>
    <w:rsid w:val="00993491"/>
    <w:rsid w:val="009938A5"/>
    <w:rsid w:val="00993A7F"/>
    <w:rsid w:val="00993B1D"/>
    <w:rsid w:val="00993C80"/>
    <w:rsid w:val="00993D31"/>
    <w:rsid w:val="00993DED"/>
    <w:rsid w:val="00993E41"/>
    <w:rsid w:val="00993F26"/>
    <w:rsid w:val="009940C7"/>
    <w:rsid w:val="009940D4"/>
    <w:rsid w:val="009942F5"/>
    <w:rsid w:val="0099452E"/>
    <w:rsid w:val="00994705"/>
    <w:rsid w:val="0099474F"/>
    <w:rsid w:val="00994869"/>
    <w:rsid w:val="00994A82"/>
    <w:rsid w:val="00994C77"/>
    <w:rsid w:val="00994CE4"/>
    <w:rsid w:val="00994DA5"/>
    <w:rsid w:val="00994EBF"/>
    <w:rsid w:val="00994EC8"/>
    <w:rsid w:val="00994F67"/>
    <w:rsid w:val="0099507B"/>
    <w:rsid w:val="0099539E"/>
    <w:rsid w:val="009953EF"/>
    <w:rsid w:val="009956D1"/>
    <w:rsid w:val="00995825"/>
    <w:rsid w:val="0099585E"/>
    <w:rsid w:val="0099585F"/>
    <w:rsid w:val="00995A4B"/>
    <w:rsid w:val="00995ACB"/>
    <w:rsid w:val="00995C45"/>
    <w:rsid w:val="00995D56"/>
    <w:rsid w:val="00995E5F"/>
    <w:rsid w:val="00995F0F"/>
    <w:rsid w:val="00995FE4"/>
    <w:rsid w:val="0099604C"/>
    <w:rsid w:val="009960CB"/>
    <w:rsid w:val="009966F4"/>
    <w:rsid w:val="0099677C"/>
    <w:rsid w:val="009967E8"/>
    <w:rsid w:val="00996CD5"/>
    <w:rsid w:val="00996DC8"/>
    <w:rsid w:val="00997026"/>
    <w:rsid w:val="00997246"/>
    <w:rsid w:val="00997495"/>
    <w:rsid w:val="00997532"/>
    <w:rsid w:val="0099755B"/>
    <w:rsid w:val="009975C1"/>
    <w:rsid w:val="00997645"/>
    <w:rsid w:val="00997699"/>
    <w:rsid w:val="009977CE"/>
    <w:rsid w:val="009979B1"/>
    <w:rsid w:val="009979C8"/>
    <w:rsid w:val="00997C1D"/>
    <w:rsid w:val="00997C32"/>
    <w:rsid w:val="00997D56"/>
    <w:rsid w:val="009A00B4"/>
    <w:rsid w:val="009A00DB"/>
    <w:rsid w:val="009A014F"/>
    <w:rsid w:val="009A0256"/>
    <w:rsid w:val="009A0287"/>
    <w:rsid w:val="009A0351"/>
    <w:rsid w:val="009A03B1"/>
    <w:rsid w:val="009A04D4"/>
    <w:rsid w:val="009A0580"/>
    <w:rsid w:val="009A06F5"/>
    <w:rsid w:val="009A0AF1"/>
    <w:rsid w:val="009A0DAD"/>
    <w:rsid w:val="009A0FDF"/>
    <w:rsid w:val="009A1095"/>
    <w:rsid w:val="009A114D"/>
    <w:rsid w:val="009A11CF"/>
    <w:rsid w:val="009A1230"/>
    <w:rsid w:val="009A1333"/>
    <w:rsid w:val="009A146A"/>
    <w:rsid w:val="009A1497"/>
    <w:rsid w:val="009A14B3"/>
    <w:rsid w:val="009A1519"/>
    <w:rsid w:val="009A1545"/>
    <w:rsid w:val="009A1649"/>
    <w:rsid w:val="009A1673"/>
    <w:rsid w:val="009A1783"/>
    <w:rsid w:val="009A1828"/>
    <w:rsid w:val="009A1889"/>
    <w:rsid w:val="009A18E5"/>
    <w:rsid w:val="009A2021"/>
    <w:rsid w:val="009A2069"/>
    <w:rsid w:val="009A21B1"/>
    <w:rsid w:val="009A2481"/>
    <w:rsid w:val="009A26A9"/>
    <w:rsid w:val="009A26D4"/>
    <w:rsid w:val="009A2798"/>
    <w:rsid w:val="009A27A2"/>
    <w:rsid w:val="009A2894"/>
    <w:rsid w:val="009A2D7A"/>
    <w:rsid w:val="009A2FF8"/>
    <w:rsid w:val="009A302A"/>
    <w:rsid w:val="009A30D1"/>
    <w:rsid w:val="009A32D4"/>
    <w:rsid w:val="009A32D5"/>
    <w:rsid w:val="009A3306"/>
    <w:rsid w:val="009A352E"/>
    <w:rsid w:val="009A3595"/>
    <w:rsid w:val="009A3772"/>
    <w:rsid w:val="009A3805"/>
    <w:rsid w:val="009A38E1"/>
    <w:rsid w:val="009A3ADD"/>
    <w:rsid w:val="009A3B0B"/>
    <w:rsid w:val="009A3B37"/>
    <w:rsid w:val="009A3BA1"/>
    <w:rsid w:val="009A3C83"/>
    <w:rsid w:val="009A3CD5"/>
    <w:rsid w:val="009A3D2E"/>
    <w:rsid w:val="009A3DBE"/>
    <w:rsid w:val="009A3E1A"/>
    <w:rsid w:val="009A3F44"/>
    <w:rsid w:val="009A3F98"/>
    <w:rsid w:val="009A403B"/>
    <w:rsid w:val="009A405B"/>
    <w:rsid w:val="009A419F"/>
    <w:rsid w:val="009A4408"/>
    <w:rsid w:val="009A4512"/>
    <w:rsid w:val="009A4526"/>
    <w:rsid w:val="009A4641"/>
    <w:rsid w:val="009A475C"/>
    <w:rsid w:val="009A47AE"/>
    <w:rsid w:val="009A496B"/>
    <w:rsid w:val="009A4998"/>
    <w:rsid w:val="009A4A09"/>
    <w:rsid w:val="009A4E16"/>
    <w:rsid w:val="009A4E82"/>
    <w:rsid w:val="009A512A"/>
    <w:rsid w:val="009A51AB"/>
    <w:rsid w:val="009A5245"/>
    <w:rsid w:val="009A52D4"/>
    <w:rsid w:val="009A560F"/>
    <w:rsid w:val="009A5642"/>
    <w:rsid w:val="009A570E"/>
    <w:rsid w:val="009A5718"/>
    <w:rsid w:val="009A58A5"/>
    <w:rsid w:val="009A58DD"/>
    <w:rsid w:val="009A5957"/>
    <w:rsid w:val="009A5E5F"/>
    <w:rsid w:val="009A5FDA"/>
    <w:rsid w:val="009A6021"/>
    <w:rsid w:val="009A60CC"/>
    <w:rsid w:val="009A64D2"/>
    <w:rsid w:val="009A65A9"/>
    <w:rsid w:val="009A66C0"/>
    <w:rsid w:val="009A67EC"/>
    <w:rsid w:val="009A6868"/>
    <w:rsid w:val="009A6A45"/>
    <w:rsid w:val="009A6B2D"/>
    <w:rsid w:val="009A6B4F"/>
    <w:rsid w:val="009A6C4D"/>
    <w:rsid w:val="009A702E"/>
    <w:rsid w:val="009A7035"/>
    <w:rsid w:val="009A719D"/>
    <w:rsid w:val="009A72B5"/>
    <w:rsid w:val="009A72CE"/>
    <w:rsid w:val="009A72D8"/>
    <w:rsid w:val="009A7314"/>
    <w:rsid w:val="009A735F"/>
    <w:rsid w:val="009A7474"/>
    <w:rsid w:val="009A765B"/>
    <w:rsid w:val="009A774F"/>
    <w:rsid w:val="009A7797"/>
    <w:rsid w:val="009A78A8"/>
    <w:rsid w:val="009A79A5"/>
    <w:rsid w:val="009A79DA"/>
    <w:rsid w:val="009A79E1"/>
    <w:rsid w:val="009A7A2C"/>
    <w:rsid w:val="009A7D1E"/>
    <w:rsid w:val="009A7D93"/>
    <w:rsid w:val="009A7E07"/>
    <w:rsid w:val="009A7EC4"/>
    <w:rsid w:val="009A7F95"/>
    <w:rsid w:val="009B0012"/>
    <w:rsid w:val="009B0126"/>
    <w:rsid w:val="009B04C4"/>
    <w:rsid w:val="009B0571"/>
    <w:rsid w:val="009B06E2"/>
    <w:rsid w:val="009B07B3"/>
    <w:rsid w:val="009B0889"/>
    <w:rsid w:val="009B0905"/>
    <w:rsid w:val="009B0982"/>
    <w:rsid w:val="009B0A97"/>
    <w:rsid w:val="009B0AF3"/>
    <w:rsid w:val="009B0B5A"/>
    <w:rsid w:val="009B0B8A"/>
    <w:rsid w:val="009B0C08"/>
    <w:rsid w:val="009B0E41"/>
    <w:rsid w:val="009B0FC6"/>
    <w:rsid w:val="009B0FF4"/>
    <w:rsid w:val="009B1129"/>
    <w:rsid w:val="009B1138"/>
    <w:rsid w:val="009B120C"/>
    <w:rsid w:val="009B121D"/>
    <w:rsid w:val="009B1281"/>
    <w:rsid w:val="009B1455"/>
    <w:rsid w:val="009B1733"/>
    <w:rsid w:val="009B1858"/>
    <w:rsid w:val="009B1931"/>
    <w:rsid w:val="009B1CEF"/>
    <w:rsid w:val="009B1CF7"/>
    <w:rsid w:val="009B1D62"/>
    <w:rsid w:val="009B1F16"/>
    <w:rsid w:val="009B1FEB"/>
    <w:rsid w:val="009B202E"/>
    <w:rsid w:val="009B21A7"/>
    <w:rsid w:val="009B237F"/>
    <w:rsid w:val="009B2426"/>
    <w:rsid w:val="009B272A"/>
    <w:rsid w:val="009B2841"/>
    <w:rsid w:val="009B290C"/>
    <w:rsid w:val="009B29E5"/>
    <w:rsid w:val="009B2AC9"/>
    <w:rsid w:val="009B2B08"/>
    <w:rsid w:val="009B2D43"/>
    <w:rsid w:val="009B2DEA"/>
    <w:rsid w:val="009B2ED2"/>
    <w:rsid w:val="009B2F49"/>
    <w:rsid w:val="009B3020"/>
    <w:rsid w:val="009B3132"/>
    <w:rsid w:val="009B321B"/>
    <w:rsid w:val="009B32C6"/>
    <w:rsid w:val="009B339F"/>
    <w:rsid w:val="009B34CF"/>
    <w:rsid w:val="009B3502"/>
    <w:rsid w:val="009B361D"/>
    <w:rsid w:val="009B364B"/>
    <w:rsid w:val="009B3685"/>
    <w:rsid w:val="009B372C"/>
    <w:rsid w:val="009B3775"/>
    <w:rsid w:val="009B3869"/>
    <w:rsid w:val="009B391F"/>
    <w:rsid w:val="009B3B9F"/>
    <w:rsid w:val="009B3BDD"/>
    <w:rsid w:val="009B3C6E"/>
    <w:rsid w:val="009B3D17"/>
    <w:rsid w:val="009B3E1A"/>
    <w:rsid w:val="009B417F"/>
    <w:rsid w:val="009B41D6"/>
    <w:rsid w:val="009B432C"/>
    <w:rsid w:val="009B440A"/>
    <w:rsid w:val="009B440E"/>
    <w:rsid w:val="009B4471"/>
    <w:rsid w:val="009B44B7"/>
    <w:rsid w:val="009B4523"/>
    <w:rsid w:val="009B4763"/>
    <w:rsid w:val="009B47BA"/>
    <w:rsid w:val="009B4A79"/>
    <w:rsid w:val="009B4BA5"/>
    <w:rsid w:val="009B4ECE"/>
    <w:rsid w:val="009B512F"/>
    <w:rsid w:val="009B51CD"/>
    <w:rsid w:val="009B5443"/>
    <w:rsid w:val="009B5509"/>
    <w:rsid w:val="009B555F"/>
    <w:rsid w:val="009B55CE"/>
    <w:rsid w:val="009B55FB"/>
    <w:rsid w:val="009B59A6"/>
    <w:rsid w:val="009B5ACD"/>
    <w:rsid w:val="009B5AF0"/>
    <w:rsid w:val="009B5DBF"/>
    <w:rsid w:val="009B5FA2"/>
    <w:rsid w:val="009B611B"/>
    <w:rsid w:val="009B6149"/>
    <w:rsid w:val="009B617F"/>
    <w:rsid w:val="009B6331"/>
    <w:rsid w:val="009B646A"/>
    <w:rsid w:val="009B6541"/>
    <w:rsid w:val="009B6549"/>
    <w:rsid w:val="009B6692"/>
    <w:rsid w:val="009B686F"/>
    <w:rsid w:val="009B6AF3"/>
    <w:rsid w:val="009B6B78"/>
    <w:rsid w:val="009B6BCC"/>
    <w:rsid w:val="009B6EF7"/>
    <w:rsid w:val="009B6F07"/>
    <w:rsid w:val="009B6FF1"/>
    <w:rsid w:val="009B706C"/>
    <w:rsid w:val="009B7082"/>
    <w:rsid w:val="009B71D2"/>
    <w:rsid w:val="009B7388"/>
    <w:rsid w:val="009B74E4"/>
    <w:rsid w:val="009B752F"/>
    <w:rsid w:val="009B75FB"/>
    <w:rsid w:val="009B7A38"/>
    <w:rsid w:val="009B7C32"/>
    <w:rsid w:val="009B7D31"/>
    <w:rsid w:val="009B7ECF"/>
    <w:rsid w:val="009B7F06"/>
    <w:rsid w:val="009C0315"/>
    <w:rsid w:val="009C0372"/>
    <w:rsid w:val="009C039E"/>
    <w:rsid w:val="009C0423"/>
    <w:rsid w:val="009C0577"/>
    <w:rsid w:val="009C0813"/>
    <w:rsid w:val="009C0B05"/>
    <w:rsid w:val="009C0BAD"/>
    <w:rsid w:val="009C0BFC"/>
    <w:rsid w:val="009C0D42"/>
    <w:rsid w:val="009C0E38"/>
    <w:rsid w:val="009C0EFB"/>
    <w:rsid w:val="009C11E2"/>
    <w:rsid w:val="009C128E"/>
    <w:rsid w:val="009C1298"/>
    <w:rsid w:val="009C12BF"/>
    <w:rsid w:val="009C133C"/>
    <w:rsid w:val="009C156B"/>
    <w:rsid w:val="009C1716"/>
    <w:rsid w:val="009C18DE"/>
    <w:rsid w:val="009C19F6"/>
    <w:rsid w:val="009C1A48"/>
    <w:rsid w:val="009C1BF7"/>
    <w:rsid w:val="009C1C11"/>
    <w:rsid w:val="009C1D1F"/>
    <w:rsid w:val="009C1FC1"/>
    <w:rsid w:val="009C2020"/>
    <w:rsid w:val="009C223C"/>
    <w:rsid w:val="009C2318"/>
    <w:rsid w:val="009C2426"/>
    <w:rsid w:val="009C24AE"/>
    <w:rsid w:val="009C2599"/>
    <w:rsid w:val="009C29E5"/>
    <w:rsid w:val="009C2ACF"/>
    <w:rsid w:val="009C2B93"/>
    <w:rsid w:val="009C2DA4"/>
    <w:rsid w:val="009C2DA8"/>
    <w:rsid w:val="009C3060"/>
    <w:rsid w:val="009C30B9"/>
    <w:rsid w:val="009C30D5"/>
    <w:rsid w:val="009C31BF"/>
    <w:rsid w:val="009C3212"/>
    <w:rsid w:val="009C3262"/>
    <w:rsid w:val="009C33A2"/>
    <w:rsid w:val="009C33C4"/>
    <w:rsid w:val="009C33D7"/>
    <w:rsid w:val="009C3428"/>
    <w:rsid w:val="009C349A"/>
    <w:rsid w:val="009C3515"/>
    <w:rsid w:val="009C39CC"/>
    <w:rsid w:val="009C39DC"/>
    <w:rsid w:val="009C3BCF"/>
    <w:rsid w:val="009C3BE5"/>
    <w:rsid w:val="009C3D56"/>
    <w:rsid w:val="009C41B0"/>
    <w:rsid w:val="009C4253"/>
    <w:rsid w:val="009C42F1"/>
    <w:rsid w:val="009C44BA"/>
    <w:rsid w:val="009C4537"/>
    <w:rsid w:val="009C48AD"/>
    <w:rsid w:val="009C48C3"/>
    <w:rsid w:val="009C4915"/>
    <w:rsid w:val="009C4B1F"/>
    <w:rsid w:val="009C4B9F"/>
    <w:rsid w:val="009C4C4B"/>
    <w:rsid w:val="009C4CC5"/>
    <w:rsid w:val="009C4E61"/>
    <w:rsid w:val="009C5049"/>
    <w:rsid w:val="009C50C0"/>
    <w:rsid w:val="009C51BA"/>
    <w:rsid w:val="009C524D"/>
    <w:rsid w:val="009C54B0"/>
    <w:rsid w:val="009C55D6"/>
    <w:rsid w:val="009C5789"/>
    <w:rsid w:val="009C5A31"/>
    <w:rsid w:val="009C5B6C"/>
    <w:rsid w:val="009C5F31"/>
    <w:rsid w:val="009C600B"/>
    <w:rsid w:val="009C62BE"/>
    <w:rsid w:val="009C62E5"/>
    <w:rsid w:val="009C631E"/>
    <w:rsid w:val="009C650D"/>
    <w:rsid w:val="009C655B"/>
    <w:rsid w:val="009C65F8"/>
    <w:rsid w:val="009C6691"/>
    <w:rsid w:val="009C6793"/>
    <w:rsid w:val="009C686F"/>
    <w:rsid w:val="009C694E"/>
    <w:rsid w:val="009C6A8D"/>
    <w:rsid w:val="009C6B1C"/>
    <w:rsid w:val="009C6C13"/>
    <w:rsid w:val="009C6C23"/>
    <w:rsid w:val="009C6ED2"/>
    <w:rsid w:val="009C6F4E"/>
    <w:rsid w:val="009C71B8"/>
    <w:rsid w:val="009C7226"/>
    <w:rsid w:val="009C725A"/>
    <w:rsid w:val="009C73BC"/>
    <w:rsid w:val="009C76A4"/>
    <w:rsid w:val="009C770A"/>
    <w:rsid w:val="009C7780"/>
    <w:rsid w:val="009C7803"/>
    <w:rsid w:val="009C79B0"/>
    <w:rsid w:val="009C7A1F"/>
    <w:rsid w:val="009C7AE7"/>
    <w:rsid w:val="009C7C6B"/>
    <w:rsid w:val="009C7C9D"/>
    <w:rsid w:val="009C7CE0"/>
    <w:rsid w:val="009C7D66"/>
    <w:rsid w:val="009C7F73"/>
    <w:rsid w:val="009D009F"/>
    <w:rsid w:val="009D0264"/>
    <w:rsid w:val="009D0409"/>
    <w:rsid w:val="009D07F2"/>
    <w:rsid w:val="009D08FF"/>
    <w:rsid w:val="009D0A29"/>
    <w:rsid w:val="009D0C31"/>
    <w:rsid w:val="009D0E52"/>
    <w:rsid w:val="009D0ED2"/>
    <w:rsid w:val="009D0F9D"/>
    <w:rsid w:val="009D1156"/>
    <w:rsid w:val="009D13B1"/>
    <w:rsid w:val="009D1472"/>
    <w:rsid w:val="009D1677"/>
    <w:rsid w:val="009D17D2"/>
    <w:rsid w:val="009D19EC"/>
    <w:rsid w:val="009D1A37"/>
    <w:rsid w:val="009D1CCD"/>
    <w:rsid w:val="009D1E84"/>
    <w:rsid w:val="009D1F77"/>
    <w:rsid w:val="009D1FAD"/>
    <w:rsid w:val="009D2321"/>
    <w:rsid w:val="009D2395"/>
    <w:rsid w:val="009D285F"/>
    <w:rsid w:val="009D2C9C"/>
    <w:rsid w:val="009D2DF4"/>
    <w:rsid w:val="009D2E56"/>
    <w:rsid w:val="009D3064"/>
    <w:rsid w:val="009D30FF"/>
    <w:rsid w:val="009D3455"/>
    <w:rsid w:val="009D386B"/>
    <w:rsid w:val="009D396E"/>
    <w:rsid w:val="009D3A50"/>
    <w:rsid w:val="009D3A79"/>
    <w:rsid w:val="009D3DA1"/>
    <w:rsid w:val="009D3EFC"/>
    <w:rsid w:val="009D3F37"/>
    <w:rsid w:val="009D405F"/>
    <w:rsid w:val="009D407C"/>
    <w:rsid w:val="009D40A7"/>
    <w:rsid w:val="009D40C5"/>
    <w:rsid w:val="009D4123"/>
    <w:rsid w:val="009D4224"/>
    <w:rsid w:val="009D4342"/>
    <w:rsid w:val="009D4389"/>
    <w:rsid w:val="009D45B0"/>
    <w:rsid w:val="009D4759"/>
    <w:rsid w:val="009D47F8"/>
    <w:rsid w:val="009D4886"/>
    <w:rsid w:val="009D4932"/>
    <w:rsid w:val="009D4A18"/>
    <w:rsid w:val="009D4B2B"/>
    <w:rsid w:val="009D4B80"/>
    <w:rsid w:val="009D4C05"/>
    <w:rsid w:val="009D4CC5"/>
    <w:rsid w:val="009D4DD0"/>
    <w:rsid w:val="009D4EA1"/>
    <w:rsid w:val="009D509F"/>
    <w:rsid w:val="009D511C"/>
    <w:rsid w:val="009D5221"/>
    <w:rsid w:val="009D526F"/>
    <w:rsid w:val="009D52CA"/>
    <w:rsid w:val="009D537A"/>
    <w:rsid w:val="009D53F9"/>
    <w:rsid w:val="009D5437"/>
    <w:rsid w:val="009D5522"/>
    <w:rsid w:val="009D5578"/>
    <w:rsid w:val="009D56C5"/>
    <w:rsid w:val="009D56DB"/>
    <w:rsid w:val="009D5711"/>
    <w:rsid w:val="009D586F"/>
    <w:rsid w:val="009D5C80"/>
    <w:rsid w:val="009D5CBC"/>
    <w:rsid w:val="009D5CC3"/>
    <w:rsid w:val="009D5D95"/>
    <w:rsid w:val="009D6092"/>
    <w:rsid w:val="009D60CC"/>
    <w:rsid w:val="009D60F0"/>
    <w:rsid w:val="009D611B"/>
    <w:rsid w:val="009D63AC"/>
    <w:rsid w:val="009D65D1"/>
    <w:rsid w:val="009D6706"/>
    <w:rsid w:val="009D68B1"/>
    <w:rsid w:val="009D6A8D"/>
    <w:rsid w:val="009D6B3D"/>
    <w:rsid w:val="009D6B80"/>
    <w:rsid w:val="009D6C6A"/>
    <w:rsid w:val="009D6D7E"/>
    <w:rsid w:val="009D6D86"/>
    <w:rsid w:val="009D7096"/>
    <w:rsid w:val="009D716E"/>
    <w:rsid w:val="009D71A2"/>
    <w:rsid w:val="009D7360"/>
    <w:rsid w:val="009D7392"/>
    <w:rsid w:val="009D74FF"/>
    <w:rsid w:val="009D7540"/>
    <w:rsid w:val="009D7806"/>
    <w:rsid w:val="009D7B20"/>
    <w:rsid w:val="009D7D36"/>
    <w:rsid w:val="009D7D55"/>
    <w:rsid w:val="009D7D77"/>
    <w:rsid w:val="009D7D80"/>
    <w:rsid w:val="009D7F6D"/>
    <w:rsid w:val="009D7FDB"/>
    <w:rsid w:val="009E0025"/>
    <w:rsid w:val="009E00E2"/>
    <w:rsid w:val="009E0134"/>
    <w:rsid w:val="009E01BF"/>
    <w:rsid w:val="009E02F3"/>
    <w:rsid w:val="009E0589"/>
    <w:rsid w:val="009E08E2"/>
    <w:rsid w:val="009E0953"/>
    <w:rsid w:val="009E0B27"/>
    <w:rsid w:val="009E0C2F"/>
    <w:rsid w:val="009E0D01"/>
    <w:rsid w:val="009E0D6B"/>
    <w:rsid w:val="009E0F23"/>
    <w:rsid w:val="009E1002"/>
    <w:rsid w:val="009E113A"/>
    <w:rsid w:val="009E11F2"/>
    <w:rsid w:val="009E16FE"/>
    <w:rsid w:val="009E1A2E"/>
    <w:rsid w:val="009E1ABD"/>
    <w:rsid w:val="009E1D4B"/>
    <w:rsid w:val="009E2050"/>
    <w:rsid w:val="009E2180"/>
    <w:rsid w:val="009E2638"/>
    <w:rsid w:val="009E2654"/>
    <w:rsid w:val="009E26F4"/>
    <w:rsid w:val="009E2869"/>
    <w:rsid w:val="009E28AA"/>
    <w:rsid w:val="009E29A0"/>
    <w:rsid w:val="009E2A93"/>
    <w:rsid w:val="009E2AA6"/>
    <w:rsid w:val="009E2BD9"/>
    <w:rsid w:val="009E2C6A"/>
    <w:rsid w:val="009E2F14"/>
    <w:rsid w:val="009E2F2A"/>
    <w:rsid w:val="009E3030"/>
    <w:rsid w:val="009E3119"/>
    <w:rsid w:val="009E31D0"/>
    <w:rsid w:val="009E3418"/>
    <w:rsid w:val="009E353F"/>
    <w:rsid w:val="009E3749"/>
    <w:rsid w:val="009E378C"/>
    <w:rsid w:val="009E38E5"/>
    <w:rsid w:val="009E39E4"/>
    <w:rsid w:val="009E3A3D"/>
    <w:rsid w:val="009E3A54"/>
    <w:rsid w:val="009E3A8B"/>
    <w:rsid w:val="009E3C2C"/>
    <w:rsid w:val="009E3C9D"/>
    <w:rsid w:val="009E3FE8"/>
    <w:rsid w:val="009E426B"/>
    <w:rsid w:val="009E4340"/>
    <w:rsid w:val="009E4366"/>
    <w:rsid w:val="009E4409"/>
    <w:rsid w:val="009E4419"/>
    <w:rsid w:val="009E4516"/>
    <w:rsid w:val="009E4808"/>
    <w:rsid w:val="009E487E"/>
    <w:rsid w:val="009E4894"/>
    <w:rsid w:val="009E4916"/>
    <w:rsid w:val="009E4944"/>
    <w:rsid w:val="009E4A0B"/>
    <w:rsid w:val="009E4B02"/>
    <w:rsid w:val="009E4B89"/>
    <w:rsid w:val="009E4C63"/>
    <w:rsid w:val="009E4CD7"/>
    <w:rsid w:val="009E4FE4"/>
    <w:rsid w:val="009E5412"/>
    <w:rsid w:val="009E567F"/>
    <w:rsid w:val="009E58E8"/>
    <w:rsid w:val="009E592A"/>
    <w:rsid w:val="009E599C"/>
    <w:rsid w:val="009E5A14"/>
    <w:rsid w:val="009E5A2D"/>
    <w:rsid w:val="009E5A6E"/>
    <w:rsid w:val="009E5B76"/>
    <w:rsid w:val="009E5B8F"/>
    <w:rsid w:val="009E5BD8"/>
    <w:rsid w:val="009E5D02"/>
    <w:rsid w:val="009E5DD2"/>
    <w:rsid w:val="009E5DF2"/>
    <w:rsid w:val="009E5DFA"/>
    <w:rsid w:val="009E5F6A"/>
    <w:rsid w:val="009E62F6"/>
    <w:rsid w:val="009E635F"/>
    <w:rsid w:val="009E63B9"/>
    <w:rsid w:val="009E6AFD"/>
    <w:rsid w:val="009E6C0D"/>
    <w:rsid w:val="009E6C68"/>
    <w:rsid w:val="009E6FED"/>
    <w:rsid w:val="009E70B0"/>
    <w:rsid w:val="009E7157"/>
    <w:rsid w:val="009E71E4"/>
    <w:rsid w:val="009E71FC"/>
    <w:rsid w:val="009E7316"/>
    <w:rsid w:val="009E7325"/>
    <w:rsid w:val="009E734D"/>
    <w:rsid w:val="009E7376"/>
    <w:rsid w:val="009E74FE"/>
    <w:rsid w:val="009E75F4"/>
    <w:rsid w:val="009E7766"/>
    <w:rsid w:val="009E77EC"/>
    <w:rsid w:val="009E783E"/>
    <w:rsid w:val="009E788F"/>
    <w:rsid w:val="009E7B93"/>
    <w:rsid w:val="009E7DA1"/>
    <w:rsid w:val="009F0175"/>
    <w:rsid w:val="009F04D1"/>
    <w:rsid w:val="009F04F5"/>
    <w:rsid w:val="009F057E"/>
    <w:rsid w:val="009F07CF"/>
    <w:rsid w:val="009F07FC"/>
    <w:rsid w:val="009F08A6"/>
    <w:rsid w:val="009F0996"/>
    <w:rsid w:val="009F09AA"/>
    <w:rsid w:val="009F0A29"/>
    <w:rsid w:val="009F0AA2"/>
    <w:rsid w:val="009F0B1A"/>
    <w:rsid w:val="009F0B8E"/>
    <w:rsid w:val="009F0BED"/>
    <w:rsid w:val="009F0CA2"/>
    <w:rsid w:val="009F0DEF"/>
    <w:rsid w:val="009F0E11"/>
    <w:rsid w:val="009F0E32"/>
    <w:rsid w:val="009F0E53"/>
    <w:rsid w:val="009F1014"/>
    <w:rsid w:val="009F109C"/>
    <w:rsid w:val="009F1211"/>
    <w:rsid w:val="009F13CE"/>
    <w:rsid w:val="009F14CF"/>
    <w:rsid w:val="009F17D2"/>
    <w:rsid w:val="009F18AE"/>
    <w:rsid w:val="009F190C"/>
    <w:rsid w:val="009F19F3"/>
    <w:rsid w:val="009F1DF9"/>
    <w:rsid w:val="009F1E1F"/>
    <w:rsid w:val="009F22E0"/>
    <w:rsid w:val="009F23FE"/>
    <w:rsid w:val="009F28B3"/>
    <w:rsid w:val="009F2A3F"/>
    <w:rsid w:val="009F2C64"/>
    <w:rsid w:val="009F2CE1"/>
    <w:rsid w:val="009F2E10"/>
    <w:rsid w:val="009F30FA"/>
    <w:rsid w:val="009F311F"/>
    <w:rsid w:val="009F3159"/>
    <w:rsid w:val="009F3322"/>
    <w:rsid w:val="009F3325"/>
    <w:rsid w:val="009F3357"/>
    <w:rsid w:val="009F33E5"/>
    <w:rsid w:val="009F3847"/>
    <w:rsid w:val="009F3848"/>
    <w:rsid w:val="009F38A6"/>
    <w:rsid w:val="009F3A11"/>
    <w:rsid w:val="009F3AAD"/>
    <w:rsid w:val="009F3D29"/>
    <w:rsid w:val="009F3F67"/>
    <w:rsid w:val="009F3FFD"/>
    <w:rsid w:val="009F4999"/>
    <w:rsid w:val="009F4B56"/>
    <w:rsid w:val="009F4D99"/>
    <w:rsid w:val="009F4DF6"/>
    <w:rsid w:val="009F4FAE"/>
    <w:rsid w:val="009F5016"/>
    <w:rsid w:val="009F50F1"/>
    <w:rsid w:val="009F5328"/>
    <w:rsid w:val="009F541A"/>
    <w:rsid w:val="009F5485"/>
    <w:rsid w:val="009F54D8"/>
    <w:rsid w:val="009F559C"/>
    <w:rsid w:val="009F58B2"/>
    <w:rsid w:val="009F58EB"/>
    <w:rsid w:val="009F591D"/>
    <w:rsid w:val="009F5A01"/>
    <w:rsid w:val="009F5C51"/>
    <w:rsid w:val="009F5C67"/>
    <w:rsid w:val="009F5CAB"/>
    <w:rsid w:val="009F5E78"/>
    <w:rsid w:val="009F5EF5"/>
    <w:rsid w:val="009F5F3B"/>
    <w:rsid w:val="009F5F5D"/>
    <w:rsid w:val="009F5FFB"/>
    <w:rsid w:val="009F6263"/>
    <w:rsid w:val="009F62A3"/>
    <w:rsid w:val="009F643D"/>
    <w:rsid w:val="009F65B5"/>
    <w:rsid w:val="009F6689"/>
    <w:rsid w:val="009F66E8"/>
    <w:rsid w:val="009F67A9"/>
    <w:rsid w:val="009F68D8"/>
    <w:rsid w:val="009F6AFE"/>
    <w:rsid w:val="009F6CB9"/>
    <w:rsid w:val="009F6E14"/>
    <w:rsid w:val="009F6E15"/>
    <w:rsid w:val="009F6E5F"/>
    <w:rsid w:val="009F6FEE"/>
    <w:rsid w:val="009F70B2"/>
    <w:rsid w:val="009F718C"/>
    <w:rsid w:val="009F7203"/>
    <w:rsid w:val="009F728E"/>
    <w:rsid w:val="009F72A8"/>
    <w:rsid w:val="009F75A5"/>
    <w:rsid w:val="009F76E8"/>
    <w:rsid w:val="009F793B"/>
    <w:rsid w:val="009F7A0A"/>
    <w:rsid w:val="009F7A35"/>
    <w:rsid w:val="009F7A53"/>
    <w:rsid w:val="009F7AE5"/>
    <w:rsid w:val="009F7B76"/>
    <w:rsid w:val="009F7BDA"/>
    <w:rsid w:val="009F7C09"/>
    <w:rsid w:val="009F7D2F"/>
    <w:rsid w:val="009F7D55"/>
    <w:rsid w:val="009F7D79"/>
    <w:rsid w:val="009F7D87"/>
    <w:rsid w:val="009F7E15"/>
    <w:rsid w:val="00A00129"/>
    <w:rsid w:val="00A00197"/>
    <w:rsid w:val="00A00345"/>
    <w:rsid w:val="00A00385"/>
    <w:rsid w:val="00A0050C"/>
    <w:rsid w:val="00A0065C"/>
    <w:rsid w:val="00A006F0"/>
    <w:rsid w:val="00A0073F"/>
    <w:rsid w:val="00A007A8"/>
    <w:rsid w:val="00A007E3"/>
    <w:rsid w:val="00A008CD"/>
    <w:rsid w:val="00A00950"/>
    <w:rsid w:val="00A0095A"/>
    <w:rsid w:val="00A009DA"/>
    <w:rsid w:val="00A00A3E"/>
    <w:rsid w:val="00A00A54"/>
    <w:rsid w:val="00A00B82"/>
    <w:rsid w:val="00A00BC6"/>
    <w:rsid w:val="00A00CF9"/>
    <w:rsid w:val="00A01004"/>
    <w:rsid w:val="00A0102C"/>
    <w:rsid w:val="00A010C9"/>
    <w:rsid w:val="00A011EC"/>
    <w:rsid w:val="00A01253"/>
    <w:rsid w:val="00A01402"/>
    <w:rsid w:val="00A0143C"/>
    <w:rsid w:val="00A01736"/>
    <w:rsid w:val="00A018C4"/>
    <w:rsid w:val="00A0193A"/>
    <w:rsid w:val="00A02103"/>
    <w:rsid w:val="00A02154"/>
    <w:rsid w:val="00A02269"/>
    <w:rsid w:val="00A0235C"/>
    <w:rsid w:val="00A024C6"/>
    <w:rsid w:val="00A028FF"/>
    <w:rsid w:val="00A02A11"/>
    <w:rsid w:val="00A02B85"/>
    <w:rsid w:val="00A02C8B"/>
    <w:rsid w:val="00A02D6A"/>
    <w:rsid w:val="00A02DF6"/>
    <w:rsid w:val="00A02E43"/>
    <w:rsid w:val="00A02FCE"/>
    <w:rsid w:val="00A0304A"/>
    <w:rsid w:val="00A03371"/>
    <w:rsid w:val="00A0354F"/>
    <w:rsid w:val="00A035B6"/>
    <w:rsid w:val="00A0381A"/>
    <w:rsid w:val="00A03913"/>
    <w:rsid w:val="00A039D9"/>
    <w:rsid w:val="00A03AAD"/>
    <w:rsid w:val="00A03B37"/>
    <w:rsid w:val="00A03CC6"/>
    <w:rsid w:val="00A03E81"/>
    <w:rsid w:val="00A0407A"/>
    <w:rsid w:val="00A040D8"/>
    <w:rsid w:val="00A045B9"/>
    <w:rsid w:val="00A046BA"/>
    <w:rsid w:val="00A04898"/>
    <w:rsid w:val="00A048AD"/>
    <w:rsid w:val="00A04AF9"/>
    <w:rsid w:val="00A04B86"/>
    <w:rsid w:val="00A04DD9"/>
    <w:rsid w:val="00A04E89"/>
    <w:rsid w:val="00A04EC8"/>
    <w:rsid w:val="00A04F27"/>
    <w:rsid w:val="00A05583"/>
    <w:rsid w:val="00A0597D"/>
    <w:rsid w:val="00A05A53"/>
    <w:rsid w:val="00A05AD6"/>
    <w:rsid w:val="00A05AEE"/>
    <w:rsid w:val="00A05DEE"/>
    <w:rsid w:val="00A06147"/>
    <w:rsid w:val="00A06335"/>
    <w:rsid w:val="00A06358"/>
    <w:rsid w:val="00A06369"/>
    <w:rsid w:val="00A06616"/>
    <w:rsid w:val="00A067A2"/>
    <w:rsid w:val="00A06B3D"/>
    <w:rsid w:val="00A06C35"/>
    <w:rsid w:val="00A06DB5"/>
    <w:rsid w:val="00A06EE7"/>
    <w:rsid w:val="00A06F3D"/>
    <w:rsid w:val="00A06FD0"/>
    <w:rsid w:val="00A07108"/>
    <w:rsid w:val="00A071D2"/>
    <w:rsid w:val="00A0735D"/>
    <w:rsid w:val="00A07467"/>
    <w:rsid w:val="00A075E2"/>
    <w:rsid w:val="00A0785A"/>
    <w:rsid w:val="00A07923"/>
    <w:rsid w:val="00A07AC5"/>
    <w:rsid w:val="00A07AE6"/>
    <w:rsid w:val="00A07C3B"/>
    <w:rsid w:val="00A07C6A"/>
    <w:rsid w:val="00A07EE5"/>
    <w:rsid w:val="00A102A7"/>
    <w:rsid w:val="00A10615"/>
    <w:rsid w:val="00A107E4"/>
    <w:rsid w:val="00A109A6"/>
    <w:rsid w:val="00A10AB0"/>
    <w:rsid w:val="00A10D60"/>
    <w:rsid w:val="00A10D98"/>
    <w:rsid w:val="00A10ED0"/>
    <w:rsid w:val="00A110D1"/>
    <w:rsid w:val="00A11175"/>
    <w:rsid w:val="00A111B8"/>
    <w:rsid w:val="00A11307"/>
    <w:rsid w:val="00A113F2"/>
    <w:rsid w:val="00A1161B"/>
    <w:rsid w:val="00A11870"/>
    <w:rsid w:val="00A11AF2"/>
    <w:rsid w:val="00A11C22"/>
    <w:rsid w:val="00A11C53"/>
    <w:rsid w:val="00A11CA3"/>
    <w:rsid w:val="00A11D2A"/>
    <w:rsid w:val="00A11D7B"/>
    <w:rsid w:val="00A12054"/>
    <w:rsid w:val="00A12134"/>
    <w:rsid w:val="00A1245D"/>
    <w:rsid w:val="00A125AB"/>
    <w:rsid w:val="00A126AE"/>
    <w:rsid w:val="00A12837"/>
    <w:rsid w:val="00A129AF"/>
    <w:rsid w:val="00A12BA1"/>
    <w:rsid w:val="00A12C0C"/>
    <w:rsid w:val="00A12CFB"/>
    <w:rsid w:val="00A12D07"/>
    <w:rsid w:val="00A12EB7"/>
    <w:rsid w:val="00A12F98"/>
    <w:rsid w:val="00A12FC1"/>
    <w:rsid w:val="00A130B2"/>
    <w:rsid w:val="00A1317A"/>
    <w:rsid w:val="00A13197"/>
    <w:rsid w:val="00A132DA"/>
    <w:rsid w:val="00A13520"/>
    <w:rsid w:val="00A1388A"/>
    <w:rsid w:val="00A138C6"/>
    <w:rsid w:val="00A139BE"/>
    <w:rsid w:val="00A13A59"/>
    <w:rsid w:val="00A13B02"/>
    <w:rsid w:val="00A13C60"/>
    <w:rsid w:val="00A13E14"/>
    <w:rsid w:val="00A13EC0"/>
    <w:rsid w:val="00A13F16"/>
    <w:rsid w:val="00A13FB1"/>
    <w:rsid w:val="00A141A4"/>
    <w:rsid w:val="00A141C5"/>
    <w:rsid w:val="00A142A4"/>
    <w:rsid w:val="00A1432B"/>
    <w:rsid w:val="00A14678"/>
    <w:rsid w:val="00A147E2"/>
    <w:rsid w:val="00A1486D"/>
    <w:rsid w:val="00A14945"/>
    <w:rsid w:val="00A1495C"/>
    <w:rsid w:val="00A14A68"/>
    <w:rsid w:val="00A14A9E"/>
    <w:rsid w:val="00A14DAA"/>
    <w:rsid w:val="00A14E43"/>
    <w:rsid w:val="00A14F4F"/>
    <w:rsid w:val="00A14F6B"/>
    <w:rsid w:val="00A1509D"/>
    <w:rsid w:val="00A151D2"/>
    <w:rsid w:val="00A153B1"/>
    <w:rsid w:val="00A154D6"/>
    <w:rsid w:val="00A15675"/>
    <w:rsid w:val="00A15830"/>
    <w:rsid w:val="00A15A80"/>
    <w:rsid w:val="00A15AE0"/>
    <w:rsid w:val="00A15CFE"/>
    <w:rsid w:val="00A16044"/>
    <w:rsid w:val="00A1607C"/>
    <w:rsid w:val="00A161E8"/>
    <w:rsid w:val="00A1633C"/>
    <w:rsid w:val="00A16407"/>
    <w:rsid w:val="00A164BE"/>
    <w:rsid w:val="00A164F0"/>
    <w:rsid w:val="00A16B07"/>
    <w:rsid w:val="00A16DBA"/>
    <w:rsid w:val="00A17032"/>
    <w:rsid w:val="00A1705A"/>
    <w:rsid w:val="00A17076"/>
    <w:rsid w:val="00A17463"/>
    <w:rsid w:val="00A17A42"/>
    <w:rsid w:val="00A17B0E"/>
    <w:rsid w:val="00A17CAB"/>
    <w:rsid w:val="00A17E53"/>
    <w:rsid w:val="00A20122"/>
    <w:rsid w:val="00A201C0"/>
    <w:rsid w:val="00A20A20"/>
    <w:rsid w:val="00A20A88"/>
    <w:rsid w:val="00A20AEB"/>
    <w:rsid w:val="00A20B42"/>
    <w:rsid w:val="00A20C7A"/>
    <w:rsid w:val="00A20EB5"/>
    <w:rsid w:val="00A20EF4"/>
    <w:rsid w:val="00A21120"/>
    <w:rsid w:val="00A2114B"/>
    <w:rsid w:val="00A2114E"/>
    <w:rsid w:val="00A211C8"/>
    <w:rsid w:val="00A2126D"/>
    <w:rsid w:val="00A2139F"/>
    <w:rsid w:val="00A21489"/>
    <w:rsid w:val="00A214C6"/>
    <w:rsid w:val="00A2171D"/>
    <w:rsid w:val="00A218C8"/>
    <w:rsid w:val="00A21937"/>
    <w:rsid w:val="00A21981"/>
    <w:rsid w:val="00A21BAF"/>
    <w:rsid w:val="00A21E17"/>
    <w:rsid w:val="00A22080"/>
    <w:rsid w:val="00A222AD"/>
    <w:rsid w:val="00A222C7"/>
    <w:rsid w:val="00A2259F"/>
    <w:rsid w:val="00A2267B"/>
    <w:rsid w:val="00A2290E"/>
    <w:rsid w:val="00A22914"/>
    <w:rsid w:val="00A22D50"/>
    <w:rsid w:val="00A22E4A"/>
    <w:rsid w:val="00A22E62"/>
    <w:rsid w:val="00A22EEE"/>
    <w:rsid w:val="00A2310B"/>
    <w:rsid w:val="00A23164"/>
    <w:rsid w:val="00A233C0"/>
    <w:rsid w:val="00A234D2"/>
    <w:rsid w:val="00A23561"/>
    <w:rsid w:val="00A2361C"/>
    <w:rsid w:val="00A236B7"/>
    <w:rsid w:val="00A2387A"/>
    <w:rsid w:val="00A23AA0"/>
    <w:rsid w:val="00A23C9C"/>
    <w:rsid w:val="00A23D7E"/>
    <w:rsid w:val="00A23E7B"/>
    <w:rsid w:val="00A23F71"/>
    <w:rsid w:val="00A240FD"/>
    <w:rsid w:val="00A24207"/>
    <w:rsid w:val="00A24305"/>
    <w:rsid w:val="00A248AC"/>
    <w:rsid w:val="00A24A6E"/>
    <w:rsid w:val="00A24C29"/>
    <w:rsid w:val="00A24CA1"/>
    <w:rsid w:val="00A24CD1"/>
    <w:rsid w:val="00A24F15"/>
    <w:rsid w:val="00A24FA6"/>
    <w:rsid w:val="00A24FC7"/>
    <w:rsid w:val="00A2523B"/>
    <w:rsid w:val="00A25435"/>
    <w:rsid w:val="00A2552F"/>
    <w:rsid w:val="00A25638"/>
    <w:rsid w:val="00A25845"/>
    <w:rsid w:val="00A25A40"/>
    <w:rsid w:val="00A25AB1"/>
    <w:rsid w:val="00A25D19"/>
    <w:rsid w:val="00A25D2F"/>
    <w:rsid w:val="00A25D8B"/>
    <w:rsid w:val="00A26064"/>
    <w:rsid w:val="00A260B3"/>
    <w:rsid w:val="00A26152"/>
    <w:rsid w:val="00A2617D"/>
    <w:rsid w:val="00A26181"/>
    <w:rsid w:val="00A26444"/>
    <w:rsid w:val="00A26465"/>
    <w:rsid w:val="00A264E2"/>
    <w:rsid w:val="00A26637"/>
    <w:rsid w:val="00A266A2"/>
    <w:rsid w:val="00A2694D"/>
    <w:rsid w:val="00A269C7"/>
    <w:rsid w:val="00A26AAC"/>
    <w:rsid w:val="00A26C51"/>
    <w:rsid w:val="00A26D1E"/>
    <w:rsid w:val="00A26DF0"/>
    <w:rsid w:val="00A26EFE"/>
    <w:rsid w:val="00A26F17"/>
    <w:rsid w:val="00A26F5C"/>
    <w:rsid w:val="00A26FCA"/>
    <w:rsid w:val="00A270BE"/>
    <w:rsid w:val="00A27227"/>
    <w:rsid w:val="00A27458"/>
    <w:rsid w:val="00A2752E"/>
    <w:rsid w:val="00A275A2"/>
    <w:rsid w:val="00A276CF"/>
    <w:rsid w:val="00A2776E"/>
    <w:rsid w:val="00A277A6"/>
    <w:rsid w:val="00A277BA"/>
    <w:rsid w:val="00A27B1A"/>
    <w:rsid w:val="00A27E33"/>
    <w:rsid w:val="00A30059"/>
    <w:rsid w:val="00A30160"/>
    <w:rsid w:val="00A30169"/>
    <w:rsid w:val="00A301B8"/>
    <w:rsid w:val="00A301D9"/>
    <w:rsid w:val="00A30389"/>
    <w:rsid w:val="00A30516"/>
    <w:rsid w:val="00A3083A"/>
    <w:rsid w:val="00A30840"/>
    <w:rsid w:val="00A308B8"/>
    <w:rsid w:val="00A30937"/>
    <w:rsid w:val="00A3097D"/>
    <w:rsid w:val="00A309D8"/>
    <w:rsid w:val="00A30A28"/>
    <w:rsid w:val="00A30AB0"/>
    <w:rsid w:val="00A30AB3"/>
    <w:rsid w:val="00A30B5F"/>
    <w:rsid w:val="00A30D9A"/>
    <w:rsid w:val="00A30EED"/>
    <w:rsid w:val="00A312F8"/>
    <w:rsid w:val="00A31329"/>
    <w:rsid w:val="00A313A5"/>
    <w:rsid w:val="00A316C1"/>
    <w:rsid w:val="00A31837"/>
    <w:rsid w:val="00A31844"/>
    <w:rsid w:val="00A3193E"/>
    <w:rsid w:val="00A31AA9"/>
    <w:rsid w:val="00A31AB7"/>
    <w:rsid w:val="00A31BAA"/>
    <w:rsid w:val="00A31CC5"/>
    <w:rsid w:val="00A31D45"/>
    <w:rsid w:val="00A31DBA"/>
    <w:rsid w:val="00A31DFE"/>
    <w:rsid w:val="00A31E76"/>
    <w:rsid w:val="00A32426"/>
    <w:rsid w:val="00A32532"/>
    <w:rsid w:val="00A3258B"/>
    <w:rsid w:val="00A32633"/>
    <w:rsid w:val="00A32700"/>
    <w:rsid w:val="00A32823"/>
    <w:rsid w:val="00A32846"/>
    <w:rsid w:val="00A32BAC"/>
    <w:rsid w:val="00A32BC8"/>
    <w:rsid w:val="00A32D3E"/>
    <w:rsid w:val="00A33043"/>
    <w:rsid w:val="00A3308A"/>
    <w:rsid w:val="00A332C9"/>
    <w:rsid w:val="00A332DD"/>
    <w:rsid w:val="00A3340A"/>
    <w:rsid w:val="00A3357A"/>
    <w:rsid w:val="00A33680"/>
    <w:rsid w:val="00A33802"/>
    <w:rsid w:val="00A33A51"/>
    <w:rsid w:val="00A33B14"/>
    <w:rsid w:val="00A33C93"/>
    <w:rsid w:val="00A33EB2"/>
    <w:rsid w:val="00A33EF8"/>
    <w:rsid w:val="00A33F73"/>
    <w:rsid w:val="00A33FE5"/>
    <w:rsid w:val="00A34225"/>
    <w:rsid w:val="00A34372"/>
    <w:rsid w:val="00A34398"/>
    <w:rsid w:val="00A34422"/>
    <w:rsid w:val="00A345AE"/>
    <w:rsid w:val="00A34655"/>
    <w:rsid w:val="00A3470A"/>
    <w:rsid w:val="00A34777"/>
    <w:rsid w:val="00A34804"/>
    <w:rsid w:val="00A3491C"/>
    <w:rsid w:val="00A3493A"/>
    <w:rsid w:val="00A34B7B"/>
    <w:rsid w:val="00A34B89"/>
    <w:rsid w:val="00A34BA1"/>
    <w:rsid w:val="00A34BDA"/>
    <w:rsid w:val="00A34BF0"/>
    <w:rsid w:val="00A34C99"/>
    <w:rsid w:val="00A34D38"/>
    <w:rsid w:val="00A34EF8"/>
    <w:rsid w:val="00A3501C"/>
    <w:rsid w:val="00A352DB"/>
    <w:rsid w:val="00A35318"/>
    <w:rsid w:val="00A35637"/>
    <w:rsid w:val="00A3563D"/>
    <w:rsid w:val="00A3566C"/>
    <w:rsid w:val="00A35804"/>
    <w:rsid w:val="00A35880"/>
    <w:rsid w:val="00A35A7D"/>
    <w:rsid w:val="00A35D54"/>
    <w:rsid w:val="00A35E45"/>
    <w:rsid w:val="00A361E8"/>
    <w:rsid w:val="00A362A4"/>
    <w:rsid w:val="00A362B0"/>
    <w:rsid w:val="00A362D3"/>
    <w:rsid w:val="00A364BA"/>
    <w:rsid w:val="00A3651D"/>
    <w:rsid w:val="00A366E5"/>
    <w:rsid w:val="00A36754"/>
    <w:rsid w:val="00A368D5"/>
    <w:rsid w:val="00A368EE"/>
    <w:rsid w:val="00A36A29"/>
    <w:rsid w:val="00A36B68"/>
    <w:rsid w:val="00A36C58"/>
    <w:rsid w:val="00A36E07"/>
    <w:rsid w:val="00A36E26"/>
    <w:rsid w:val="00A36F1C"/>
    <w:rsid w:val="00A36F42"/>
    <w:rsid w:val="00A36F43"/>
    <w:rsid w:val="00A36F88"/>
    <w:rsid w:val="00A37005"/>
    <w:rsid w:val="00A37086"/>
    <w:rsid w:val="00A37096"/>
    <w:rsid w:val="00A3728A"/>
    <w:rsid w:val="00A3734F"/>
    <w:rsid w:val="00A37532"/>
    <w:rsid w:val="00A37553"/>
    <w:rsid w:val="00A37648"/>
    <w:rsid w:val="00A377A8"/>
    <w:rsid w:val="00A37964"/>
    <w:rsid w:val="00A37A3B"/>
    <w:rsid w:val="00A37EA1"/>
    <w:rsid w:val="00A400A3"/>
    <w:rsid w:val="00A40173"/>
    <w:rsid w:val="00A4029D"/>
    <w:rsid w:val="00A40681"/>
    <w:rsid w:val="00A40687"/>
    <w:rsid w:val="00A406F8"/>
    <w:rsid w:val="00A4088E"/>
    <w:rsid w:val="00A4096A"/>
    <w:rsid w:val="00A40C99"/>
    <w:rsid w:val="00A40CA6"/>
    <w:rsid w:val="00A40E4D"/>
    <w:rsid w:val="00A40E80"/>
    <w:rsid w:val="00A40F6A"/>
    <w:rsid w:val="00A40FCB"/>
    <w:rsid w:val="00A41167"/>
    <w:rsid w:val="00A411B4"/>
    <w:rsid w:val="00A411D8"/>
    <w:rsid w:val="00A412C0"/>
    <w:rsid w:val="00A41304"/>
    <w:rsid w:val="00A4140A"/>
    <w:rsid w:val="00A4146F"/>
    <w:rsid w:val="00A4175C"/>
    <w:rsid w:val="00A4189D"/>
    <w:rsid w:val="00A419C2"/>
    <w:rsid w:val="00A41A12"/>
    <w:rsid w:val="00A41AF2"/>
    <w:rsid w:val="00A41B5C"/>
    <w:rsid w:val="00A41D8D"/>
    <w:rsid w:val="00A41FBA"/>
    <w:rsid w:val="00A42000"/>
    <w:rsid w:val="00A421A6"/>
    <w:rsid w:val="00A4227C"/>
    <w:rsid w:val="00A422B1"/>
    <w:rsid w:val="00A42444"/>
    <w:rsid w:val="00A4253F"/>
    <w:rsid w:val="00A4263E"/>
    <w:rsid w:val="00A42718"/>
    <w:rsid w:val="00A427B9"/>
    <w:rsid w:val="00A42A33"/>
    <w:rsid w:val="00A42AA5"/>
    <w:rsid w:val="00A42C96"/>
    <w:rsid w:val="00A42CFE"/>
    <w:rsid w:val="00A42D98"/>
    <w:rsid w:val="00A42EA4"/>
    <w:rsid w:val="00A431FD"/>
    <w:rsid w:val="00A43305"/>
    <w:rsid w:val="00A433C7"/>
    <w:rsid w:val="00A433F1"/>
    <w:rsid w:val="00A43509"/>
    <w:rsid w:val="00A435E7"/>
    <w:rsid w:val="00A43645"/>
    <w:rsid w:val="00A438CC"/>
    <w:rsid w:val="00A438CD"/>
    <w:rsid w:val="00A438D7"/>
    <w:rsid w:val="00A43D4D"/>
    <w:rsid w:val="00A43E0F"/>
    <w:rsid w:val="00A43E69"/>
    <w:rsid w:val="00A44058"/>
    <w:rsid w:val="00A44061"/>
    <w:rsid w:val="00A44293"/>
    <w:rsid w:val="00A446E6"/>
    <w:rsid w:val="00A44B61"/>
    <w:rsid w:val="00A44BA8"/>
    <w:rsid w:val="00A44C22"/>
    <w:rsid w:val="00A44C26"/>
    <w:rsid w:val="00A44C50"/>
    <w:rsid w:val="00A44D60"/>
    <w:rsid w:val="00A44F54"/>
    <w:rsid w:val="00A45140"/>
    <w:rsid w:val="00A45145"/>
    <w:rsid w:val="00A45151"/>
    <w:rsid w:val="00A45251"/>
    <w:rsid w:val="00A4541F"/>
    <w:rsid w:val="00A45427"/>
    <w:rsid w:val="00A45466"/>
    <w:rsid w:val="00A45756"/>
    <w:rsid w:val="00A45814"/>
    <w:rsid w:val="00A458A9"/>
    <w:rsid w:val="00A4599D"/>
    <w:rsid w:val="00A45A9D"/>
    <w:rsid w:val="00A45ACA"/>
    <w:rsid w:val="00A45ACD"/>
    <w:rsid w:val="00A45B0C"/>
    <w:rsid w:val="00A45B2F"/>
    <w:rsid w:val="00A45CA0"/>
    <w:rsid w:val="00A4603E"/>
    <w:rsid w:val="00A46246"/>
    <w:rsid w:val="00A4639A"/>
    <w:rsid w:val="00A46404"/>
    <w:rsid w:val="00A46410"/>
    <w:rsid w:val="00A4669C"/>
    <w:rsid w:val="00A46749"/>
    <w:rsid w:val="00A4687C"/>
    <w:rsid w:val="00A46C1A"/>
    <w:rsid w:val="00A46C22"/>
    <w:rsid w:val="00A4702A"/>
    <w:rsid w:val="00A4707F"/>
    <w:rsid w:val="00A470EB"/>
    <w:rsid w:val="00A47277"/>
    <w:rsid w:val="00A47439"/>
    <w:rsid w:val="00A4749C"/>
    <w:rsid w:val="00A47583"/>
    <w:rsid w:val="00A478E8"/>
    <w:rsid w:val="00A47BBB"/>
    <w:rsid w:val="00A47C40"/>
    <w:rsid w:val="00A47D8D"/>
    <w:rsid w:val="00A47EDB"/>
    <w:rsid w:val="00A47FB0"/>
    <w:rsid w:val="00A500CE"/>
    <w:rsid w:val="00A501B4"/>
    <w:rsid w:val="00A502F2"/>
    <w:rsid w:val="00A50316"/>
    <w:rsid w:val="00A50361"/>
    <w:rsid w:val="00A50A6D"/>
    <w:rsid w:val="00A50AD4"/>
    <w:rsid w:val="00A50ADC"/>
    <w:rsid w:val="00A50BBE"/>
    <w:rsid w:val="00A50C01"/>
    <w:rsid w:val="00A50CEC"/>
    <w:rsid w:val="00A50D37"/>
    <w:rsid w:val="00A50E1F"/>
    <w:rsid w:val="00A50EAB"/>
    <w:rsid w:val="00A50FF4"/>
    <w:rsid w:val="00A51192"/>
    <w:rsid w:val="00A51277"/>
    <w:rsid w:val="00A51306"/>
    <w:rsid w:val="00A514D4"/>
    <w:rsid w:val="00A515D2"/>
    <w:rsid w:val="00A515E5"/>
    <w:rsid w:val="00A5160F"/>
    <w:rsid w:val="00A51619"/>
    <w:rsid w:val="00A516E6"/>
    <w:rsid w:val="00A51715"/>
    <w:rsid w:val="00A51759"/>
    <w:rsid w:val="00A5179B"/>
    <w:rsid w:val="00A51923"/>
    <w:rsid w:val="00A51A9A"/>
    <w:rsid w:val="00A51B68"/>
    <w:rsid w:val="00A51BBF"/>
    <w:rsid w:val="00A51CC1"/>
    <w:rsid w:val="00A51CC2"/>
    <w:rsid w:val="00A51DE4"/>
    <w:rsid w:val="00A51FA1"/>
    <w:rsid w:val="00A5202D"/>
    <w:rsid w:val="00A522CD"/>
    <w:rsid w:val="00A52466"/>
    <w:rsid w:val="00A52604"/>
    <w:rsid w:val="00A52667"/>
    <w:rsid w:val="00A52930"/>
    <w:rsid w:val="00A5295F"/>
    <w:rsid w:val="00A52C23"/>
    <w:rsid w:val="00A52CF4"/>
    <w:rsid w:val="00A52E13"/>
    <w:rsid w:val="00A53028"/>
    <w:rsid w:val="00A53128"/>
    <w:rsid w:val="00A531DB"/>
    <w:rsid w:val="00A53275"/>
    <w:rsid w:val="00A53283"/>
    <w:rsid w:val="00A53297"/>
    <w:rsid w:val="00A53320"/>
    <w:rsid w:val="00A533E5"/>
    <w:rsid w:val="00A535B8"/>
    <w:rsid w:val="00A53649"/>
    <w:rsid w:val="00A53672"/>
    <w:rsid w:val="00A5368D"/>
    <w:rsid w:val="00A53756"/>
    <w:rsid w:val="00A53AF5"/>
    <w:rsid w:val="00A53B71"/>
    <w:rsid w:val="00A53C20"/>
    <w:rsid w:val="00A53D0B"/>
    <w:rsid w:val="00A53D2E"/>
    <w:rsid w:val="00A53D35"/>
    <w:rsid w:val="00A53D66"/>
    <w:rsid w:val="00A53DB3"/>
    <w:rsid w:val="00A53DDD"/>
    <w:rsid w:val="00A541CC"/>
    <w:rsid w:val="00A54288"/>
    <w:rsid w:val="00A54402"/>
    <w:rsid w:val="00A545BE"/>
    <w:rsid w:val="00A545D3"/>
    <w:rsid w:val="00A545ED"/>
    <w:rsid w:val="00A54679"/>
    <w:rsid w:val="00A547C2"/>
    <w:rsid w:val="00A54909"/>
    <w:rsid w:val="00A549FB"/>
    <w:rsid w:val="00A54A06"/>
    <w:rsid w:val="00A54A84"/>
    <w:rsid w:val="00A54CB0"/>
    <w:rsid w:val="00A54D8F"/>
    <w:rsid w:val="00A54E42"/>
    <w:rsid w:val="00A553F2"/>
    <w:rsid w:val="00A554FC"/>
    <w:rsid w:val="00A555F0"/>
    <w:rsid w:val="00A55601"/>
    <w:rsid w:val="00A55C18"/>
    <w:rsid w:val="00A55D8A"/>
    <w:rsid w:val="00A55E66"/>
    <w:rsid w:val="00A55F25"/>
    <w:rsid w:val="00A5604A"/>
    <w:rsid w:val="00A56097"/>
    <w:rsid w:val="00A560DD"/>
    <w:rsid w:val="00A56242"/>
    <w:rsid w:val="00A562E6"/>
    <w:rsid w:val="00A56489"/>
    <w:rsid w:val="00A5656B"/>
    <w:rsid w:val="00A5660F"/>
    <w:rsid w:val="00A567AD"/>
    <w:rsid w:val="00A56811"/>
    <w:rsid w:val="00A56852"/>
    <w:rsid w:val="00A568BA"/>
    <w:rsid w:val="00A568EB"/>
    <w:rsid w:val="00A56C6B"/>
    <w:rsid w:val="00A56CF3"/>
    <w:rsid w:val="00A56E21"/>
    <w:rsid w:val="00A56E82"/>
    <w:rsid w:val="00A56F1E"/>
    <w:rsid w:val="00A57068"/>
    <w:rsid w:val="00A57209"/>
    <w:rsid w:val="00A57398"/>
    <w:rsid w:val="00A573EA"/>
    <w:rsid w:val="00A574DD"/>
    <w:rsid w:val="00A57523"/>
    <w:rsid w:val="00A57779"/>
    <w:rsid w:val="00A5791E"/>
    <w:rsid w:val="00A57B1B"/>
    <w:rsid w:val="00A57B43"/>
    <w:rsid w:val="00A57C06"/>
    <w:rsid w:val="00A57C08"/>
    <w:rsid w:val="00A57D52"/>
    <w:rsid w:val="00A57D98"/>
    <w:rsid w:val="00A57DDC"/>
    <w:rsid w:val="00A57E53"/>
    <w:rsid w:val="00A57FE7"/>
    <w:rsid w:val="00A601CD"/>
    <w:rsid w:val="00A60227"/>
    <w:rsid w:val="00A60248"/>
    <w:rsid w:val="00A6039B"/>
    <w:rsid w:val="00A603FB"/>
    <w:rsid w:val="00A60762"/>
    <w:rsid w:val="00A6078F"/>
    <w:rsid w:val="00A6092F"/>
    <w:rsid w:val="00A60C90"/>
    <w:rsid w:val="00A60D5F"/>
    <w:rsid w:val="00A60D77"/>
    <w:rsid w:val="00A60F80"/>
    <w:rsid w:val="00A61321"/>
    <w:rsid w:val="00A614EF"/>
    <w:rsid w:val="00A615B8"/>
    <w:rsid w:val="00A615BF"/>
    <w:rsid w:val="00A6160B"/>
    <w:rsid w:val="00A6163A"/>
    <w:rsid w:val="00A616B2"/>
    <w:rsid w:val="00A6189B"/>
    <w:rsid w:val="00A61946"/>
    <w:rsid w:val="00A61D19"/>
    <w:rsid w:val="00A61F74"/>
    <w:rsid w:val="00A621ED"/>
    <w:rsid w:val="00A621EE"/>
    <w:rsid w:val="00A62235"/>
    <w:rsid w:val="00A624F3"/>
    <w:rsid w:val="00A62509"/>
    <w:rsid w:val="00A626B6"/>
    <w:rsid w:val="00A628AB"/>
    <w:rsid w:val="00A628C6"/>
    <w:rsid w:val="00A628E1"/>
    <w:rsid w:val="00A629A8"/>
    <w:rsid w:val="00A62AD7"/>
    <w:rsid w:val="00A62AF0"/>
    <w:rsid w:val="00A62AF1"/>
    <w:rsid w:val="00A62B49"/>
    <w:rsid w:val="00A62BA8"/>
    <w:rsid w:val="00A62BE6"/>
    <w:rsid w:val="00A62C40"/>
    <w:rsid w:val="00A62C73"/>
    <w:rsid w:val="00A62D7A"/>
    <w:rsid w:val="00A630A6"/>
    <w:rsid w:val="00A63194"/>
    <w:rsid w:val="00A6335A"/>
    <w:rsid w:val="00A63484"/>
    <w:rsid w:val="00A6348A"/>
    <w:rsid w:val="00A63625"/>
    <w:rsid w:val="00A63659"/>
    <w:rsid w:val="00A63731"/>
    <w:rsid w:val="00A6395D"/>
    <w:rsid w:val="00A63A1B"/>
    <w:rsid w:val="00A63A8E"/>
    <w:rsid w:val="00A63B89"/>
    <w:rsid w:val="00A63C2B"/>
    <w:rsid w:val="00A63EF6"/>
    <w:rsid w:val="00A64012"/>
    <w:rsid w:val="00A640B3"/>
    <w:rsid w:val="00A6421B"/>
    <w:rsid w:val="00A6427F"/>
    <w:rsid w:val="00A64281"/>
    <w:rsid w:val="00A642D3"/>
    <w:rsid w:val="00A644F1"/>
    <w:rsid w:val="00A64576"/>
    <w:rsid w:val="00A64646"/>
    <w:rsid w:val="00A64885"/>
    <w:rsid w:val="00A649BE"/>
    <w:rsid w:val="00A64A54"/>
    <w:rsid w:val="00A64A83"/>
    <w:rsid w:val="00A64BDC"/>
    <w:rsid w:val="00A64C44"/>
    <w:rsid w:val="00A64C7B"/>
    <w:rsid w:val="00A64DA7"/>
    <w:rsid w:val="00A64F5F"/>
    <w:rsid w:val="00A650F7"/>
    <w:rsid w:val="00A65189"/>
    <w:rsid w:val="00A652D1"/>
    <w:rsid w:val="00A6549B"/>
    <w:rsid w:val="00A656C5"/>
    <w:rsid w:val="00A658D6"/>
    <w:rsid w:val="00A659FF"/>
    <w:rsid w:val="00A65B53"/>
    <w:rsid w:val="00A65C5A"/>
    <w:rsid w:val="00A65CA3"/>
    <w:rsid w:val="00A6613E"/>
    <w:rsid w:val="00A66196"/>
    <w:rsid w:val="00A661D9"/>
    <w:rsid w:val="00A663EA"/>
    <w:rsid w:val="00A66681"/>
    <w:rsid w:val="00A666E1"/>
    <w:rsid w:val="00A66759"/>
    <w:rsid w:val="00A66821"/>
    <w:rsid w:val="00A668B1"/>
    <w:rsid w:val="00A66950"/>
    <w:rsid w:val="00A669B5"/>
    <w:rsid w:val="00A66A0B"/>
    <w:rsid w:val="00A66AF3"/>
    <w:rsid w:val="00A66C3B"/>
    <w:rsid w:val="00A66D86"/>
    <w:rsid w:val="00A66E03"/>
    <w:rsid w:val="00A672BA"/>
    <w:rsid w:val="00A673BA"/>
    <w:rsid w:val="00A67460"/>
    <w:rsid w:val="00A67537"/>
    <w:rsid w:val="00A67585"/>
    <w:rsid w:val="00A67618"/>
    <w:rsid w:val="00A6762F"/>
    <w:rsid w:val="00A6771C"/>
    <w:rsid w:val="00A677FA"/>
    <w:rsid w:val="00A67A96"/>
    <w:rsid w:val="00A67BA0"/>
    <w:rsid w:val="00A67DD7"/>
    <w:rsid w:val="00A67ED0"/>
    <w:rsid w:val="00A67FC2"/>
    <w:rsid w:val="00A70142"/>
    <w:rsid w:val="00A7021B"/>
    <w:rsid w:val="00A70379"/>
    <w:rsid w:val="00A703CB"/>
    <w:rsid w:val="00A70766"/>
    <w:rsid w:val="00A7088D"/>
    <w:rsid w:val="00A7091B"/>
    <w:rsid w:val="00A70AE1"/>
    <w:rsid w:val="00A70C12"/>
    <w:rsid w:val="00A70C7E"/>
    <w:rsid w:val="00A7107A"/>
    <w:rsid w:val="00A710A6"/>
    <w:rsid w:val="00A712D5"/>
    <w:rsid w:val="00A713EC"/>
    <w:rsid w:val="00A714A3"/>
    <w:rsid w:val="00A714DF"/>
    <w:rsid w:val="00A71A22"/>
    <w:rsid w:val="00A71AE9"/>
    <w:rsid w:val="00A72166"/>
    <w:rsid w:val="00A721CF"/>
    <w:rsid w:val="00A72222"/>
    <w:rsid w:val="00A725B1"/>
    <w:rsid w:val="00A726C2"/>
    <w:rsid w:val="00A7279A"/>
    <w:rsid w:val="00A727E7"/>
    <w:rsid w:val="00A72806"/>
    <w:rsid w:val="00A72829"/>
    <w:rsid w:val="00A72A03"/>
    <w:rsid w:val="00A72A74"/>
    <w:rsid w:val="00A72B02"/>
    <w:rsid w:val="00A72C1E"/>
    <w:rsid w:val="00A72D00"/>
    <w:rsid w:val="00A72D3C"/>
    <w:rsid w:val="00A72E45"/>
    <w:rsid w:val="00A730BC"/>
    <w:rsid w:val="00A73417"/>
    <w:rsid w:val="00A73485"/>
    <w:rsid w:val="00A7381D"/>
    <w:rsid w:val="00A73830"/>
    <w:rsid w:val="00A73A17"/>
    <w:rsid w:val="00A73B4F"/>
    <w:rsid w:val="00A73E5F"/>
    <w:rsid w:val="00A73F84"/>
    <w:rsid w:val="00A73FF3"/>
    <w:rsid w:val="00A7410E"/>
    <w:rsid w:val="00A742CE"/>
    <w:rsid w:val="00A743B4"/>
    <w:rsid w:val="00A74426"/>
    <w:rsid w:val="00A74428"/>
    <w:rsid w:val="00A74467"/>
    <w:rsid w:val="00A74691"/>
    <w:rsid w:val="00A7490E"/>
    <w:rsid w:val="00A74923"/>
    <w:rsid w:val="00A74BEC"/>
    <w:rsid w:val="00A74D44"/>
    <w:rsid w:val="00A74EE7"/>
    <w:rsid w:val="00A74F47"/>
    <w:rsid w:val="00A7508A"/>
    <w:rsid w:val="00A750C6"/>
    <w:rsid w:val="00A751A5"/>
    <w:rsid w:val="00A751C6"/>
    <w:rsid w:val="00A7522D"/>
    <w:rsid w:val="00A75240"/>
    <w:rsid w:val="00A752E3"/>
    <w:rsid w:val="00A753F6"/>
    <w:rsid w:val="00A754E3"/>
    <w:rsid w:val="00A75640"/>
    <w:rsid w:val="00A75890"/>
    <w:rsid w:val="00A759A7"/>
    <w:rsid w:val="00A75B85"/>
    <w:rsid w:val="00A75C10"/>
    <w:rsid w:val="00A75CE1"/>
    <w:rsid w:val="00A75D92"/>
    <w:rsid w:val="00A760CD"/>
    <w:rsid w:val="00A761B4"/>
    <w:rsid w:val="00A7633C"/>
    <w:rsid w:val="00A76411"/>
    <w:rsid w:val="00A76636"/>
    <w:rsid w:val="00A766D5"/>
    <w:rsid w:val="00A76742"/>
    <w:rsid w:val="00A76954"/>
    <w:rsid w:val="00A7696E"/>
    <w:rsid w:val="00A76970"/>
    <w:rsid w:val="00A76990"/>
    <w:rsid w:val="00A76B02"/>
    <w:rsid w:val="00A76B38"/>
    <w:rsid w:val="00A76E1D"/>
    <w:rsid w:val="00A76E65"/>
    <w:rsid w:val="00A76F05"/>
    <w:rsid w:val="00A77070"/>
    <w:rsid w:val="00A770CC"/>
    <w:rsid w:val="00A77126"/>
    <w:rsid w:val="00A77435"/>
    <w:rsid w:val="00A7748E"/>
    <w:rsid w:val="00A774F7"/>
    <w:rsid w:val="00A77649"/>
    <w:rsid w:val="00A776AE"/>
    <w:rsid w:val="00A776CD"/>
    <w:rsid w:val="00A77870"/>
    <w:rsid w:val="00A77A35"/>
    <w:rsid w:val="00A77E9D"/>
    <w:rsid w:val="00A801CB"/>
    <w:rsid w:val="00A802A4"/>
    <w:rsid w:val="00A80604"/>
    <w:rsid w:val="00A806B8"/>
    <w:rsid w:val="00A808F5"/>
    <w:rsid w:val="00A809FA"/>
    <w:rsid w:val="00A80C90"/>
    <w:rsid w:val="00A80D11"/>
    <w:rsid w:val="00A80DC9"/>
    <w:rsid w:val="00A80E31"/>
    <w:rsid w:val="00A80F3C"/>
    <w:rsid w:val="00A80FB1"/>
    <w:rsid w:val="00A81433"/>
    <w:rsid w:val="00A814EB"/>
    <w:rsid w:val="00A81606"/>
    <w:rsid w:val="00A816C0"/>
    <w:rsid w:val="00A816F3"/>
    <w:rsid w:val="00A81766"/>
    <w:rsid w:val="00A817BA"/>
    <w:rsid w:val="00A81826"/>
    <w:rsid w:val="00A818A5"/>
    <w:rsid w:val="00A818B1"/>
    <w:rsid w:val="00A81959"/>
    <w:rsid w:val="00A81B49"/>
    <w:rsid w:val="00A81BAF"/>
    <w:rsid w:val="00A82063"/>
    <w:rsid w:val="00A822AA"/>
    <w:rsid w:val="00A82395"/>
    <w:rsid w:val="00A82497"/>
    <w:rsid w:val="00A824EF"/>
    <w:rsid w:val="00A82560"/>
    <w:rsid w:val="00A8265B"/>
    <w:rsid w:val="00A826F3"/>
    <w:rsid w:val="00A82C93"/>
    <w:rsid w:val="00A82D68"/>
    <w:rsid w:val="00A83017"/>
    <w:rsid w:val="00A830F7"/>
    <w:rsid w:val="00A83155"/>
    <w:rsid w:val="00A83258"/>
    <w:rsid w:val="00A833DE"/>
    <w:rsid w:val="00A83498"/>
    <w:rsid w:val="00A83499"/>
    <w:rsid w:val="00A83698"/>
    <w:rsid w:val="00A8389F"/>
    <w:rsid w:val="00A83928"/>
    <w:rsid w:val="00A83B69"/>
    <w:rsid w:val="00A83D82"/>
    <w:rsid w:val="00A83F71"/>
    <w:rsid w:val="00A84130"/>
    <w:rsid w:val="00A84276"/>
    <w:rsid w:val="00A84325"/>
    <w:rsid w:val="00A845CE"/>
    <w:rsid w:val="00A84674"/>
    <w:rsid w:val="00A8468F"/>
    <w:rsid w:val="00A84988"/>
    <w:rsid w:val="00A84A59"/>
    <w:rsid w:val="00A84C47"/>
    <w:rsid w:val="00A84D30"/>
    <w:rsid w:val="00A84D94"/>
    <w:rsid w:val="00A851D3"/>
    <w:rsid w:val="00A851FA"/>
    <w:rsid w:val="00A85244"/>
    <w:rsid w:val="00A852F9"/>
    <w:rsid w:val="00A85636"/>
    <w:rsid w:val="00A858C3"/>
    <w:rsid w:val="00A85A58"/>
    <w:rsid w:val="00A85E1F"/>
    <w:rsid w:val="00A86048"/>
    <w:rsid w:val="00A8609A"/>
    <w:rsid w:val="00A860D6"/>
    <w:rsid w:val="00A86613"/>
    <w:rsid w:val="00A86674"/>
    <w:rsid w:val="00A8671A"/>
    <w:rsid w:val="00A868DF"/>
    <w:rsid w:val="00A86A9F"/>
    <w:rsid w:val="00A86AC9"/>
    <w:rsid w:val="00A86B04"/>
    <w:rsid w:val="00A86B55"/>
    <w:rsid w:val="00A86BBC"/>
    <w:rsid w:val="00A86C1B"/>
    <w:rsid w:val="00A86D9D"/>
    <w:rsid w:val="00A86ED4"/>
    <w:rsid w:val="00A86EFE"/>
    <w:rsid w:val="00A87033"/>
    <w:rsid w:val="00A8730C"/>
    <w:rsid w:val="00A87434"/>
    <w:rsid w:val="00A87494"/>
    <w:rsid w:val="00A87497"/>
    <w:rsid w:val="00A875DF"/>
    <w:rsid w:val="00A875F5"/>
    <w:rsid w:val="00A87977"/>
    <w:rsid w:val="00A87979"/>
    <w:rsid w:val="00A87BAC"/>
    <w:rsid w:val="00A87C83"/>
    <w:rsid w:val="00A87DE9"/>
    <w:rsid w:val="00A90348"/>
    <w:rsid w:val="00A907E5"/>
    <w:rsid w:val="00A908F6"/>
    <w:rsid w:val="00A90936"/>
    <w:rsid w:val="00A90956"/>
    <w:rsid w:val="00A90B44"/>
    <w:rsid w:val="00A90C70"/>
    <w:rsid w:val="00A90CC2"/>
    <w:rsid w:val="00A90DD0"/>
    <w:rsid w:val="00A90E0A"/>
    <w:rsid w:val="00A90EEE"/>
    <w:rsid w:val="00A9129B"/>
    <w:rsid w:val="00A912AD"/>
    <w:rsid w:val="00A9135C"/>
    <w:rsid w:val="00A9148A"/>
    <w:rsid w:val="00A914A7"/>
    <w:rsid w:val="00A91672"/>
    <w:rsid w:val="00A91698"/>
    <w:rsid w:val="00A916ED"/>
    <w:rsid w:val="00A9179F"/>
    <w:rsid w:val="00A91A26"/>
    <w:rsid w:val="00A91B57"/>
    <w:rsid w:val="00A91B65"/>
    <w:rsid w:val="00A91BC4"/>
    <w:rsid w:val="00A91BEF"/>
    <w:rsid w:val="00A91CC1"/>
    <w:rsid w:val="00A91D8B"/>
    <w:rsid w:val="00A91E8D"/>
    <w:rsid w:val="00A91F95"/>
    <w:rsid w:val="00A91FE3"/>
    <w:rsid w:val="00A92196"/>
    <w:rsid w:val="00A922CF"/>
    <w:rsid w:val="00A92390"/>
    <w:rsid w:val="00A924D0"/>
    <w:rsid w:val="00A926CA"/>
    <w:rsid w:val="00A92772"/>
    <w:rsid w:val="00A92971"/>
    <w:rsid w:val="00A92A48"/>
    <w:rsid w:val="00A92A50"/>
    <w:rsid w:val="00A92ABC"/>
    <w:rsid w:val="00A92BF7"/>
    <w:rsid w:val="00A92CD6"/>
    <w:rsid w:val="00A92FAD"/>
    <w:rsid w:val="00A92FBA"/>
    <w:rsid w:val="00A92FCC"/>
    <w:rsid w:val="00A933D7"/>
    <w:rsid w:val="00A9350E"/>
    <w:rsid w:val="00A936AB"/>
    <w:rsid w:val="00A937BC"/>
    <w:rsid w:val="00A93884"/>
    <w:rsid w:val="00A93A85"/>
    <w:rsid w:val="00A93BA9"/>
    <w:rsid w:val="00A93CE1"/>
    <w:rsid w:val="00A93E8F"/>
    <w:rsid w:val="00A94138"/>
    <w:rsid w:val="00A942C0"/>
    <w:rsid w:val="00A942E5"/>
    <w:rsid w:val="00A94434"/>
    <w:rsid w:val="00A9444F"/>
    <w:rsid w:val="00A94459"/>
    <w:rsid w:val="00A94489"/>
    <w:rsid w:val="00A946F2"/>
    <w:rsid w:val="00A947F5"/>
    <w:rsid w:val="00A94922"/>
    <w:rsid w:val="00A94CEB"/>
    <w:rsid w:val="00A94F3F"/>
    <w:rsid w:val="00A94F99"/>
    <w:rsid w:val="00A95022"/>
    <w:rsid w:val="00A95121"/>
    <w:rsid w:val="00A95188"/>
    <w:rsid w:val="00A951F9"/>
    <w:rsid w:val="00A955D7"/>
    <w:rsid w:val="00A95701"/>
    <w:rsid w:val="00A957D2"/>
    <w:rsid w:val="00A9598F"/>
    <w:rsid w:val="00A95990"/>
    <w:rsid w:val="00A95AEA"/>
    <w:rsid w:val="00A95B01"/>
    <w:rsid w:val="00A95B85"/>
    <w:rsid w:val="00A95BA5"/>
    <w:rsid w:val="00A95CCB"/>
    <w:rsid w:val="00A95CE9"/>
    <w:rsid w:val="00A95D8F"/>
    <w:rsid w:val="00A960AE"/>
    <w:rsid w:val="00A9633B"/>
    <w:rsid w:val="00A9641C"/>
    <w:rsid w:val="00A9642A"/>
    <w:rsid w:val="00A9649C"/>
    <w:rsid w:val="00A96550"/>
    <w:rsid w:val="00A9664F"/>
    <w:rsid w:val="00A968B3"/>
    <w:rsid w:val="00A969CB"/>
    <w:rsid w:val="00A96D37"/>
    <w:rsid w:val="00A96F64"/>
    <w:rsid w:val="00A97067"/>
    <w:rsid w:val="00A970D1"/>
    <w:rsid w:val="00A97104"/>
    <w:rsid w:val="00A97636"/>
    <w:rsid w:val="00A97814"/>
    <w:rsid w:val="00A97D28"/>
    <w:rsid w:val="00A97F0D"/>
    <w:rsid w:val="00A97F4B"/>
    <w:rsid w:val="00A97F87"/>
    <w:rsid w:val="00A97F95"/>
    <w:rsid w:val="00AA004B"/>
    <w:rsid w:val="00AA010F"/>
    <w:rsid w:val="00AA01FA"/>
    <w:rsid w:val="00AA0319"/>
    <w:rsid w:val="00AA0442"/>
    <w:rsid w:val="00AA0485"/>
    <w:rsid w:val="00AA0545"/>
    <w:rsid w:val="00AA07B3"/>
    <w:rsid w:val="00AA0862"/>
    <w:rsid w:val="00AA08E6"/>
    <w:rsid w:val="00AA094E"/>
    <w:rsid w:val="00AA0A9F"/>
    <w:rsid w:val="00AA0B1A"/>
    <w:rsid w:val="00AA0BB8"/>
    <w:rsid w:val="00AA0D0F"/>
    <w:rsid w:val="00AA0D86"/>
    <w:rsid w:val="00AA0FA6"/>
    <w:rsid w:val="00AA0FC9"/>
    <w:rsid w:val="00AA111A"/>
    <w:rsid w:val="00AA1189"/>
    <w:rsid w:val="00AA1279"/>
    <w:rsid w:val="00AA1459"/>
    <w:rsid w:val="00AA15E5"/>
    <w:rsid w:val="00AA172C"/>
    <w:rsid w:val="00AA1792"/>
    <w:rsid w:val="00AA1AC9"/>
    <w:rsid w:val="00AA1B82"/>
    <w:rsid w:val="00AA1D15"/>
    <w:rsid w:val="00AA1EDB"/>
    <w:rsid w:val="00AA1F35"/>
    <w:rsid w:val="00AA1F3B"/>
    <w:rsid w:val="00AA2050"/>
    <w:rsid w:val="00AA218E"/>
    <w:rsid w:val="00AA23DD"/>
    <w:rsid w:val="00AA25B9"/>
    <w:rsid w:val="00AA26C6"/>
    <w:rsid w:val="00AA2701"/>
    <w:rsid w:val="00AA27B5"/>
    <w:rsid w:val="00AA2832"/>
    <w:rsid w:val="00AA284B"/>
    <w:rsid w:val="00AA2879"/>
    <w:rsid w:val="00AA28DF"/>
    <w:rsid w:val="00AA2CC5"/>
    <w:rsid w:val="00AA2D03"/>
    <w:rsid w:val="00AA31ED"/>
    <w:rsid w:val="00AA3400"/>
    <w:rsid w:val="00AA348C"/>
    <w:rsid w:val="00AA3497"/>
    <w:rsid w:val="00AA34A7"/>
    <w:rsid w:val="00AA3634"/>
    <w:rsid w:val="00AA3753"/>
    <w:rsid w:val="00AA3777"/>
    <w:rsid w:val="00AA386B"/>
    <w:rsid w:val="00AA3AE2"/>
    <w:rsid w:val="00AA3B88"/>
    <w:rsid w:val="00AA3CFE"/>
    <w:rsid w:val="00AA3DB8"/>
    <w:rsid w:val="00AA3E29"/>
    <w:rsid w:val="00AA3FC5"/>
    <w:rsid w:val="00AA4258"/>
    <w:rsid w:val="00AA42C7"/>
    <w:rsid w:val="00AA4973"/>
    <w:rsid w:val="00AA49B8"/>
    <w:rsid w:val="00AA4A17"/>
    <w:rsid w:val="00AA4ADB"/>
    <w:rsid w:val="00AA4AE3"/>
    <w:rsid w:val="00AA4C01"/>
    <w:rsid w:val="00AA4CD4"/>
    <w:rsid w:val="00AA4CE7"/>
    <w:rsid w:val="00AA4D00"/>
    <w:rsid w:val="00AA4D6C"/>
    <w:rsid w:val="00AA4EBA"/>
    <w:rsid w:val="00AA5009"/>
    <w:rsid w:val="00AA503B"/>
    <w:rsid w:val="00AA537D"/>
    <w:rsid w:val="00AA53D6"/>
    <w:rsid w:val="00AA543B"/>
    <w:rsid w:val="00AA54CC"/>
    <w:rsid w:val="00AA5559"/>
    <w:rsid w:val="00AA55BA"/>
    <w:rsid w:val="00AA5884"/>
    <w:rsid w:val="00AA5925"/>
    <w:rsid w:val="00AA5CCA"/>
    <w:rsid w:val="00AA5CFB"/>
    <w:rsid w:val="00AA5CFF"/>
    <w:rsid w:val="00AA609E"/>
    <w:rsid w:val="00AA6234"/>
    <w:rsid w:val="00AA6287"/>
    <w:rsid w:val="00AA638A"/>
    <w:rsid w:val="00AA64B3"/>
    <w:rsid w:val="00AA6502"/>
    <w:rsid w:val="00AA67B3"/>
    <w:rsid w:val="00AA684D"/>
    <w:rsid w:val="00AA686F"/>
    <w:rsid w:val="00AA6A79"/>
    <w:rsid w:val="00AA6B80"/>
    <w:rsid w:val="00AA6BE1"/>
    <w:rsid w:val="00AA6CE4"/>
    <w:rsid w:val="00AA6DFF"/>
    <w:rsid w:val="00AA6E94"/>
    <w:rsid w:val="00AA73C3"/>
    <w:rsid w:val="00AA7495"/>
    <w:rsid w:val="00AA7609"/>
    <w:rsid w:val="00AA7629"/>
    <w:rsid w:val="00AA771B"/>
    <w:rsid w:val="00AA78A0"/>
    <w:rsid w:val="00AA78FE"/>
    <w:rsid w:val="00AA7A45"/>
    <w:rsid w:val="00AA7A9D"/>
    <w:rsid w:val="00AA7CDC"/>
    <w:rsid w:val="00AA7CFE"/>
    <w:rsid w:val="00AA7D42"/>
    <w:rsid w:val="00AA7ECF"/>
    <w:rsid w:val="00AB0038"/>
    <w:rsid w:val="00AB014D"/>
    <w:rsid w:val="00AB031D"/>
    <w:rsid w:val="00AB03A0"/>
    <w:rsid w:val="00AB0440"/>
    <w:rsid w:val="00AB06C4"/>
    <w:rsid w:val="00AB070C"/>
    <w:rsid w:val="00AB0884"/>
    <w:rsid w:val="00AB0960"/>
    <w:rsid w:val="00AB0A8F"/>
    <w:rsid w:val="00AB0D89"/>
    <w:rsid w:val="00AB0DF3"/>
    <w:rsid w:val="00AB0EA0"/>
    <w:rsid w:val="00AB0EE3"/>
    <w:rsid w:val="00AB0F80"/>
    <w:rsid w:val="00AB1114"/>
    <w:rsid w:val="00AB1406"/>
    <w:rsid w:val="00AB1450"/>
    <w:rsid w:val="00AB167E"/>
    <w:rsid w:val="00AB19D1"/>
    <w:rsid w:val="00AB1DC5"/>
    <w:rsid w:val="00AB22FC"/>
    <w:rsid w:val="00AB2351"/>
    <w:rsid w:val="00AB23F7"/>
    <w:rsid w:val="00AB24E2"/>
    <w:rsid w:val="00AB25FE"/>
    <w:rsid w:val="00AB275B"/>
    <w:rsid w:val="00AB2910"/>
    <w:rsid w:val="00AB2A8B"/>
    <w:rsid w:val="00AB2F76"/>
    <w:rsid w:val="00AB32B3"/>
    <w:rsid w:val="00AB332B"/>
    <w:rsid w:val="00AB3439"/>
    <w:rsid w:val="00AB3568"/>
    <w:rsid w:val="00AB357F"/>
    <w:rsid w:val="00AB3873"/>
    <w:rsid w:val="00AB3D1F"/>
    <w:rsid w:val="00AB3D23"/>
    <w:rsid w:val="00AB3D4B"/>
    <w:rsid w:val="00AB3EC7"/>
    <w:rsid w:val="00AB401D"/>
    <w:rsid w:val="00AB43AA"/>
    <w:rsid w:val="00AB454F"/>
    <w:rsid w:val="00AB455C"/>
    <w:rsid w:val="00AB45A9"/>
    <w:rsid w:val="00AB45AC"/>
    <w:rsid w:val="00AB463D"/>
    <w:rsid w:val="00AB489D"/>
    <w:rsid w:val="00AB4A55"/>
    <w:rsid w:val="00AB4A59"/>
    <w:rsid w:val="00AB4BA2"/>
    <w:rsid w:val="00AB4D73"/>
    <w:rsid w:val="00AB5071"/>
    <w:rsid w:val="00AB50EB"/>
    <w:rsid w:val="00AB547C"/>
    <w:rsid w:val="00AB54A4"/>
    <w:rsid w:val="00AB5701"/>
    <w:rsid w:val="00AB572D"/>
    <w:rsid w:val="00AB5756"/>
    <w:rsid w:val="00AB580A"/>
    <w:rsid w:val="00AB5A54"/>
    <w:rsid w:val="00AB5AE2"/>
    <w:rsid w:val="00AB60F5"/>
    <w:rsid w:val="00AB615B"/>
    <w:rsid w:val="00AB615C"/>
    <w:rsid w:val="00AB623A"/>
    <w:rsid w:val="00AB624E"/>
    <w:rsid w:val="00AB625B"/>
    <w:rsid w:val="00AB6313"/>
    <w:rsid w:val="00AB6388"/>
    <w:rsid w:val="00AB647E"/>
    <w:rsid w:val="00AB6679"/>
    <w:rsid w:val="00AB682C"/>
    <w:rsid w:val="00AB68B6"/>
    <w:rsid w:val="00AB6B23"/>
    <w:rsid w:val="00AB6CA9"/>
    <w:rsid w:val="00AB6D72"/>
    <w:rsid w:val="00AB70E5"/>
    <w:rsid w:val="00AB71E7"/>
    <w:rsid w:val="00AB7320"/>
    <w:rsid w:val="00AB7322"/>
    <w:rsid w:val="00AB734A"/>
    <w:rsid w:val="00AB7354"/>
    <w:rsid w:val="00AB7762"/>
    <w:rsid w:val="00AB7AF0"/>
    <w:rsid w:val="00AB7BAD"/>
    <w:rsid w:val="00AB7C1F"/>
    <w:rsid w:val="00AB7C9F"/>
    <w:rsid w:val="00AB7D38"/>
    <w:rsid w:val="00AB7E4F"/>
    <w:rsid w:val="00AC01C5"/>
    <w:rsid w:val="00AC01FB"/>
    <w:rsid w:val="00AC0342"/>
    <w:rsid w:val="00AC0561"/>
    <w:rsid w:val="00AC0596"/>
    <w:rsid w:val="00AC0858"/>
    <w:rsid w:val="00AC0946"/>
    <w:rsid w:val="00AC0C17"/>
    <w:rsid w:val="00AC0CCA"/>
    <w:rsid w:val="00AC0F66"/>
    <w:rsid w:val="00AC1220"/>
    <w:rsid w:val="00AC13C7"/>
    <w:rsid w:val="00AC14D4"/>
    <w:rsid w:val="00AC1544"/>
    <w:rsid w:val="00AC160A"/>
    <w:rsid w:val="00AC16F2"/>
    <w:rsid w:val="00AC16FB"/>
    <w:rsid w:val="00AC1B38"/>
    <w:rsid w:val="00AC1B9E"/>
    <w:rsid w:val="00AC1C2A"/>
    <w:rsid w:val="00AC1C3C"/>
    <w:rsid w:val="00AC1DD7"/>
    <w:rsid w:val="00AC1F74"/>
    <w:rsid w:val="00AC1F8E"/>
    <w:rsid w:val="00AC203E"/>
    <w:rsid w:val="00AC20A5"/>
    <w:rsid w:val="00AC20F9"/>
    <w:rsid w:val="00AC2444"/>
    <w:rsid w:val="00AC24D7"/>
    <w:rsid w:val="00AC2591"/>
    <w:rsid w:val="00AC283D"/>
    <w:rsid w:val="00AC286E"/>
    <w:rsid w:val="00AC28C3"/>
    <w:rsid w:val="00AC29D1"/>
    <w:rsid w:val="00AC2B1B"/>
    <w:rsid w:val="00AC2B5B"/>
    <w:rsid w:val="00AC2BF1"/>
    <w:rsid w:val="00AC2C06"/>
    <w:rsid w:val="00AC2EEF"/>
    <w:rsid w:val="00AC2FCE"/>
    <w:rsid w:val="00AC32A3"/>
    <w:rsid w:val="00AC32BB"/>
    <w:rsid w:val="00AC3338"/>
    <w:rsid w:val="00AC3501"/>
    <w:rsid w:val="00AC367C"/>
    <w:rsid w:val="00AC36C7"/>
    <w:rsid w:val="00AC3AB7"/>
    <w:rsid w:val="00AC3ADA"/>
    <w:rsid w:val="00AC3B36"/>
    <w:rsid w:val="00AC3B7A"/>
    <w:rsid w:val="00AC3C1D"/>
    <w:rsid w:val="00AC3CF2"/>
    <w:rsid w:val="00AC3F2C"/>
    <w:rsid w:val="00AC405F"/>
    <w:rsid w:val="00AC4107"/>
    <w:rsid w:val="00AC4133"/>
    <w:rsid w:val="00AC4519"/>
    <w:rsid w:val="00AC4633"/>
    <w:rsid w:val="00AC4954"/>
    <w:rsid w:val="00AC4AE4"/>
    <w:rsid w:val="00AC4B29"/>
    <w:rsid w:val="00AC4D33"/>
    <w:rsid w:val="00AC4DC8"/>
    <w:rsid w:val="00AC4E22"/>
    <w:rsid w:val="00AC4EB8"/>
    <w:rsid w:val="00AC50A7"/>
    <w:rsid w:val="00AC51F4"/>
    <w:rsid w:val="00AC529D"/>
    <w:rsid w:val="00AC549D"/>
    <w:rsid w:val="00AC54A9"/>
    <w:rsid w:val="00AC54B2"/>
    <w:rsid w:val="00AC5A68"/>
    <w:rsid w:val="00AC5A71"/>
    <w:rsid w:val="00AC5ABD"/>
    <w:rsid w:val="00AC5C77"/>
    <w:rsid w:val="00AC5CF6"/>
    <w:rsid w:val="00AC5E1C"/>
    <w:rsid w:val="00AC60DB"/>
    <w:rsid w:val="00AC610C"/>
    <w:rsid w:val="00AC62B9"/>
    <w:rsid w:val="00AC63A4"/>
    <w:rsid w:val="00AC65A4"/>
    <w:rsid w:val="00AC6628"/>
    <w:rsid w:val="00AC6AED"/>
    <w:rsid w:val="00AC6D33"/>
    <w:rsid w:val="00AC6E2A"/>
    <w:rsid w:val="00AC6ED1"/>
    <w:rsid w:val="00AC6F26"/>
    <w:rsid w:val="00AC6F8B"/>
    <w:rsid w:val="00AC707B"/>
    <w:rsid w:val="00AC71AC"/>
    <w:rsid w:val="00AC7247"/>
    <w:rsid w:val="00AC72D3"/>
    <w:rsid w:val="00AC7766"/>
    <w:rsid w:val="00AC79A1"/>
    <w:rsid w:val="00AC7BB4"/>
    <w:rsid w:val="00AC7D7E"/>
    <w:rsid w:val="00AC7F4B"/>
    <w:rsid w:val="00AD0143"/>
    <w:rsid w:val="00AD01A4"/>
    <w:rsid w:val="00AD0243"/>
    <w:rsid w:val="00AD035A"/>
    <w:rsid w:val="00AD0491"/>
    <w:rsid w:val="00AD054C"/>
    <w:rsid w:val="00AD07EA"/>
    <w:rsid w:val="00AD0803"/>
    <w:rsid w:val="00AD0A05"/>
    <w:rsid w:val="00AD0A39"/>
    <w:rsid w:val="00AD0AD3"/>
    <w:rsid w:val="00AD0F54"/>
    <w:rsid w:val="00AD1056"/>
    <w:rsid w:val="00AD1205"/>
    <w:rsid w:val="00AD1237"/>
    <w:rsid w:val="00AD12D1"/>
    <w:rsid w:val="00AD14EF"/>
    <w:rsid w:val="00AD17F8"/>
    <w:rsid w:val="00AD1881"/>
    <w:rsid w:val="00AD18F6"/>
    <w:rsid w:val="00AD193A"/>
    <w:rsid w:val="00AD1D2A"/>
    <w:rsid w:val="00AD2361"/>
    <w:rsid w:val="00AD25F1"/>
    <w:rsid w:val="00AD2710"/>
    <w:rsid w:val="00AD29CD"/>
    <w:rsid w:val="00AD2DF4"/>
    <w:rsid w:val="00AD2EC9"/>
    <w:rsid w:val="00AD3109"/>
    <w:rsid w:val="00AD321B"/>
    <w:rsid w:val="00AD338B"/>
    <w:rsid w:val="00AD3442"/>
    <w:rsid w:val="00AD34F6"/>
    <w:rsid w:val="00AD36FD"/>
    <w:rsid w:val="00AD37E1"/>
    <w:rsid w:val="00AD37F3"/>
    <w:rsid w:val="00AD3825"/>
    <w:rsid w:val="00AD38D2"/>
    <w:rsid w:val="00AD3A43"/>
    <w:rsid w:val="00AD3E0B"/>
    <w:rsid w:val="00AD3F67"/>
    <w:rsid w:val="00AD3FF9"/>
    <w:rsid w:val="00AD424F"/>
    <w:rsid w:val="00AD42EB"/>
    <w:rsid w:val="00AD4562"/>
    <w:rsid w:val="00AD460F"/>
    <w:rsid w:val="00AD47AC"/>
    <w:rsid w:val="00AD493A"/>
    <w:rsid w:val="00AD49AF"/>
    <w:rsid w:val="00AD4A09"/>
    <w:rsid w:val="00AD4FE4"/>
    <w:rsid w:val="00AD53AB"/>
    <w:rsid w:val="00AD54A1"/>
    <w:rsid w:val="00AD54B8"/>
    <w:rsid w:val="00AD5553"/>
    <w:rsid w:val="00AD56D1"/>
    <w:rsid w:val="00AD57CA"/>
    <w:rsid w:val="00AD585F"/>
    <w:rsid w:val="00AD5B90"/>
    <w:rsid w:val="00AD5D43"/>
    <w:rsid w:val="00AD5D72"/>
    <w:rsid w:val="00AD5E05"/>
    <w:rsid w:val="00AD5EE8"/>
    <w:rsid w:val="00AD619D"/>
    <w:rsid w:val="00AD63F8"/>
    <w:rsid w:val="00AD65C5"/>
    <w:rsid w:val="00AD65E2"/>
    <w:rsid w:val="00AD6789"/>
    <w:rsid w:val="00AD67BE"/>
    <w:rsid w:val="00AD67E1"/>
    <w:rsid w:val="00AD6989"/>
    <w:rsid w:val="00AD6C4F"/>
    <w:rsid w:val="00AD6D2F"/>
    <w:rsid w:val="00AD711A"/>
    <w:rsid w:val="00AD7234"/>
    <w:rsid w:val="00AD7432"/>
    <w:rsid w:val="00AD754C"/>
    <w:rsid w:val="00AD75EC"/>
    <w:rsid w:val="00AD770D"/>
    <w:rsid w:val="00AD7766"/>
    <w:rsid w:val="00AD77DE"/>
    <w:rsid w:val="00AD7977"/>
    <w:rsid w:val="00AD7A0F"/>
    <w:rsid w:val="00AD7B57"/>
    <w:rsid w:val="00AD7F19"/>
    <w:rsid w:val="00AD7FF9"/>
    <w:rsid w:val="00AE007D"/>
    <w:rsid w:val="00AE02ED"/>
    <w:rsid w:val="00AE03C9"/>
    <w:rsid w:val="00AE0442"/>
    <w:rsid w:val="00AE0446"/>
    <w:rsid w:val="00AE051C"/>
    <w:rsid w:val="00AE0AD4"/>
    <w:rsid w:val="00AE0B7D"/>
    <w:rsid w:val="00AE0CD0"/>
    <w:rsid w:val="00AE0CE1"/>
    <w:rsid w:val="00AE0E73"/>
    <w:rsid w:val="00AE0EA4"/>
    <w:rsid w:val="00AE0EAD"/>
    <w:rsid w:val="00AE0F2E"/>
    <w:rsid w:val="00AE0FDE"/>
    <w:rsid w:val="00AE1010"/>
    <w:rsid w:val="00AE11EC"/>
    <w:rsid w:val="00AE1226"/>
    <w:rsid w:val="00AE137D"/>
    <w:rsid w:val="00AE13E3"/>
    <w:rsid w:val="00AE1486"/>
    <w:rsid w:val="00AE1520"/>
    <w:rsid w:val="00AE15F2"/>
    <w:rsid w:val="00AE1887"/>
    <w:rsid w:val="00AE1BB2"/>
    <w:rsid w:val="00AE1E16"/>
    <w:rsid w:val="00AE1E78"/>
    <w:rsid w:val="00AE1F2E"/>
    <w:rsid w:val="00AE1F6B"/>
    <w:rsid w:val="00AE2000"/>
    <w:rsid w:val="00AE2027"/>
    <w:rsid w:val="00AE229F"/>
    <w:rsid w:val="00AE2527"/>
    <w:rsid w:val="00AE26B9"/>
    <w:rsid w:val="00AE2C49"/>
    <w:rsid w:val="00AE2CD3"/>
    <w:rsid w:val="00AE309F"/>
    <w:rsid w:val="00AE31EC"/>
    <w:rsid w:val="00AE320C"/>
    <w:rsid w:val="00AE32A4"/>
    <w:rsid w:val="00AE3348"/>
    <w:rsid w:val="00AE349C"/>
    <w:rsid w:val="00AE34A5"/>
    <w:rsid w:val="00AE3573"/>
    <w:rsid w:val="00AE3780"/>
    <w:rsid w:val="00AE3784"/>
    <w:rsid w:val="00AE38DF"/>
    <w:rsid w:val="00AE3BD8"/>
    <w:rsid w:val="00AE3C34"/>
    <w:rsid w:val="00AE4395"/>
    <w:rsid w:val="00AE4591"/>
    <w:rsid w:val="00AE45C6"/>
    <w:rsid w:val="00AE46DE"/>
    <w:rsid w:val="00AE47C2"/>
    <w:rsid w:val="00AE4862"/>
    <w:rsid w:val="00AE4905"/>
    <w:rsid w:val="00AE49B2"/>
    <w:rsid w:val="00AE4A79"/>
    <w:rsid w:val="00AE4D5A"/>
    <w:rsid w:val="00AE4D9F"/>
    <w:rsid w:val="00AE50BF"/>
    <w:rsid w:val="00AE5157"/>
    <w:rsid w:val="00AE51A5"/>
    <w:rsid w:val="00AE5317"/>
    <w:rsid w:val="00AE550C"/>
    <w:rsid w:val="00AE56C2"/>
    <w:rsid w:val="00AE5789"/>
    <w:rsid w:val="00AE5795"/>
    <w:rsid w:val="00AE5806"/>
    <w:rsid w:val="00AE596E"/>
    <w:rsid w:val="00AE5D69"/>
    <w:rsid w:val="00AE5EE9"/>
    <w:rsid w:val="00AE6168"/>
    <w:rsid w:val="00AE61F6"/>
    <w:rsid w:val="00AE61F8"/>
    <w:rsid w:val="00AE637E"/>
    <w:rsid w:val="00AE63C0"/>
    <w:rsid w:val="00AE656C"/>
    <w:rsid w:val="00AE665D"/>
    <w:rsid w:val="00AE67DC"/>
    <w:rsid w:val="00AE6B96"/>
    <w:rsid w:val="00AE6BCF"/>
    <w:rsid w:val="00AE6BE9"/>
    <w:rsid w:val="00AE6C10"/>
    <w:rsid w:val="00AE6C36"/>
    <w:rsid w:val="00AE6E69"/>
    <w:rsid w:val="00AE6F0A"/>
    <w:rsid w:val="00AE6F65"/>
    <w:rsid w:val="00AE6FDA"/>
    <w:rsid w:val="00AE7069"/>
    <w:rsid w:val="00AE72C5"/>
    <w:rsid w:val="00AE72E1"/>
    <w:rsid w:val="00AE741F"/>
    <w:rsid w:val="00AE749B"/>
    <w:rsid w:val="00AE78CF"/>
    <w:rsid w:val="00AE7C22"/>
    <w:rsid w:val="00AE7DD2"/>
    <w:rsid w:val="00AE7E7A"/>
    <w:rsid w:val="00AE7EE5"/>
    <w:rsid w:val="00AF0126"/>
    <w:rsid w:val="00AF016E"/>
    <w:rsid w:val="00AF0316"/>
    <w:rsid w:val="00AF04FD"/>
    <w:rsid w:val="00AF0526"/>
    <w:rsid w:val="00AF05A9"/>
    <w:rsid w:val="00AF0781"/>
    <w:rsid w:val="00AF0B22"/>
    <w:rsid w:val="00AF0B55"/>
    <w:rsid w:val="00AF0BCD"/>
    <w:rsid w:val="00AF0C06"/>
    <w:rsid w:val="00AF0D2C"/>
    <w:rsid w:val="00AF0E07"/>
    <w:rsid w:val="00AF0E8F"/>
    <w:rsid w:val="00AF0F0B"/>
    <w:rsid w:val="00AF0F76"/>
    <w:rsid w:val="00AF10B8"/>
    <w:rsid w:val="00AF117C"/>
    <w:rsid w:val="00AF1207"/>
    <w:rsid w:val="00AF1284"/>
    <w:rsid w:val="00AF12DA"/>
    <w:rsid w:val="00AF14D9"/>
    <w:rsid w:val="00AF1701"/>
    <w:rsid w:val="00AF19A1"/>
    <w:rsid w:val="00AF1A6F"/>
    <w:rsid w:val="00AF1C39"/>
    <w:rsid w:val="00AF1D49"/>
    <w:rsid w:val="00AF1DD3"/>
    <w:rsid w:val="00AF1E17"/>
    <w:rsid w:val="00AF224C"/>
    <w:rsid w:val="00AF2372"/>
    <w:rsid w:val="00AF241C"/>
    <w:rsid w:val="00AF2592"/>
    <w:rsid w:val="00AF2695"/>
    <w:rsid w:val="00AF2890"/>
    <w:rsid w:val="00AF2A2D"/>
    <w:rsid w:val="00AF2A94"/>
    <w:rsid w:val="00AF2C06"/>
    <w:rsid w:val="00AF2CC8"/>
    <w:rsid w:val="00AF2D0B"/>
    <w:rsid w:val="00AF2D7F"/>
    <w:rsid w:val="00AF2E9F"/>
    <w:rsid w:val="00AF2FFD"/>
    <w:rsid w:val="00AF3110"/>
    <w:rsid w:val="00AF3201"/>
    <w:rsid w:val="00AF3204"/>
    <w:rsid w:val="00AF3214"/>
    <w:rsid w:val="00AF32A2"/>
    <w:rsid w:val="00AF3348"/>
    <w:rsid w:val="00AF3527"/>
    <w:rsid w:val="00AF3558"/>
    <w:rsid w:val="00AF3598"/>
    <w:rsid w:val="00AF3705"/>
    <w:rsid w:val="00AF3710"/>
    <w:rsid w:val="00AF37A4"/>
    <w:rsid w:val="00AF3860"/>
    <w:rsid w:val="00AF386F"/>
    <w:rsid w:val="00AF38A5"/>
    <w:rsid w:val="00AF396D"/>
    <w:rsid w:val="00AF3AA9"/>
    <w:rsid w:val="00AF3FC1"/>
    <w:rsid w:val="00AF3FC9"/>
    <w:rsid w:val="00AF44BA"/>
    <w:rsid w:val="00AF4831"/>
    <w:rsid w:val="00AF4856"/>
    <w:rsid w:val="00AF49D8"/>
    <w:rsid w:val="00AF4BE4"/>
    <w:rsid w:val="00AF4DAA"/>
    <w:rsid w:val="00AF4DCA"/>
    <w:rsid w:val="00AF4DD2"/>
    <w:rsid w:val="00AF4E39"/>
    <w:rsid w:val="00AF518B"/>
    <w:rsid w:val="00AF52B6"/>
    <w:rsid w:val="00AF54D9"/>
    <w:rsid w:val="00AF5506"/>
    <w:rsid w:val="00AF5536"/>
    <w:rsid w:val="00AF5569"/>
    <w:rsid w:val="00AF562E"/>
    <w:rsid w:val="00AF565C"/>
    <w:rsid w:val="00AF5684"/>
    <w:rsid w:val="00AF575A"/>
    <w:rsid w:val="00AF576D"/>
    <w:rsid w:val="00AF5D5F"/>
    <w:rsid w:val="00AF5DC1"/>
    <w:rsid w:val="00AF5DE9"/>
    <w:rsid w:val="00AF5F22"/>
    <w:rsid w:val="00AF5FB9"/>
    <w:rsid w:val="00AF6036"/>
    <w:rsid w:val="00AF655C"/>
    <w:rsid w:val="00AF6674"/>
    <w:rsid w:val="00AF67E9"/>
    <w:rsid w:val="00AF6873"/>
    <w:rsid w:val="00AF6955"/>
    <w:rsid w:val="00AF6B53"/>
    <w:rsid w:val="00AF6DF6"/>
    <w:rsid w:val="00AF6E36"/>
    <w:rsid w:val="00AF6F09"/>
    <w:rsid w:val="00AF6FFB"/>
    <w:rsid w:val="00AF70B7"/>
    <w:rsid w:val="00AF70FA"/>
    <w:rsid w:val="00AF7161"/>
    <w:rsid w:val="00AF723E"/>
    <w:rsid w:val="00AF7725"/>
    <w:rsid w:val="00AF798F"/>
    <w:rsid w:val="00AF79BA"/>
    <w:rsid w:val="00AF79DE"/>
    <w:rsid w:val="00AF79F4"/>
    <w:rsid w:val="00AF7A01"/>
    <w:rsid w:val="00AF7AB6"/>
    <w:rsid w:val="00AF7B3E"/>
    <w:rsid w:val="00AF7B67"/>
    <w:rsid w:val="00AF7D56"/>
    <w:rsid w:val="00AF7F21"/>
    <w:rsid w:val="00B0067C"/>
    <w:rsid w:val="00B006DB"/>
    <w:rsid w:val="00B0079C"/>
    <w:rsid w:val="00B007DD"/>
    <w:rsid w:val="00B008D7"/>
    <w:rsid w:val="00B0094A"/>
    <w:rsid w:val="00B00D4E"/>
    <w:rsid w:val="00B00D71"/>
    <w:rsid w:val="00B00DC5"/>
    <w:rsid w:val="00B00F3D"/>
    <w:rsid w:val="00B00F97"/>
    <w:rsid w:val="00B0103B"/>
    <w:rsid w:val="00B0110E"/>
    <w:rsid w:val="00B01144"/>
    <w:rsid w:val="00B0120E"/>
    <w:rsid w:val="00B01226"/>
    <w:rsid w:val="00B012F0"/>
    <w:rsid w:val="00B01324"/>
    <w:rsid w:val="00B0133A"/>
    <w:rsid w:val="00B018BD"/>
    <w:rsid w:val="00B01B30"/>
    <w:rsid w:val="00B01C15"/>
    <w:rsid w:val="00B01C42"/>
    <w:rsid w:val="00B01CAA"/>
    <w:rsid w:val="00B01E05"/>
    <w:rsid w:val="00B01E18"/>
    <w:rsid w:val="00B01F9C"/>
    <w:rsid w:val="00B01FE2"/>
    <w:rsid w:val="00B02096"/>
    <w:rsid w:val="00B020C2"/>
    <w:rsid w:val="00B02108"/>
    <w:rsid w:val="00B02415"/>
    <w:rsid w:val="00B02522"/>
    <w:rsid w:val="00B02592"/>
    <w:rsid w:val="00B025E5"/>
    <w:rsid w:val="00B025FC"/>
    <w:rsid w:val="00B02687"/>
    <w:rsid w:val="00B02707"/>
    <w:rsid w:val="00B0273A"/>
    <w:rsid w:val="00B02974"/>
    <w:rsid w:val="00B02A8D"/>
    <w:rsid w:val="00B02C2C"/>
    <w:rsid w:val="00B02CF1"/>
    <w:rsid w:val="00B02D2E"/>
    <w:rsid w:val="00B02E10"/>
    <w:rsid w:val="00B03002"/>
    <w:rsid w:val="00B03075"/>
    <w:rsid w:val="00B03105"/>
    <w:rsid w:val="00B0323E"/>
    <w:rsid w:val="00B03351"/>
    <w:rsid w:val="00B03A9D"/>
    <w:rsid w:val="00B03C28"/>
    <w:rsid w:val="00B04045"/>
    <w:rsid w:val="00B041EC"/>
    <w:rsid w:val="00B045AB"/>
    <w:rsid w:val="00B04631"/>
    <w:rsid w:val="00B049F6"/>
    <w:rsid w:val="00B04B4E"/>
    <w:rsid w:val="00B04C8A"/>
    <w:rsid w:val="00B04CA3"/>
    <w:rsid w:val="00B04D8D"/>
    <w:rsid w:val="00B05327"/>
    <w:rsid w:val="00B0571C"/>
    <w:rsid w:val="00B05794"/>
    <w:rsid w:val="00B0583A"/>
    <w:rsid w:val="00B059CE"/>
    <w:rsid w:val="00B05BB9"/>
    <w:rsid w:val="00B05D43"/>
    <w:rsid w:val="00B06155"/>
    <w:rsid w:val="00B0620C"/>
    <w:rsid w:val="00B062A9"/>
    <w:rsid w:val="00B06545"/>
    <w:rsid w:val="00B0659A"/>
    <w:rsid w:val="00B065A1"/>
    <w:rsid w:val="00B065FF"/>
    <w:rsid w:val="00B06D09"/>
    <w:rsid w:val="00B06E63"/>
    <w:rsid w:val="00B06F10"/>
    <w:rsid w:val="00B070E0"/>
    <w:rsid w:val="00B0713F"/>
    <w:rsid w:val="00B07288"/>
    <w:rsid w:val="00B0746A"/>
    <w:rsid w:val="00B0747E"/>
    <w:rsid w:val="00B074B4"/>
    <w:rsid w:val="00B07506"/>
    <w:rsid w:val="00B07518"/>
    <w:rsid w:val="00B07748"/>
    <w:rsid w:val="00B078AE"/>
    <w:rsid w:val="00B07B3A"/>
    <w:rsid w:val="00B07D13"/>
    <w:rsid w:val="00B07DBD"/>
    <w:rsid w:val="00B07E6B"/>
    <w:rsid w:val="00B07E93"/>
    <w:rsid w:val="00B07EAA"/>
    <w:rsid w:val="00B102BF"/>
    <w:rsid w:val="00B103AF"/>
    <w:rsid w:val="00B106F3"/>
    <w:rsid w:val="00B109C2"/>
    <w:rsid w:val="00B109ED"/>
    <w:rsid w:val="00B10AE6"/>
    <w:rsid w:val="00B10D10"/>
    <w:rsid w:val="00B10D4B"/>
    <w:rsid w:val="00B10EA0"/>
    <w:rsid w:val="00B1111F"/>
    <w:rsid w:val="00B112D8"/>
    <w:rsid w:val="00B113FA"/>
    <w:rsid w:val="00B11707"/>
    <w:rsid w:val="00B117D9"/>
    <w:rsid w:val="00B1184B"/>
    <w:rsid w:val="00B11B11"/>
    <w:rsid w:val="00B11D98"/>
    <w:rsid w:val="00B12054"/>
    <w:rsid w:val="00B1230D"/>
    <w:rsid w:val="00B1248B"/>
    <w:rsid w:val="00B1253F"/>
    <w:rsid w:val="00B126CB"/>
    <w:rsid w:val="00B126E1"/>
    <w:rsid w:val="00B12734"/>
    <w:rsid w:val="00B127F8"/>
    <w:rsid w:val="00B12857"/>
    <w:rsid w:val="00B128A2"/>
    <w:rsid w:val="00B128A9"/>
    <w:rsid w:val="00B12926"/>
    <w:rsid w:val="00B12C92"/>
    <w:rsid w:val="00B12D3A"/>
    <w:rsid w:val="00B12D43"/>
    <w:rsid w:val="00B12EAA"/>
    <w:rsid w:val="00B13052"/>
    <w:rsid w:val="00B13114"/>
    <w:rsid w:val="00B1316B"/>
    <w:rsid w:val="00B134A3"/>
    <w:rsid w:val="00B134FE"/>
    <w:rsid w:val="00B13A40"/>
    <w:rsid w:val="00B13DF6"/>
    <w:rsid w:val="00B13FAA"/>
    <w:rsid w:val="00B14213"/>
    <w:rsid w:val="00B142C0"/>
    <w:rsid w:val="00B142C9"/>
    <w:rsid w:val="00B1455C"/>
    <w:rsid w:val="00B146CC"/>
    <w:rsid w:val="00B1470C"/>
    <w:rsid w:val="00B148FE"/>
    <w:rsid w:val="00B14B74"/>
    <w:rsid w:val="00B14BDE"/>
    <w:rsid w:val="00B14E3A"/>
    <w:rsid w:val="00B14F6B"/>
    <w:rsid w:val="00B1551E"/>
    <w:rsid w:val="00B1554A"/>
    <w:rsid w:val="00B155E1"/>
    <w:rsid w:val="00B15620"/>
    <w:rsid w:val="00B15A17"/>
    <w:rsid w:val="00B15ABE"/>
    <w:rsid w:val="00B15CDA"/>
    <w:rsid w:val="00B15F57"/>
    <w:rsid w:val="00B1614D"/>
    <w:rsid w:val="00B161E1"/>
    <w:rsid w:val="00B165BB"/>
    <w:rsid w:val="00B1665B"/>
    <w:rsid w:val="00B1673D"/>
    <w:rsid w:val="00B167D5"/>
    <w:rsid w:val="00B16811"/>
    <w:rsid w:val="00B16928"/>
    <w:rsid w:val="00B16AE4"/>
    <w:rsid w:val="00B16CC9"/>
    <w:rsid w:val="00B16D54"/>
    <w:rsid w:val="00B16F3A"/>
    <w:rsid w:val="00B170E1"/>
    <w:rsid w:val="00B17137"/>
    <w:rsid w:val="00B17642"/>
    <w:rsid w:val="00B176FA"/>
    <w:rsid w:val="00B1783D"/>
    <w:rsid w:val="00B179F2"/>
    <w:rsid w:val="00B17A01"/>
    <w:rsid w:val="00B17B0B"/>
    <w:rsid w:val="00B17B2E"/>
    <w:rsid w:val="00B17BDE"/>
    <w:rsid w:val="00B17D1E"/>
    <w:rsid w:val="00B17E88"/>
    <w:rsid w:val="00B17ED9"/>
    <w:rsid w:val="00B201AD"/>
    <w:rsid w:val="00B20229"/>
    <w:rsid w:val="00B20302"/>
    <w:rsid w:val="00B20493"/>
    <w:rsid w:val="00B2055D"/>
    <w:rsid w:val="00B20714"/>
    <w:rsid w:val="00B208A0"/>
    <w:rsid w:val="00B2093C"/>
    <w:rsid w:val="00B20B6B"/>
    <w:rsid w:val="00B20C6D"/>
    <w:rsid w:val="00B20CFD"/>
    <w:rsid w:val="00B20D3C"/>
    <w:rsid w:val="00B20FF1"/>
    <w:rsid w:val="00B2100F"/>
    <w:rsid w:val="00B210FF"/>
    <w:rsid w:val="00B2130F"/>
    <w:rsid w:val="00B21412"/>
    <w:rsid w:val="00B217AD"/>
    <w:rsid w:val="00B217F5"/>
    <w:rsid w:val="00B2196A"/>
    <w:rsid w:val="00B21ABF"/>
    <w:rsid w:val="00B21C01"/>
    <w:rsid w:val="00B21D54"/>
    <w:rsid w:val="00B21D9E"/>
    <w:rsid w:val="00B21DBC"/>
    <w:rsid w:val="00B22033"/>
    <w:rsid w:val="00B220D2"/>
    <w:rsid w:val="00B22185"/>
    <w:rsid w:val="00B2218D"/>
    <w:rsid w:val="00B2241D"/>
    <w:rsid w:val="00B22465"/>
    <w:rsid w:val="00B226FD"/>
    <w:rsid w:val="00B228D9"/>
    <w:rsid w:val="00B22A07"/>
    <w:rsid w:val="00B22A6F"/>
    <w:rsid w:val="00B22A9F"/>
    <w:rsid w:val="00B22B02"/>
    <w:rsid w:val="00B22E66"/>
    <w:rsid w:val="00B22F8D"/>
    <w:rsid w:val="00B23058"/>
    <w:rsid w:val="00B2327D"/>
    <w:rsid w:val="00B23330"/>
    <w:rsid w:val="00B23505"/>
    <w:rsid w:val="00B23596"/>
    <w:rsid w:val="00B235A5"/>
    <w:rsid w:val="00B2365E"/>
    <w:rsid w:val="00B23729"/>
    <w:rsid w:val="00B237A9"/>
    <w:rsid w:val="00B23E60"/>
    <w:rsid w:val="00B23E97"/>
    <w:rsid w:val="00B2402D"/>
    <w:rsid w:val="00B2409E"/>
    <w:rsid w:val="00B24241"/>
    <w:rsid w:val="00B242DF"/>
    <w:rsid w:val="00B2430C"/>
    <w:rsid w:val="00B2439D"/>
    <w:rsid w:val="00B2443D"/>
    <w:rsid w:val="00B244FA"/>
    <w:rsid w:val="00B24740"/>
    <w:rsid w:val="00B24781"/>
    <w:rsid w:val="00B247BD"/>
    <w:rsid w:val="00B247C2"/>
    <w:rsid w:val="00B249F3"/>
    <w:rsid w:val="00B24AE1"/>
    <w:rsid w:val="00B24B8D"/>
    <w:rsid w:val="00B24C2F"/>
    <w:rsid w:val="00B24CDC"/>
    <w:rsid w:val="00B24E16"/>
    <w:rsid w:val="00B24FC2"/>
    <w:rsid w:val="00B2513E"/>
    <w:rsid w:val="00B252E1"/>
    <w:rsid w:val="00B25335"/>
    <w:rsid w:val="00B254BB"/>
    <w:rsid w:val="00B255F9"/>
    <w:rsid w:val="00B25898"/>
    <w:rsid w:val="00B25A8E"/>
    <w:rsid w:val="00B25C6A"/>
    <w:rsid w:val="00B25D17"/>
    <w:rsid w:val="00B25D3D"/>
    <w:rsid w:val="00B25DBC"/>
    <w:rsid w:val="00B25DF0"/>
    <w:rsid w:val="00B25F8C"/>
    <w:rsid w:val="00B25FC8"/>
    <w:rsid w:val="00B260F0"/>
    <w:rsid w:val="00B261C6"/>
    <w:rsid w:val="00B261CB"/>
    <w:rsid w:val="00B26207"/>
    <w:rsid w:val="00B2636E"/>
    <w:rsid w:val="00B26595"/>
    <w:rsid w:val="00B26684"/>
    <w:rsid w:val="00B26BFC"/>
    <w:rsid w:val="00B26C23"/>
    <w:rsid w:val="00B26CDD"/>
    <w:rsid w:val="00B2709F"/>
    <w:rsid w:val="00B271A8"/>
    <w:rsid w:val="00B27228"/>
    <w:rsid w:val="00B27346"/>
    <w:rsid w:val="00B279DE"/>
    <w:rsid w:val="00B27A64"/>
    <w:rsid w:val="00B27AF7"/>
    <w:rsid w:val="00B27D12"/>
    <w:rsid w:val="00B27EA5"/>
    <w:rsid w:val="00B27F1A"/>
    <w:rsid w:val="00B27FDF"/>
    <w:rsid w:val="00B30117"/>
    <w:rsid w:val="00B301C5"/>
    <w:rsid w:val="00B30230"/>
    <w:rsid w:val="00B3031D"/>
    <w:rsid w:val="00B30866"/>
    <w:rsid w:val="00B308ED"/>
    <w:rsid w:val="00B30A65"/>
    <w:rsid w:val="00B30B3A"/>
    <w:rsid w:val="00B30C05"/>
    <w:rsid w:val="00B30CAC"/>
    <w:rsid w:val="00B30D08"/>
    <w:rsid w:val="00B30D2D"/>
    <w:rsid w:val="00B30D57"/>
    <w:rsid w:val="00B30DD5"/>
    <w:rsid w:val="00B30E3A"/>
    <w:rsid w:val="00B30F97"/>
    <w:rsid w:val="00B3101D"/>
    <w:rsid w:val="00B313B8"/>
    <w:rsid w:val="00B31477"/>
    <w:rsid w:val="00B3153A"/>
    <w:rsid w:val="00B31910"/>
    <w:rsid w:val="00B3196B"/>
    <w:rsid w:val="00B31A22"/>
    <w:rsid w:val="00B31A69"/>
    <w:rsid w:val="00B31C2F"/>
    <w:rsid w:val="00B31EB1"/>
    <w:rsid w:val="00B31EF3"/>
    <w:rsid w:val="00B31FE2"/>
    <w:rsid w:val="00B3211A"/>
    <w:rsid w:val="00B3235E"/>
    <w:rsid w:val="00B3259C"/>
    <w:rsid w:val="00B325F2"/>
    <w:rsid w:val="00B32892"/>
    <w:rsid w:val="00B32931"/>
    <w:rsid w:val="00B32C29"/>
    <w:rsid w:val="00B32C4E"/>
    <w:rsid w:val="00B32C76"/>
    <w:rsid w:val="00B32CC9"/>
    <w:rsid w:val="00B33043"/>
    <w:rsid w:val="00B3312E"/>
    <w:rsid w:val="00B33186"/>
    <w:rsid w:val="00B331BE"/>
    <w:rsid w:val="00B332A7"/>
    <w:rsid w:val="00B333A9"/>
    <w:rsid w:val="00B33473"/>
    <w:rsid w:val="00B334D6"/>
    <w:rsid w:val="00B33592"/>
    <w:rsid w:val="00B3373C"/>
    <w:rsid w:val="00B3392B"/>
    <w:rsid w:val="00B33A9B"/>
    <w:rsid w:val="00B33C06"/>
    <w:rsid w:val="00B33C5B"/>
    <w:rsid w:val="00B33CC5"/>
    <w:rsid w:val="00B33CDB"/>
    <w:rsid w:val="00B33DD6"/>
    <w:rsid w:val="00B33DE4"/>
    <w:rsid w:val="00B343CF"/>
    <w:rsid w:val="00B34754"/>
    <w:rsid w:val="00B34816"/>
    <w:rsid w:val="00B3483D"/>
    <w:rsid w:val="00B34897"/>
    <w:rsid w:val="00B348D9"/>
    <w:rsid w:val="00B34A71"/>
    <w:rsid w:val="00B34C70"/>
    <w:rsid w:val="00B34C87"/>
    <w:rsid w:val="00B34C96"/>
    <w:rsid w:val="00B350D9"/>
    <w:rsid w:val="00B350E6"/>
    <w:rsid w:val="00B35275"/>
    <w:rsid w:val="00B3534A"/>
    <w:rsid w:val="00B3536F"/>
    <w:rsid w:val="00B354A8"/>
    <w:rsid w:val="00B3559C"/>
    <w:rsid w:val="00B3561F"/>
    <w:rsid w:val="00B356AA"/>
    <w:rsid w:val="00B357D2"/>
    <w:rsid w:val="00B35830"/>
    <w:rsid w:val="00B359C9"/>
    <w:rsid w:val="00B35A0F"/>
    <w:rsid w:val="00B35AD6"/>
    <w:rsid w:val="00B35BBA"/>
    <w:rsid w:val="00B35CDF"/>
    <w:rsid w:val="00B35E6B"/>
    <w:rsid w:val="00B36096"/>
    <w:rsid w:val="00B361FD"/>
    <w:rsid w:val="00B364AD"/>
    <w:rsid w:val="00B36693"/>
    <w:rsid w:val="00B366CF"/>
    <w:rsid w:val="00B36A5C"/>
    <w:rsid w:val="00B36AA3"/>
    <w:rsid w:val="00B36B33"/>
    <w:rsid w:val="00B36F58"/>
    <w:rsid w:val="00B370B3"/>
    <w:rsid w:val="00B37124"/>
    <w:rsid w:val="00B3728B"/>
    <w:rsid w:val="00B37309"/>
    <w:rsid w:val="00B3732B"/>
    <w:rsid w:val="00B37333"/>
    <w:rsid w:val="00B373AF"/>
    <w:rsid w:val="00B37445"/>
    <w:rsid w:val="00B374F6"/>
    <w:rsid w:val="00B378F7"/>
    <w:rsid w:val="00B37930"/>
    <w:rsid w:val="00B37AEE"/>
    <w:rsid w:val="00B37B1F"/>
    <w:rsid w:val="00B37C48"/>
    <w:rsid w:val="00B40008"/>
    <w:rsid w:val="00B40117"/>
    <w:rsid w:val="00B40180"/>
    <w:rsid w:val="00B40424"/>
    <w:rsid w:val="00B405B8"/>
    <w:rsid w:val="00B40753"/>
    <w:rsid w:val="00B407BE"/>
    <w:rsid w:val="00B4081C"/>
    <w:rsid w:val="00B40833"/>
    <w:rsid w:val="00B40B7A"/>
    <w:rsid w:val="00B40BFA"/>
    <w:rsid w:val="00B40CD0"/>
    <w:rsid w:val="00B40CD6"/>
    <w:rsid w:val="00B40DA3"/>
    <w:rsid w:val="00B40DF1"/>
    <w:rsid w:val="00B41232"/>
    <w:rsid w:val="00B41259"/>
    <w:rsid w:val="00B4160B"/>
    <w:rsid w:val="00B41660"/>
    <w:rsid w:val="00B4173F"/>
    <w:rsid w:val="00B4190E"/>
    <w:rsid w:val="00B419DF"/>
    <w:rsid w:val="00B41AFB"/>
    <w:rsid w:val="00B41BDE"/>
    <w:rsid w:val="00B41BF2"/>
    <w:rsid w:val="00B41C91"/>
    <w:rsid w:val="00B41D90"/>
    <w:rsid w:val="00B41DAB"/>
    <w:rsid w:val="00B41FFD"/>
    <w:rsid w:val="00B4217D"/>
    <w:rsid w:val="00B421E6"/>
    <w:rsid w:val="00B4225E"/>
    <w:rsid w:val="00B423F6"/>
    <w:rsid w:val="00B42413"/>
    <w:rsid w:val="00B42D24"/>
    <w:rsid w:val="00B42D68"/>
    <w:rsid w:val="00B42DB3"/>
    <w:rsid w:val="00B42E07"/>
    <w:rsid w:val="00B42E21"/>
    <w:rsid w:val="00B42EEB"/>
    <w:rsid w:val="00B42F26"/>
    <w:rsid w:val="00B42F29"/>
    <w:rsid w:val="00B42F86"/>
    <w:rsid w:val="00B43233"/>
    <w:rsid w:val="00B43426"/>
    <w:rsid w:val="00B4360C"/>
    <w:rsid w:val="00B43807"/>
    <w:rsid w:val="00B438D7"/>
    <w:rsid w:val="00B43A1F"/>
    <w:rsid w:val="00B43AF0"/>
    <w:rsid w:val="00B43BF6"/>
    <w:rsid w:val="00B43D78"/>
    <w:rsid w:val="00B43EC0"/>
    <w:rsid w:val="00B43F3B"/>
    <w:rsid w:val="00B44122"/>
    <w:rsid w:val="00B44174"/>
    <w:rsid w:val="00B442C4"/>
    <w:rsid w:val="00B4452F"/>
    <w:rsid w:val="00B44713"/>
    <w:rsid w:val="00B44735"/>
    <w:rsid w:val="00B449C7"/>
    <w:rsid w:val="00B44A54"/>
    <w:rsid w:val="00B44AA8"/>
    <w:rsid w:val="00B44B0D"/>
    <w:rsid w:val="00B44BC4"/>
    <w:rsid w:val="00B44C29"/>
    <w:rsid w:val="00B44CAA"/>
    <w:rsid w:val="00B44D44"/>
    <w:rsid w:val="00B44E4F"/>
    <w:rsid w:val="00B44E68"/>
    <w:rsid w:val="00B44E7A"/>
    <w:rsid w:val="00B4505A"/>
    <w:rsid w:val="00B45166"/>
    <w:rsid w:val="00B451B6"/>
    <w:rsid w:val="00B4526C"/>
    <w:rsid w:val="00B45274"/>
    <w:rsid w:val="00B45397"/>
    <w:rsid w:val="00B45431"/>
    <w:rsid w:val="00B45464"/>
    <w:rsid w:val="00B45753"/>
    <w:rsid w:val="00B4595D"/>
    <w:rsid w:val="00B459EA"/>
    <w:rsid w:val="00B45A1A"/>
    <w:rsid w:val="00B45D97"/>
    <w:rsid w:val="00B45E08"/>
    <w:rsid w:val="00B45FEE"/>
    <w:rsid w:val="00B460BE"/>
    <w:rsid w:val="00B466E6"/>
    <w:rsid w:val="00B46AF9"/>
    <w:rsid w:val="00B46B71"/>
    <w:rsid w:val="00B46BEF"/>
    <w:rsid w:val="00B46C46"/>
    <w:rsid w:val="00B46E6C"/>
    <w:rsid w:val="00B46EA3"/>
    <w:rsid w:val="00B4739B"/>
    <w:rsid w:val="00B47529"/>
    <w:rsid w:val="00B47712"/>
    <w:rsid w:val="00B4788A"/>
    <w:rsid w:val="00B47995"/>
    <w:rsid w:val="00B479D7"/>
    <w:rsid w:val="00B47ACC"/>
    <w:rsid w:val="00B47AED"/>
    <w:rsid w:val="00B47B72"/>
    <w:rsid w:val="00B47FE3"/>
    <w:rsid w:val="00B5029D"/>
    <w:rsid w:val="00B5030C"/>
    <w:rsid w:val="00B50428"/>
    <w:rsid w:val="00B504BC"/>
    <w:rsid w:val="00B50594"/>
    <w:rsid w:val="00B50784"/>
    <w:rsid w:val="00B508D0"/>
    <w:rsid w:val="00B50A79"/>
    <w:rsid w:val="00B50AD5"/>
    <w:rsid w:val="00B50AD8"/>
    <w:rsid w:val="00B50AF2"/>
    <w:rsid w:val="00B50C86"/>
    <w:rsid w:val="00B50CAD"/>
    <w:rsid w:val="00B50D0E"/>
    <w:rsid w:val="00B50E52"/>
    <w:rsid w:val="00B50EED"/>
    <w:rsid w:val="00B50F75"/>
    <w:rsid w:val="00B5103C"/>
    <w:rsid w:val="00B510DD"/>
    <w:rsid w:val="00B5135F"/>
    <w:rsid w:val="00B51675"/>
    <w:rsid w:val="00B518CE"/>
    <w:rsid w:val="00B518CF"/>
    <w:rsid w:val="00B51C9E"/>
    <w:rsid w:val="00B51CFC"/>
    <w:rsid w:val="00B51D85"/>
    <w:rsid w:val="00B51DB2"/>
    <w:rsid w:val="00B51F1D"/>
    <w:rsid w:val="00B5204E"/>
    <w:rsid w:val="00B5208F"/>
    <w:rsid w:val="00B524E1"/>
    <w:rsid w:val="00B5271E"/>
    <w:rsid w:val="00B52751"/>
    <w:rsid w:val="00B52811"/>
    <w:rsid w:val="00B52836"/>
    <w:rsid w:val="00B5287E"/>
    <w:rsid w:val="00B528DF"/>
    <w:rsid w:val="00B528F2"/>
    <w:rsid w:val="00B52D5D"/>
    <w:rsid w:val="00B53006"/>
    <w:rsid w:val="00B53035"/>
    <w:rsid w:val="00B530CC"/>
    <w:rsid w:val="00B5322F"/>
    <w:rsid w:val="00B5323F"/>
    <w:rsid w:val="00B53317"/>
    <w:rsid w:val="00B53428"/>
    <w:rsid w:val="00B535C6"/>
    <w:rsid w:val="00B53869"/>
    <w:rsid w:val="00B53AA0"/>
    <w:rsid w:val="00B53AB3"/>
    <w:rsid w:val="00B53B73"/>
    <w:rsid w:val="00B53F67"/>
    <w:rsid w:val="00B541B4"/>
    <w:rsid w:val="00B541C9"/>
    <w:rsid w:val="00B54409"/>
    <w:rsid w:val="00B5441B"/>
    <w:rsid w:val="00B54466"/>
    <w:rsid w:val="00B5454B"/>
    <w:rsid w:val="00B545DA"/>
    <w:rsid w:val="00B5469F"/>
    <w:rsid w:val="00B54900"/>
    <w:rsid w:val="00B549DB"/>
    <w:rsid w:val="00B54B4E"/>
    <w:rsid w:val="00B54CA2"/>
    <w:rsid w:val="00B54D7C"/>
    <w:rsid w:val="00B55165"/>
    <w:rsid w:val="00B5524B"/>
    <w:rsid w:val="00B55349"/>
    <w:rsid w:val="00B553AD"/>
    <w:rsid w:val="00B55486"/>
    <w:rsid w:val="00B55693"/>
    <w:rsid w:val="00B55A55"/>
    <w:rsid w:val="00B55A94"/>
    <w:rsid w:val="00B55BB6"/>
    <w:rsid w:val="00B55C83"/>
    <w:rsid w:val="00B55D3E"/>
    <w:rsid w:val="00B5644F"/>
    <w:rsid w:val="00B565DD"/>
    <w:rsid w:val="00B569D3"/>
    <w:rsid w:val="00B56BD5"/>
    <w:rsid w:val="00B56BE3"/>
    <w:rsid w:val="00B56D96"/>
    <w:rsid w:val="00B56DAB"/>
    <w:rsid w:val="00B56E05"/>
    <w:rsid w:val="00B56E48"/>
    <w:rsid w:val="00B56E6D"/>
    <w:rsid w:val="00B56E6F"/>
    <w:rsid w:val="00B56F3F"/>
    <w:rsid w:val="00B57036"/>
    <w:rsid w:val="00B57171"/>
    <w:rsid w:val="00B573CB"/>
    <w:rsid w:val="00B57440"/>
    <w:rsid w:val="00B57472"/>
    <w:rsid w:val="00B57477"/>
    <w:rsid w:val="00B5772C"/>
    <w:rsid w:val="00B57755"/>
    <w:rsid w:val="00B57866"/>
    <w:rsid w:val="00B57BC7"/>
    <w:rsid w:val="00B57D94"/>
    <w:rsid w:val="00B57EF7"/>
    <w:rsid w:val="00B57FCF"/>
    <w:rsid w:val="00B6011D"/>
    <w:rsid w:val="00B6043E"/>
    <w:rsid w:val="00B60503"/>
    <w:rsid w:val="00B60566"/>
    <w:rsid w:val="00B60740"/>
    <w:rsid w:val="00B60878"/>
    <w:rsid w:val="00B609D3"/>
    <w:rsid w:val="00B60A90"/>
    <w:rsid w:val="00B60A9C"/>
    <w:rsid w:val="00B60C28"/>
    <w:rsid w:val="00B60C57"/>
    <w:rsid w:val="00B60FAE"/>
    <w:rsid w:val="00B61219"/>
    <w:rsid w:val="00B61529"/>
    <w:rsid w:val="00B616FF"/>
    <w:rsid w:val="00B617CB"/>
    <w:rsid w:val="00B617EF"/>
    <w:rsid w:val="00B617FE"/>
    <w:rsid w:val="00B61883"/>
    <w:rsid w:val="00B61A12"/>
    <w:rsid w:val="00B61AD3"/>
    <w:rsid w:val="00B61AEF"/>
    <w:rsid w:val="00B61B82"/>
    <w:rsid w:val="00B61C99"/>
    <w:rsid w:val="00B61D5B"/>
    <w:rsid w:val="00B61E8C"/>
    <w:rsid w:val="00B62203"/>
    <w:rsid w:val="00B622D8"/>
    <w:rsid w:val="00B622F9"/>
    <w:rsid w:val="00B6256E"/>
    <w:rsid w:val="00B625C7"/>
    <w:rsid w:val="00B627EB"/>
    <w:rsid w:val="00B62900"/>
    <w:rsid w:val="00B62B33"/>
    <w:rsid w:val="00B62D29"/>
    <w:rsid w:val="00B62D53"/>
    <w:rsid w:val="00B62DDF"/>
    <w:rsid w:val="00B62E39"/>
    <w:rsid w:val="00B62E5A"/>
    <w:rsid w:val="00B63032"/>
    <w:rsid w:val="00B6311A"/>
    <w:rsid w:val="00B63174"/>
    <w:rsid w:val="00B631D4"/>
    <w:rsid w:val="00B632AB"/>
    <w:rsid w:val="00B632D9"/>
    <w:rsid w:val="00B63434"/>
    <w:rsid w:val="00B634A8"/>
    <w:rsid w:val="00B634C7"/>
    <w:rsid w:val="00B6350D"/>
    <w:rsid w:val="00B63514"/>
    <w:rsid w:val="00B63890"/>
    <w:rsid w:val="00B63AA2"/>
    <w:rsid w:val="00B63AA8"/>
    <w:rsid w:val="00B63BD4"/>
    <w:rsid w:val="00B64229"/>
    <w:rsid w:val="00B64315"/>
    <w:rsid w:val="00B64331"/>
    <w:rsid w:val="00B64375"/>
    <w:rsid w:val="00B64464"/>
    <w:rsid w:val="00B6473B"/>
    <w:rsid w:val="00B64859"/>
    <w:rsid w:val="00B64943"/>
    <w:rsid w:val="00B64A44"/>
    <w:rsid w:val="00B64BFB"/>
    <w:rsid w:val="00B64D96"/>
    <w:rsid w:val="00B64DFE"/>
    <w:rsid w:val="00B65052"/>
    <w:rsid w:val="00B65234"/>
    <w:rsid w:val="00B6553C"/>
    <w:rsid w:val="00B655AC"/>
    <w:rsid w:val="00B656D1"/>
    <w:rsid w:val="00B656EC"/>
    <w:rsid w:val="00B656F8"/>
    <w:rsid w:val="00B65713"/>
    <w:rsid w:val="00B6574D"/>
    <w:rsid w:val="00B6593C"/>
    <w:rsid w:val="00B659A2"/>
    <w:rsid w:val="00B65B67"/>
    <w:rsid w:val="00B65B8D"/>
    <w:rsid w:val="00B65C29"/>
    <w:rsid w:val="00B65DAA"/>
    <w:rsid w:val="00B65F98"/>
    <w:rsid w:val="00B66200"/>
    <w:rsid w:val="00B663D3"/>
    <w:rsid w:val="00B66632"/>
    <w:rsid w:val="00B6664A"/>
    <w:rsid w:val="00B66714"/>
    <w:rsid w:val="00B66CE4"/>
    <w:rsid w:val="00B66E8C"/>
    <w:rsid w:val="00B66EC3"/>
    <w:rsid w:val="00B66F92"/>
    <w:rsid w:val="00B670AD"/>
    <w:rsid w:val="00B67147"/>
    <w:rsid w:val="00B6718B"/>
    <w:rsid w:val="00B67233"/>
    <w:rsid w:val="00B6724A"/>
    <w:rsid w:val="00B67284"/>
    <w:rsid w:val="00B674A4"/>
    <w:rsid w:val="00B677CC"/>
    <w:rsid w:val="00B67A16"/>
    <w:rsid w:val="00B67AF8"/>
    <w:rsid w:val="00B67B70"/>
    <w:rsid w:val="00B67C52"/>
    <w:rsid w:val="00B67C76"/>
    <w:rsid w:val="00B67CC4"/>
    <w:rsid w:val="00B67D5B"/>
    <w:rsid w:val="00B67E97"/>
    <w:rsid w:val="00B67F68"/>
    <w:rsid w:val="00B67FE5"/>
    <w:rsid w:val="00B67FF3"/>
    <w:rsid w:val="00B70055"/>
    <w:rsid w:val="00B700D9"/>
    <w:rsid w:val="00B70148"/>
    <w:rsid w:val="00B70167"/>
    <w:rsid w:val="00B701CF"/>
    <w:rsid w:val="00B701FC"/>
    <w:rsid w:val="00B7024D"/>
    <w:rsid w:val="00B70300"/>
    <w:rsid w:val="00B70442"/>
    <w:rsid w:val="00B706BE"/>
    <w:rsid w:val="00B7082D"/>
    <w:rsid w:val="00B70914"/>
    <w:rsid w:val="00B70986"/>
    <w:rsid w:val="00B70A63"/>
    <w:rsid w:val="00B70AFB"/>
    <w:rsid w:val="00B70BFA"/>
    <w:rsid w:val="00B70EC7"/>
    <w:rsid w:val="00B710D9"/>
    <w:rsid w:val="00B7121C"/>
    <w:rsid w:val="00B712D7"/>
    <w:rsid w:val="00B7191C"/>
    <w:rsid w:val="00B71931"/>
    <w:rsid w:val="00B71A81"/>
    <w:rsid w:val="00B71B24"/>
    <w:rsid w:val="00B71C66"/>
    <w:rsid w:val="00B7224A"/>
    <w:rsid w:val="00B727E9"/>
    <w:rsid w:val="00B727F0"/>
    <w:rsid w:val="00B728D7"/>
    <w:rsid w:val="00B72905"/>
    <w:rsid w:val="00B7292C"/>
    <w:rsid w:val="00B72972"/>
    <w:rsid w:val="00B72B23"/>
    <w:rsid w:val="00B72B3E"/>
    <w:rsid w:val="00B72C99"/>
    <w:rsid w:val="00B72F1C"/>
    <w:rsid w:val="00B730F3"/>
    <w:rsid w:val="00B731C3"/>
    <w:rsid w:val="00B7343C"/>
    <w:rsid w:val="00B73459"/>
    <w:rsid w:val="00B73489"/>
    <w:rsid w:val="00B7355B"/>
    <w:rsid w:val="00B735D1"/>
    <w:rsid w:val="00B735F9"/>
    <w:rsid w:val="00B736F4"/>
    <w:rsid w:val="00B737A6"/>
    <w:rsid w:val="00B737D3"/>
    <w:rsid w:val="00B73B67"/>
    <w:rsid w:val="00B73B86"/>
    <w:rsid w:val="00B73C36"/>
    <w:rsid w:val="00B73D18"/>
    <w:rsid w:val="00B73F82"/>
    <w:rsid w:val="00B73F99"/>
    <w:rsid w:val="00B73FF6"/>
    <w:rsid w:val="00B741DF"/>
    <w:rsid w:val="00B7422B"/>
    <w:rsid w:val="00B7437A"/>
    <w:rsid w:val="00B74635"/>
    <w:rsid w:val="00B7477F"/>
    <w:rsid w:val="00B748BC"/>
    <w:rsid w:val="00B74939"/>
    <w:rsid w:val="00B74C02"/>
    <w:rsid w:val="00B74D58"/>
    <w:rsid w:val="00B74D96"/>
    <w:rsid w:val="00B74E21"/>
    <w:rsid w:val="00B74F19"/>
    <w:rsid w:val="00B7516A"/>
    <w:rsid w:val="00B7524B"/>
    <w:rsid w:val="00B75255"/>
    <w:rsid w:val="00B75290"/>
    <w:rsid w:val="00B752C4"/>
    <w:rsid w:val="00B75512"/>
    <w:rsid w:val="00B75585"/>
    <w:rsid w:val="00B75588"/>
    <w:rsid w:val="00B75737"/>
    <w:rsid w:val="00B75952"/>
    <w:rsid w:val="00B75AE3"/>
    <w:rsid w:val="00B75CE4"/>
    <w:rsid w:val="00B75CF5"/>
    <w:rsid w:val="00B75D50"/>
    <w:rsid w:val="00B75E44"/>
    <w:rsid w:val="00B75EEC"/>
    <w:rsid w:val="00B75F93"/>
    <w:rsid w:val="00B7658E"/>
    <w:rsid w:val="00B7659E"/>
    <w:rsid w:val="00B765A6"/>
    <w:rsid w:val="00B767CC"/>
    <w:rsid w:val="00B768A0"/>
    <w:rsid w:val="00B768C7"/>
    <w:rsid w:val="00B768F4"/>
    <w:rsid w:val="00B76966"/>
    <w:rsid w:val="00B76E2C"/>
    <w:rsid w:val="00B77051"/>
    <w:rsid w:val="00B770F1"/>
    <w:rsid w:val="00B772DE"/>
    <w:rsid w:val="00B7749E"/>
    <w:rsid w:val="00B77582"/>
    <w:rsid w:val="00B775A9"/>
    <w:rsid w:val="00B77720"/>
    <w:rsid w:val="00B77750"/>
    <w:rsid w:val="00B77757"/>
    <w:rsid w:val="00B7789C"/>
    <w:rsid w:val="00B778B0"/>
    <w:rsid w:val="00B77974"/>
    <w:rsid w:val="00B77AA7"/>
    <w:rsid w:val="00B77C25"/>
    <w:rsid w:val="00B77C8C"/>
    <w:rsid w:val="00B77D52"/>
    <w:rsid w:val="00B77E75"/>
    <w:rsid w:val="00B77EAE"/>
    <w:rsid w:val="00B77F78"/>
    <w:rsid w:val="00B80129"/>
    <w:rsid w:val="00B802CA"/>
    <w:rsid w:val="00B8048C"/>
    <w:rsid w:val="00B8054C"/>
    <w:rsid w:val="00B809EC"/>
    <w:rsid w:val="00B80A18"/>
    <w:rsid w:val="00B80A1F"/>
    <w:rsid w:val="00B80BC9"/>
    <w:rsid w:val="00B80F48"/>
    <w:rsid w:val="00B80F82"/>
    <w:rsid w:val="00B810D0"/>
    <w:rsid w:val="00B810F7"/>
    <w:rsid w:val="00B811DE"/>
    <w:rsid w:val="00B8128E"/>
    <w:rsid w:val="00B81720"/>
    <w:rsid w:val="00B81750"/>
    <w:rsid w:val="00B81909"/>
    <w:rsid w:val="00B81B4E"/>
    <w:rsid w:val="00B81EA6"/>
    <w:rsid w:val="00B821FC"/>
    <w:rsid w:val="00B8232A"/>
    <w:rsid w:val="00B82525"/>
    <w:rsid w:val="00B82627"/>
    <w:rsid w:val="00B82AE7"/>
    <w:rsid w:val="00B82CAE"/>
    <w:rsid w:val="00B82CD8"/>
    <w:rsid w:val="00B82D0F"/>
    <w:rsid w:val="00B82D35"/>
    <w:rsid w:val="00B82E36"/>
    <w:rsid w:val="00B82F65"/>
    <w:rsid w:val="00B82F74"/>
    <w:rsid w:val="00B834D2"/>
    <w:rsid w:val="00B837D1"/>
    <w:rsid w:val="00B83816"/>
    <w:rsid w:val="00B839EE"/>
    <w:rsid w:val="00B83B4A"/>
    <w:rsid w:val="00B83CFA"/>
    <w:rsid w:val="00B840DC"/>
    <w:rsid w:val="00B842FB"/>
    <w:rsid w:val="00B84467"/>
    <w:rsid w:val="00B844B3"/>
    <w:rsid w:val="00B84565"/>
    <w:rsid w:val="00B8461E"/>
    <w:rsid w:val="00B848D1"/>
    <w:rsid w:val="00B849D0"/>
    <w:rsid w:val="00B84A49"/>
    <w:rsid w:val="00B84A7D"/>
    <w:rsid w:val="00B84B2A"/>
    <w:rsid w:val="00B84C39"/>
    <w:rsid w:val="00B84E07"/>
    <w:rsid w:val="00B84F49"/>
    <w:rsid w:val="00B84F80"/>
    <w:rsid w:val="00B84F9F"/>
    <w:rsid w:val="00B84FA3"/>
    <w:rsid w:val="00B85032"/>
    <w:rsid w:val="00B8518B"/>
    <w:rsid w:val="00B852C5"/>
    <w:rsid w:val="00B85360"/>
    <w:rsid w:val="00B85549"/>
    <w:rsid w:val="00B857CE"/>
    <w:rsid w:val="00B8585E"/>
    <w:rsid w:val="00B85CC7"/>
    <w:rsid w:val="00B85D26"/>
    <w:rsid w:val="00B85DCD"/>
    <w:rsid w:val="00B85DED"/>
    <w:rsid w:val="00B85EC7"/>
    <w:rsid w:val="00B85FC2"/>
    <w:rsid w:val="00B86056"/>
    <w:rsid w:val="00B8607F"/>
    <w:rsid w:val="00B861E7"/>
    <w:rsid w:val="00B86343"/>
    <w:rsid w:val="00B8649C"/>
    <w:rsid w:val="00B86570"/>
    <w:rsid w:val="00B86895"/>
    <w:rsid w:val="00B86C73"/>
    <w:rsid w:val="00B86CB4"/>
    <w:rsid w:val="00B86D24"/>
    <w:rsid w:val="00B86ECD"/>
    <w:rsid w:val="00B8718A"/>
    <w:rsid w:val="00B871DB"/>
    <w:rsid w:val="00B87599"/>
    <w:rsid w:val="00B875A0"/>
    <w:rsid w:val="00B8770C"/>
    <w:rsid w:val="00B87896"/>
    <w:rsid w:val="00B878E5"/>
    <w:rsid w:val="00B87BAB"/>
    <w:rsid w:val="00B87C95"/>
    <w:rsid w:val="00B87E1E"/>
    <w:rsid w:val="00B87E42"/>
    <w:rsid w:val="00B87FD2"/>
    <w:rsid w:val="00B9017D"/>
    <w:rsid w:val="00B90252"/>
    <w:rsid w:val="00B9042F"/>
    <w:rsid w:val="00B90464"/>
    <w:rsid w:val="00B904DB"/>
    <w:rsid w:val="00B905E3"/>
    <w:rsid w:val="00B905E7"/>
    <w:rsid w:val="00B9062F"/>
    <w:rsid w:val="00B90A99"/>
    <w:rsid w:val="00B90D2D"/>
    <w:rsid w:val="00B90DAD"/>
    <w:rsid w:val="00B90F20"/>
    <w:rsid w:val="00B910C5"/>
    <w:rsid w:val="00B91242"/>
    <w:rsid w:val="00B91309"/>
    <w:rsid w:val="00B9131F"/>
    <w:rsid w:val="00B9164F"/>
    <w:rsid w:val="00B9171D"/>
    <w:rsid w:val="00B9178A"/>
    <w:rsid w:val="00B9183A"/>
    <w:rsid w:val="00B91A34"/>
    <w:rsid w:val="00B91C50"/>
    <w:rsid w:val="00B91E4B"/>
    <w:rsid w:val="00B91EDF"/>
    <w:rsid w:val="00B9209B"/>
    <w:rsid w:val="00B92123"/>
    <w:rsid w:val="00B922B6"/>
    <w:rsid w:val="00B922EC"/>
    <w:rsid w:val="00B926E0"/>
    <w:rsid w:val="00B9283D"/>
    <w:rsid w:val="00B9292A"/>
    <w:rsid w:val="00B92C17"/>
    <w:rsid w:val="00B92C28"/>
    <w:rsid w:val="00B92D29"/>
    <w:rsid w:val="00B92D5C"/>
    <w:rsid w:val="00B92D93"/>
    <w:rsid w:val="00B92EAB"/>
    <w:rsid w:val="00B93217"/>
    <w:rsid w:val="00B93429"/>
    <w:rsid w:val="00B93858"/>
    <w:rsid w:val="00B938DE"/>
    <w:rsid w:val="00B93979"/>
    <w:rsid w:val="00B939E6"/>
    <w:rsid w:val="00B93AC8"/>
    <w:rsid w:val="00B93B22"/>
    <w:rsid w:val="00B93BE4"/>
    <w:rsid w:val="00B93D50"/>
    <w:rsid w:val="00B93D89"/>
    <w:rsid w:val="00B93E67"/>
    <w:rsid w:val="00B94684"/>
    <w:rsid w:val="00B94AE5"/>
    <w:rsid w:val="00B94E96"/>
    <w:rsid w:val="00B950F5"/>
    <w:rsid w:val="00B951B1"/>
    <w:rsid w:val="00B95228"/>
    <w:rsid w:val="00B95274"/>
    <w:rsid w:val="00B95473"/>
    <w:rsid w:val="00B954F5"/>
    <w:rsid w:val="00B95663"/>
    <w:rsid w:val="00B95748"/>
    <w:rsid w:val="00B95991"/>
    <w:rsid w:val="00B95A6E"/>
    <w:rsid w:val="00B95E15"/>
    <w:rsid w:val="00B95EDC"/>
    <w:rsid w:val="00B95FD7"/>
    <w:rsid w:val="00B96334"/>
    <w:rsid w:val="00B963A9"/>
    <w:rsid w:val="00B964F2"/>
    <w:rsid w:val="00B965B9"/>
    <w:rsid w:val="00B96675"/>
    <w:rsid w:val="00B96764"/>
    <w:rsid w:val="00B967DE"/>
    <w:rsid w:val="00B967E5"/>
    <w:rsid w:val="00B969E6"/>
    <w:rsid w:val="00B96C6F"/>
    <w:rsid w:val="00B96CB9"/>
    <w:rsid w:val="00B96DD6"/>
    <w:rsid w:val="00B96FD6"/>
    <w:rsid w:val="00B97033"/>
    <w:rsid w:val="00B970AD"/>
    <w:rsid w:val="00B97241"/>
    <w:rsid w:val="00B974E6"/>
    <w:rsid w:val="00B9750D"/>
    <w:rsid w:val="00B9751F"/>
    <w:rsid w:val="00B975A3"/>
    <w:rsid w:val="00B975E1"/>
    <w:rsid w:val="00B976C6"/>
    <w:rsid w:val="00B978AF"/>
    <w:rsid w:val="00B97A2B"/>
    <w:rsid w:val="00B97AA4"/>
    <w:rsid w:val="00B97D01"/>
    <w:rsid w:val="00B97DFF"/>
    <w:rsid w:val="00B97F37"/>
    <w:rsid w:val="00BA00E1"/>
    <w:rsid w:val="00BA0222"/>
    <w:rsid w:val="00BA0801"/>
    <w:rsid w:val="00BA0BD2"/>
    <w:rsid w:val="00BA1079"/>
    <w:rsid w:val="00BA1127"/>
    <w:rsid w:val="00BA1160"/>
    <w:rsid w:val="00BA12DD"/>
    <w:rsid w:val="00BA13CD"/>
    <w:rsid w:val="00BA146C"/>
    <w:rsid w:val="00BA16D0"/>
    <w:rsid w:val="00BA1A86"/>
    <w:rsid w:val="00BA1B5B"/>
    <w:rsid w:val="00BA1B8A"/>
    <w:rsid w:val="00BA1C77"/>
    <w:rsid w:val="00BA1F3A"/>
    <w:rsid w:val="00BA2008"/>
    <w:rsid w:val="00BA2495"/>
    <w:rsid w:val="00BA25B1"/>
    <w:rsid w:val="00BA2960"/>
    <w:rsid w:val="00BA29BB"/>
    <w:rsid w:val="00BA2A43"/>
    <w:rsid w:val="00BA2A65"/>
    <w:rsid w:val="00BA2D2E"/>
    <w:rsid w:val="00BA2FB6"/>
    <w:rsid w:val="00BA309F"/>
    <w:rsid w:val="00BA325D"/>
    <w:rsid w:val="00BA35B7"/>
    <w:rsid w:val="00BA3636"/>
    <w:rsid w:val="00BA3668"/>
    <w:rsid w:val="00BA38CC"/>
    <w:rsid w:val="00BA3935"/>
    <w:rsid w:val="00BA3B94"/>
    <w:rsid w:val="00BA3BDA"/>
    <w:rsid w:val="00BA3C1C"/>
    <w:rsid w:val="00BA3C31"/>
    <w:rsid w:val="00BA3D11"/>
    <w:rsid w:val="00BA3D2A"/>
    <w:rsid w:val="00BA3DEA"/>
    <w:rsid w:val="00BA4096"/>
    <w:rsid w:val="00BA43F6"/>
    <w:rsid w:val="00BA44A7"/>
    <w:rsid w:val="00BA47CE"/>
    <w:rsid w:val="00BA4881"/>
    <w:rsid w:val="00BA4A9C"/>
    <w:rsid w:val="00BA4B2A"/>
    <w:rsid w:val="00BA4B71"/>
    <w:rsid w:val="00BA4CC3"/>
    <w:rsid w:val="00BA4CF7"/>
    <w:rsid w:val="00BA4D55"/>
    <w:rsid w:val="00BA4EBE"/>
    <w:rsid w:val="00BA5107"/>
    <w:rsid w:val="00BA520E"/>
    <w:rsid w:val="00BA52BF"/>
    <w:rsid w:val="00BA53B9"/>
    <w:rsid w:val="00BA5444"/>
    <w:rsid w:val="00BA55F0"/>
    <w:rsid w:val="00BA568A"/>
    <w:rsid w:val="00BA587D"/>
    <w:rsid w:val="00BA5947"/>
    <w:rsid w:val="00BA59BB"/>
    <w:rsid w:val="00BA59F6"/>
    <w:rsid w:val="00BA6000"/>
    <w:rsid w:val="00BA610A"/>
    <w:rsid w:val="00BA628F"/>
    <w:rsid w:val="00BA64DE"/>
    <w:rsid w:val="00BA6695"/>
    <w:rsid w:val="00BA677F"/>
    <w:rsid w:val="00BA6884"/>
    <w:rsid w:val="00BA68B4"/>
    <w:rsid w:val="00BA6928"/>
    <w:rsid w:val="00BA6999"/>
    <w:rsid w:val="00BA6C88"/>
    <w:rsid w:val="00BA6CCB"/>
    <w:rsid w:val="00BA6E89"/>
    <w:rsid w:val="00BA6F04"/>
    <w:rsid w:val="00BA7121"/>
    <w:rsid w:val="00BA7183"/>
    <w:rsid w:val="00BA7328"/>
    <w:rsid w:val="00BA7D2D"/>
    <w:rsid w:val="00BA7DFF"/>
    <w:rsid w:val="00BA7E20"/>
    <w:rsid w:val="00BA7E27"/>
    <w:rsid w:val="00BA7F33"/>
    <w:rsid w:val="00BB000A"/>
    <w:rsid w:val="00BB014B"/>
    <w:rsid w:val="00BB043C"/>
    <w:rsid w:val="00BB044D"/>
    <w:rsid w:val="00BB04E6"/>
    <w:rsid w:val="00BB05BC"/>
    <w:rsid w:val="00BB088F"/>
    <w:rsid w:val="00BB08DC"/>
    <w:rsid w:val="00BB0922"/>
    <w:rsid w:val="00BB0B14"/>
    <w:rsid w:val="00BB0B5F"/>
    <w:rsid w:val="00BB0B6B"/>
    <w:rsid w:val="00BB0CDF"/>
    <w:rsid w:val="00BB0DD8"/>
    <w:rsid w:val="00BB0EE1"/>
    <w:rsid w:val="00BB111F"/>
    <w:rsid w:val="00BB12B5"/>
    <w:rsid w:val="00BB12C3"/>
    <w:rsid w:val="00BB1343"/>
    <w:rsid w:val="00BB1475"/>
    <w:rsid w:val="00BB14EC"/>
    <w:rsid w:val="00BB150D"/>
    <w:rsid w:val="00BB1784"/>
    <w:rsid w:val="00BB1813"/>
    <w:rsid w:val="00BB181D"/>
    <w:rsid w:val="00BB1B05"/>
    <w:rsid w:val="00BB1BB5"/>
    <w:rsid w:val="00BB1C83"/>
    <w:rsid w:val="00BB22B4"/>
    <w:rsid w:val="00BB24C8"/>
    <w:rsid w:val="00BB2795"/>
    <w:rsid w:val="00BB2822"/>
    <w:rsid w:val="00BB2976"/>
    <w:rsid w:val="00BB2C7E"/>
    <w:rsid w:val="00BB2D89"/>
    <w:rsid w:val="00BB2F32"/>
    <w:rsid w:val="00BB315E"/>
    <w:rsid w:val="00BB31B7"/>
    <w:rsid w:val="00BB32BB"/>
    <w:rsid w:val="00BB338F"/>
    <w:rsid w:val="00BB35C7"/>
    <w:rsid w:val="00BB383E"/>
    <w:rsid w:val="00BB38D8"/>
    <w:rsid w:val="00BB39CF"/>
    <w:rsid w:val="00BB3BE2"/>
    <w:rsid w:val="00BB3C8D"/>
    <w:rsid w:val="00BB3FA7"/>
    <w:rsid w:val="00BB40E3"/>
    <w:rsid w:val="00BB41A0"/>
    <w:rsid w:val="00BB42B3"/>
    <w:rsid w:val="00BB42FC"/>
    <w:rsid w:val="00BB43D6"/>
    <w:rsid w:val="00BB46A5"/>
    <w:rsid w:val="00BB489E"/>
    <w:rsid w:val="00BB48C5"/>
    <w:rsid w:val="00BB4935"/>
    <w:rsid w:val="00BB4A67"/>
    <w:rsid w:val="00BB4C86"/>
    <w:rsid w:val="00BB4E11"/>
    <w:rsid w:val="00BB4E49"/>
    <w:rsid w:val="00BB5424"/>
    <w:rsid w:val="00BB54C0"/>
    <w:rsid w:val="00BB55D9"/>
    <w:rsid w:val="00BB5A5B"/>
    <w:rsid w:val="00BB5CB6"/>
    <w:rsid w:val="00BB5DCF"/>
    <w:rsid w:val="00BB6478"/>
    <w:rsid w:val="00BB6522"/>
    <w:rsid w:val="00BB671F"/>
    <w:rsid w:val="00BB6969"/>
    <w:rsid w:val="00BB6A72"/>
    <w:rsid w:val="00BB6AF6"/>
    <w:rsid w:val="00BB6B28"/>
    <w:rsid w:val="00BB7001"/>
    <w:rsid w:val="00BB7083"/>
    <w:rsid w:val="00BB709D"/>
    <w:rsid w:val="00BB715E"/>
    <w:rsid w:val="00BB732B"/>
    <w:rsid w:val="00BB7397"/>
    <w:rsid w:val="00BB739C"/>
    <w:rsid w:val="00BB7454"/>
    <w:rsid w:val="00BB7699"/>
    <w:rsid w:val="00BB782A"/>
    <w:rsid w:val="00BB7A2A"/>
    <w:rsid w:val="00BB7B94"/>
    <w:rsid w:val="00BB7C5C"/>
    <w:rsid w:val="00BB7E26"/>
    <w:rsid w:val="00BB7F5F"/>
    <w:rsid w:val="00BC00B3"/>
    <w:rsid w:val="00BC00CB"/>
    <w:rsid w:val="00BC0531"/>
    <w:rsid w:val="00BC061E"/>
    <w:rsid w:val="00BC0690"/>
    <w:rsid w:val="00BC071B"/>
    <w:rsid w:val="00BC078D"/>
    <w:rsid w:val="00BC0826"/>
    <w:rsid w:val="00BC0ABF"/>
    <w:rsid w:val="00BC0CC5"/>
    <w:rsid w:val="00BC0D17"/>
    <w:rsid w:val="00BC0DC8"/>
    <w:rsid w:val="00BC0E29"/>
    <w:rsid w:val="00BC0FF8"/>
    <w:rsid w:val="00BC1232"/>
    <w:rsid w:val="00BC1281"/>
    <w:rsid w:val="00BC17BA"/>
    <w:rsid w:val="00BC184B"/>
    <w:rsid w:val="00BC1A48"/>
    <w:rsid w:val="00BC1B93"/>
    <w:rsid w:val="00BC1BFC"/>
    <w:rsid w:val="00BC1C55"/>
    <w:rsid w:val="00BC1D7F"/>
    <w:rsid w:val="00BC1E3A"/>
    <w:rsid w:val="00BC1F65"/>
    <w:rsid w:val="00BC1F82"/>
    <w:rsid w:val="00BC1FCE"/>
    <w:rsid w:val="00BC2193"/>
    <w:rsid w:val="00BC2329"/>
    <w:rsid w:val="00BC24CE"/>
    <w:rsid w:val="00BC2693"/>
    <w:rsid w:val="00BC26E2"/>
    <w:rsid w:val="00BC2900"/>
    <w:rsid w:val="00BC292A"/>
    <w:rsid w:val="00BC299E"/>
    <w:rsid w:val="00BC2C73"/>
    <w:rsid w:val="00BC2C75"/>
    <w:rsid w:val="00BC2D65"/>
    <w:rsid w:val="00BC2FA9"/>
    <w:rsid w:val="00BC3010"/>
    <w:rsid w:val="00BC3043"/>
    <w:rsid w:val="00BC304C"/>
    <w:rsid w:val="00BC313A"/>
    <w:rsid w:val="00BC314C"/>
    <w:rsid w:val="00BC3190"/>
    <w:rsid w:val="00BC351D"/>
    <w:rsid w:val="00BC354B"/>
    <w:rsid w:val="00BC35CA"/>
    <w:rsid w:val="00BC3647"/>
    <w:rsid w:val="00BC3A17"/>
    <w:rsid w:val="00BC3B02"/>
    <w:rsid w:val="00BC3D8D"/>
    <w:rsid w:val="00BC3DB5"/>
    <w:rsid w:val="00BC3E93"/>
    <w:rsid w:val="00BC40BF"/>
    <w:rsid w:val="00BC4132"/>
    <w:rsid w:val="00BC41F4"/>
    <w:rsid w:val="00BC45A2"/>
    <w:rsid w:val="00BC4634"/>
    <w:rsid w:val="00BC4648"/>
    <w:rsid w:val="00BC4853"/>
    <w:rsid w:val="00BC4965"/>
    <w:rsid w:val="00BC4A19"/>
    <w:rsid w:val="00BC4F73"/>
    <w:rsid w:val="00BC50A7"/>
    <w:rsid w:val="00BC50B9"/>
    <w:rsid w:val="00BC50DE"/>
    <w:rsid w:val="00BC52BB"/>
    <w:rsid w:val="00BC532C"/>
    <w:rsid w:val="00BC5366"/>
    <w:rsid w:val="00BC538A"/>
    <w:rsid w:val="00BC5425"/>
    <w:rsid w:val="00BC54AD"/>
    <w:rsid w:val="00BC55AA"/>
    <w:rsid w:val="00BC5754"/>
    <w:rsid w:val="00BC5821"/>
    <w:rsid w:val="00BC591E"/>
    <w:rsid w:val="00BC596A"/>
    <w:rsid w:val="00BC59DB"/>
    <w:rsid w:val="00BC5B29"/>
    <w:rsid w:val="00BC5BC5"/>
    <w:rsid w:val="00BC5CF6"/>
    <w:rsid w:val="00BC5D93"/>
    <w:rsid w:val="00BC5E06"/>
    <w:rsid w:val="00BC5E0F"/>
    <w:rsid w:val="00BC5EB6"/>
    <w:rsid w:val="00BC5F7B"/>
    <w:rsid w:val="00BC5FA3"/>
    <w:rsid w:val="00BC5FDE"/>
    <w:rsid w:val="00BC6397"/>
    <w:rsid w:val="00BC640E"/>
    <w:rsid w:val="00BC6704"/>
    <w:rsid w:val="00BC67A0"/>
    <w:rsid w:val="00BC6A61"/>
    <w:rsid w:val="00BC6A8D"/>
    <w:rsid w:val="00BC6AAF"/>
    <w:rsid w:val="00BC6B11"/>
    <w:rsid w:val="00BC6BE4"/>
    <w:rsid w:val="00BC6CE8"/>
    <w:rsid w:val="00BC6CEA"/>
    <w:rsid w:val="00BC6DED"/>
    <w:rsid w:val="00BC6F18"/>
    <w:rsid w:val="00BC6FA7"/>
    <w:rsid w:val="00BC6FCC"/>
    <w:rsid w:val="00BC70B5"/>
    <w:rsid w:val="00BC717A"/>
    <w:rsid w:val="00BC7292"/>
    <w:rsid w:val="00BC7346"/>
    <w:rsid w:val="00BC7425"/>
    <w:rsid w:val="00BC7465"/>
    <w:rsid w:val="00BC75CA"/>
    <w:rsid w:val="00BC7839"/>
    <w:rsid w:val="00BC78DE"/>
    <w:rsid w:val="00BC79C9"/>
    <w:rsid w:val="00BC7B06"/>
    <w:rsid w:val="00BC7E6F"/>
    <w:rsid w:val="00BC7F52"/>
    <w:rsid w:val="00BC7FB2"/>
    <w:rsid w:val="00BD007E"/>
    <w:rsid w:val="00BD00EE"/>
    <w:rsid w:val="00BD0106"/>
    <w:rsid w:val="00BD02E9"/>
    <w:rsid w:val="00BD0372"/>
    <w:rsid w:val="00BD03E9"/>
    <w:rsid w:val="00BD0406"/>
    <w:rsid w:val="00BD0501"/>
    <w:rsid w:val="00BD0591"/>
    <w:rsid w:val="00BD06C9"/>
    <w:rsid w:val="00BD0B4E"/>
    <w:rsid w:val="00BD0C2F"/>
    <w:rsid w:val="00BD0C64"/>
    <w:rsid w:val="00BD0E9E"/>
    <w:rsid w:val="00BD120A"/>
    <w:rsid w:val="00BD13AF"/>
    <w:rsid w:val="00BD13D0"/>
    <w:rsid w:val="00BD14A2"/>
    <w:rsid w:val="00BD14DF"/>
    <w:rsid w:val="00BD1534"/>
    <w:rsid w:val="00BD1720"/>
    <w:rsid w:val="00BD1879"/>
    <w:rsid w:val="00BD188C"/>
    <w:rsid w:val="00BD1DCE"/>
    <w:rsid w:val="00BD1EBF"/>
    <w:rsid w:val="00BD2039"/>
    <w:rsid w:val="00BD209B"/>
    <w:rsid w:val="00BD217F"/>
    <w:rsid w:val="00BD2181"/>
    <w:rsid w:val="00BD2189"/>
    <w:rsid w:val="00BD21BD"/>
    <w:rsid w:val="00BD25F4"/>
    <w:rsid w:val="00BD2783"/>
    <w:rsid w:val="00BD29B7"/>
    <w:rsid w:val="00BD2CD8"/>
    <w:rsid w:val="00BD2E7C"/>
    <w:rsid w:val="00BD3142"/>
    <w:rsid w:val="00BD31E2"/>
    <w:rsid w:val="00BD3301"/>
    <w:rsid w:val="00BD333B"/>
    <w:rsid w:val="00BD3424"/>
    <w:rsid w:val="00BD3449"/>
    <w:rsid w:val="00BD34D1"/>
    <w:rsid w:val="00BD369D"/>
    <w:rsid w:val="00BD36F8"/>
    <w:rsid w:val="00BD372A"/>
    <w:rsid w:val="00BD39F0"/>
    <w:rsid w:val="00BD3D83"/>
    <w:rsid w:val="00BD3E5A"/>
    <w:rsid w:val="00BD3FF6"/>
    <w:rsid w:val="00BD414E"/>
    <w:rsid w:val="00BD42F6"/>
    <w:rsid w:val="00BD45B0"/>
    <w:rsid w:val="00BD46C2"/>
    <w:rsid w:val="00BD4A32"/>
    <w:rsid w:val="00BD4AFA"/>
    <w:rsid w:val="00BD4B77"/>
    <w:rsid w:val="00BD4E53"/>
    <w:rsid w:val="00BD4EAA"/>
    <w:rsid w:val="00BD4F71"/>
    <w:rsid w:val="00BD4F7C"/>
    <w:rsid w:val="00BD5294"/>
    <w:rsid w:val="00BD52CB"/>
    <w:rsid w:val="00BD5497"/>
    <w:rsid w:val="00BD5689"/>
    <w:rsid w:val="00BD5982"/>
    <w:rsid w:val="00BD59AF"/>
    <w:rsid w:val="00BD5A7E"/>
    <w:rsid w:val="00BD5E41"/>
    <w:rsid w:val="00BD6121"/>
    <w:rsid w:val="00BD6225"/>
    <w:rsid w:val="00BD636E"/>
    <w:rsid w:val="00BD6620"/>
    <w:rsid w:val="00BD6664"/>
    <w:rsid w:val="00BD6836"/>
    <w:rsid w:val="00BD6A1D"/>
    <w:rsid w:val="00BD6B2E"/>
    <w:rsid w:val="00BD6C21"/>
    <w:rsid w:val="00BD6CCC"/>
    <w:rsid w:val="00BD6D3A"/>
    <w:rsid w:val="00BD6D6E"/>
    <w:rsid w:val="00BD6DD9"/>
    <w:rsid w:val="00BD6EE2"/>
    <w:rsid w:val="00BD7155"/>
    <w:rsid w:val="00BD75A2"/>
    <w:rsid w:val="00BD7674"/>
    <w:rsid w:val="00BD76EA"/>
    <w:rsid w:val="00BD78F0"/>
    <w:rsid w:val="00BD7CC6"/>
    <w:rsid w:val="00BD7D4C"/>
    <w:rsid w:val="00BD7FDD"/>
    <w:rsid w:val="00BD7FFC"/>
    <w:rsid w:val="00BE01CD"/>
    <w:rsid w:val="00BE023B"/>
    <w:rsid w:val="00BE02E0"/>
    <w:rsid w:val="00BE047B"/>
    <w:rsid w:val="00BE056E"/>
    <w:rsid w:val="00BE05E4"/>
    <w:rsid w:val="00BE0614"/>
    <w:rsid w:val="00BE08A2"/>
    <w:rsid w:val="00BE08B4"/>
    <w:rsid w:val="00BE091B"/>
    <w:rsid w:val="00BE0B13"/>
    <w:rsid w:val="00BE0D35"/>
    <w:rsid w:val="00BE0D45"/>
    <w:rsid w:val="00BE0E44"/>
    <w:rsid w:val="00BE0ED8"/>
    <w:rsid w:val="00BE0EF0"/>
    <w:rsid w:val="00BE0FAD"/>
    <w:rsid w:val="00BE11B1"/>
    <w:rsid w:val="00BE1396"/>
    <w:rsid w:val="00BE142E"/>
    <w:rsid w:val="00BE1585"/>
    <w:rsid w:val="00BE1651"/>
    <w:rsid w:val="00BE1777"/>
    <w:rsid w:val="00BE1866"/>
    <w:rsid w:val="00BE1A07"/>
    <w:rsid w:val="00BE1A0C"/>
    <w:rsid w:val="00BE1A24"/>
    <w:rsid w:val="00BE1A65"/>
    <w:rsid w:val="00BE1C4A"/>
    <w:rsid w:val="00BE1DA2"/>
    <w:rsid w:val="00BE1E76"/>
    <w:rsid w:val="00BE1E83"/>
    <w:rsid w:val="00BE1F33"/>
    <w:rsid w:val="00BE20E6"/>
    <w:rsid w:val="00BE2188"/>
    <w:rsid w:val="00BE21F5"/>
    <w:rsid w:val="00BE2264"/>
    <w:rsid w:val="00BE22C2"/>
    <w:rsid w:val="00BE233A"/>
    <w:rsid w:val="00BE2564"/>
    <w:rsid w:val="00BE2570"/>
    <w:rsid w:val="00BE2629"/>
    <w:rsid w:val="00BE269B"/>
    <w:rsid w:val="00BE275C"/>
    <w:rsid w:val="00BE27B1"/>
    <w:rsid w:val="00BE27C5"/>
    <w:rsid w:val="00BE2ADA"/>
    <w:rsid w:val="00BE2C2E"/>
    <w:rsid w:val="00BE2D95"/>
    <w:rsid w:val="00BE2E07"/>
    <w:rsid w:val="00BE318F"/>
    <w:rsid w:val="00BE31E4"/>
    <w:rsid w:val="00BE3349"/>
    <w:rsid w:val="00BE339B"/>
    <w:rsid w:val="00BE3496"/>
    <w:rsid w:val="00BE3552"/>
    <w:rsid w:val="00BE35DD"/>
    <w:rsid w:val="00BE36AE"/>
    <w:rsid w:val="00BE38B0"/>
    <w:rsid w:val="00BE3A1A"/>
    <w:rsid w:val="00BE3A76"/>
    <w:rsid w:val="00BE3D26"/>
    <w:rsid w:val="00BE3F07"/>
    <w:rsid w:val="00BE42C7"/>
    <w:rsid w:val="00BE4431"/>
    <w:rsid w:val="00BE444E"/>
    <w:rsid w:val="00BE44F4"/>
    <w:rsid w:val="00BE45D5"/>
    <w:rsid w:val="00BE45FD"/>
    <w:rsid w:val="00BE4611"/>
    <w:rsid w:val="00BE4905"/>
    <w:rsid w:val="00BE49AC"/>
    <w:rsid w:val="00BE4A2F"/>
    <w:rsid w:val="00BE4A67"/>
    <w:rsid w:val="00BE4B33"/>
    <w:rsid w:val="00BE4C61"/>
    <w:rsid w:val="00BE4C74"/>
    <w:rsid w:val="00BE4D86"/>
    <w:rsid w:val="00BE5012"/>
    <w:rsid w:val="00BE50FC"/>
    <w:rsid w:val="00BE5133"/>
    <w:rsid w:val="00BE51C6"/>
    <w:rsid w:val="00BE5227"/>
    <w:rsid w:val="00BE52B5"/>
    <w:rsid w:val="00BE5401"/>
    <w:rsid w:val="00BE55A7"/>
    <w:rsid w:val="00BE55ED"/>
    <w:rsid w:val="00BE5659"/>
    <w:rsid w:val="00BE580D"/>
    <w:rsid w:val="00BE58E2"/>
    <w:rsid w:val="00BE5BE0"/>
    <w:rsid w:val="00BE5CFC"/>
    <w:rsid w:val="00BE5ED1"/>
    <w:rsid w:val="00BE60E5"/>
    <w:rsid w:val="00BE6185"/>
    <w:rsid w:val="00BE63BE"/>
    <w:rsid w:val="00BE644C"/>
    <w:rsid w:val="00BE6780"/>
    <w:rsid w:val="00BE67ED"/>
    <w:rsid w:val="00BE687F"/>
    <w:rsid w:val="00BE6964"/>
    <w:rsid w:val="00BE6B76"/>
    <w:rsid w:val="00BE6BBD"/>
    <w:rsid w:val="00BE6D03"/>
    <w:rsid w:val="00BE6DE3"/>
    <w:rsid w:val="00BE6E38"/>
    <w:rsid w:val="00BE70A9"/>
    <w:rsid w:val="00BE7173"/>
    <w:rsid w:val="00BE71A6"/>
    <w:rsid w:val="00BE7324"/>
    <w:rsid w:val="00BE76AC"/>
    <w:rsid w:val="00BE792A"/>
    <w:rsid w:val="00BE7B5C"/>
    <w:rsid w:val="00BE7C95"/>
    <w:rsid w:val="00BE7D01"/>
    <w:rsid w:val="00BE7F31"/>
    <w:rsid w:val="00BF033C"/>
    <w:rsid w:val="00BF03AB"/>
    <w:rsid w:val="00BF03AE"/>
    <w:rsid w:val="00BF0491"/>
    <w:rsid w:val="00BF04EF"/>
    <w:rsid w:val="00BF0501"/>
    <w:rsid w:val="00BF078C"/>
    <w:rsid w:val="00BF07C6"/>
    <w:rsid w:val="00BF0805"/>
    <w:rsid w:val="00BF0870"/>
    <w:rsid w:val="00BF08AF"/>
    <w:rsid w:val="00BF09E6"/>
    <w:rsid w:val="00BF0D19"/>
    <w:rsid w:val="00BF0E84"/>
    <w:rsid w:val="00BF0F3F"/>
    <w:rsid w:val="00BF112A"/>
    <w:rsid w:val="00BF132B"/>
    <w:rsid w:val="00BF136D"/>
    <w:rsid w:val="00BF166C"/>
    <w:rsid w:val="00BF1676"/>
    <w:rsid w:val="00BF16DE"/>
    <w:rsid w:val="00BF1771"/>
    <w:rsid w:val="00BF17C2"/>
    <w:rsid w:val="00BF19C9"/>
    <w:rsid w:val="00BF19D1"/>
    <w:rsid w:val="00BF1B65"/>
    <w:rsid w:val="00BF1C13"/>
    <w:rsid w:val="00BF1C33"/>
    <w:rsid w:val="00BF1CDE"/>
    <w:rsid w:val="00BF1DCF"/>
    <w:rsid w:val="00BF1E3B"/>
    <w:rsid w:val="00BF1EA4"/>
    <w:rsid w:val="00BF222C"/>
    <w:rsid w:val="00BF2393"/>
    <w:rsid w:val="00BF258E"/>
    <w:rsid w:val="00BF2678"/>
    <w:rsid w:val="00BF26B3"/>
    <w:rsid w:val="00BF2912"/>
    <w:rsid w:val="00BF29B7"/>
    <w:rsid w:val="00BF2A16"/>
    <w:rsid w:val="00BF2BD6"/>
    <w:rsid w:val="00BF2BDC"/>
    <w:rsid w:val="00BF2C53"/>
    <w:rsid w:val="00BF2C74"/>
    <w:rsid w:val="00BF2CC0"/>
    <w:rsid w:val="00BF2E48"/>
    <w:rsid w:val="00BF30A0"/>
    <w:rsid w:val="00BF318A"/>
    <w:rsid w:val="00BF31CC"/>
    <w:rsid w:val="00BF32BA"/>
    <w:rsid w:val="00BF3379"/>
    <w:rsid w:val="00BF338A"/>
    <w:rsid w:val="00BF3396"/>
    <w:rsid w:val="00BF3661"/>
    <w:rsid w:val="00BF37EF"/>
    <w:rsid w:val="00BF39AC"/>
    <w:rsid w:val="00BF3B38"/>
    <w:rsid w:val="00BF3BBE"/>
    <w:rsid w:val="00BF3C99"/>
    <w:rsid w:val="00BF3CF4"/>
    <w:rsid w:val="00BF3EBB"/>
    <w:rsid w:val="00BF3EC7"/>
    <w:rsid w:val="00BF3F0E"/>
    <w:rsid w:val="00BF40B2"/>
    <w:rsid w:val="00BF4185"/>
    <w:rsid w:val="00BF4321"/>
    <w:rsid w:val="00BF43F9"/>
    <w:rsid w:val="00BF44B3"/>
    <w:rsid w:val="00BF44EE"/>
    <w:rsid w:val="00BF45A3"/>
    <w:rsid w:val="00BF48B1"/>
    <w:rsid w:val="00BF4A84"/>
    <w:rsid w:val="00BF4BBC"/>
    <w:rsid w:val="00BF4C58"/>
    <w:rsid w:val="00BF4CD5"/>
    <w:rsid w:val="00BF4E1E"/>
    <w:rsid w:val="00BF4E59"/>
    <w:rsid w:val="00BF4EBF"/>
    <w:rsid w:val="00BF4ED3"/>
    <w:rsid w:val="00BF503E"/>
    <w:rsid w:val="00BF50EA"/>
    <w:rsid w:val="00BF5129"/>
    <w:rsid w:val="00BF5150"/>
    <w:rsid w:val="00BF51AC"/>
    <w:rsid w:val="00BF51B6"/>
    <w:rsid w:val="00BF5219"/>
    <w:rsid w:val="00BF5241"/>
    <w:rsid w:val="00BF5282"/>
    <w:rsid w:val="00BF52DA"/>
    <w:rsid w:val="00BF5306"/>
    <w:rsid w:val="00BF542D"/>
    <w:rsid w:val="00BF547C"/>
    <w:rsid w:val="00BF5485"/>
    <w:rsid w:val="00BF558E"/>
    <w:rsid w:val="00BF56B8"/>
    <w:rsid w:val="00BF57A0"/>
    <w:rsid w:val="00BF590C"/>
    <w:rsid w:val="00BF5A5B"/>
    <w:rsid w:val="00BF5ABD"/>
    <w:rsid w:val="00BF5BCD"/>
    <w:rsid w:val="00BF5CE9"/>
    <w:rsid w:val="00BF5F65"/>
    <w:rsid w:val="00BF6030"/>
    <w:rsid w:val="00BF611C"/>
    <w:rsid w:val="00BF63A9"/>
    <w:rsid w:val="00BF63B3"/>
    <w:rsid w:val="00BF6412"/>
    <w:rsid w:val="00BF65E0"/>
    <w:rsid w:val="00BF65F9"/>
    <w:rsid w:val="00BF6759"/>
    <w:rsid w:val="00BF67F5"/>
    <w:rsid w:val="00BF6BCF"/>
    <w:rsid w:val="00BF6BFF"/>
    <w:rsid w:val="00BF6C34"/>
    <w:rsid w:val="00BF6D90"/>
    <w:rsid w:val="00BF6E1B"/>
    <w:rsid w:val="00BF6F96"/>
    <w:rsid w:val="00BF6FFA"/>
    <w:rsid w:val="00BF7104"/>
    <w:rsid w:val="00BF733B"/>
    <w:rsid w:val="00BF744A"/>
    <w:rsid w:val="00BF76DC"/>
    <w:rsid w:val="00BF775B"/>
    <w:rsid w:val="00BF7982"/>
    <w:rsid w:val="00BF7B79"/>
    <w:rsid w:val="00C00086"/>
    <w:rsid w:val="00C00091"/>
    <w:rsid w:val="00C000DE"/>
    <w:rsid w:val="00C002B0"/>
    <w:rsid w:val="00C00442"/>
    <w:rsid w:val="00C006A6"/>
    <w:rsid w:val="00C00778"/>
    <w:rsid w:val="00C007EA"/>
    <w:rsid w:val="00C0094B"/>
    <w:rsid w:val="00C00C58"/>
    <w:rsid w:val="00C00F8E"/>
    <w:rsid w:val="00C00FCD"/>
    <w:rsid w:val="00C013E5"/>
    <w:rsid w:val="00C013F1"/>
    <w:rsid w:val="00C01449"/>
    <w:rsid w:val="00C014C2"/>
    <w:rsid w:val="00C014CF"/>
    <w:rsid w:val="00C01566"/>
    <w:rsid w:val="00C017DC"/>
    <w:rsid w:val="00C01960"/>
    <w:rsid w:val="00C019ED"/>
    <w:rsid w:val="00C01B20"/>
    <w:rsid w:val="00C01B8B"/>
    <w:rsid w:val="00C01C4F"/>
    <w:rsid w:val="00C01F5D"/>
    <w:rsid w:val="00C02014"/>
    <w:rsid w:val="00C021C6"/>
    <w:rsid w:val="00C02218"/>
    <w:rsid w:val="00C02342"/>
    <w:rsid w:val="00C023A1"/>
    <w:rsid w:val="00C023B7"/>
    <w:rsid w:val="00C02880"/>
    <w:rsid w:val="00C02920"/>
    <w:rsid w:val="00C02B50"/>
    <w:rsid w:val="00C02B70"/>
    <w:rsid w:val="00C02DD1"/>
    <w:rsid w:val="00C02FAA"/>
    <w:rsid w:val="00C03308"/>
    <w:rsid w:val="00C03392"/>
    <w:rsid w:val="00C0339F"/>
    <w:rsid w:val="00C035A3"/>
    <w:rsid w:val="00C035DE"/>
    <w:rsid w:val="00C0363B"/>
    <w:rsid w:val="00C03790"/>
    <w:rsid w:val="00C03B98"/>
    <w:rsid w:val="00C04156"/>
    <w:rsid w:val="00C04364"/>
    <w:rsid w:val="00C04585"/>
    <w:rsid w:val="00C04591"/>
    <w:rsid w:val="00C04715"/>
    <w:rsid w:val="00C04819"/>
    <w:rsid w:val="00C04858"/>
    <w:rsid w:val="00C048EF"/>
    <w:rsid w:val="00C04960"/>
    <w:rsid w:val="00C0497D"/>
    <w:rsid w:val="00C04C73"/>
    <w:rsid w:val="00C0503F"/>
    <w:rsid w:val="00C050C8"/>
    <w:rsid w:val="00C0522C"/>
    <w:rsid w:val="00C053DF"/>
    <w:rsid w:val="00C0543D"/>
    <w:rsid w:val="00C055FC"/>
    <w:rsid w:val="00C05930"/>
    <w:rsid w:val="00C05952"/>
    <w:rsid w:val="00C059C0"/>
    <w:rsid w:val="00C05B5B"/>
    <w:rsid w:val="00C05C8F"/>
    <w:rsid w:val="00C05D26"/>
    <w:rsid w:val="00C05EC9"/>
    <w:rsid w:val="00C06230"/>
    <w:rsid w:val="00C063C1"/>
    <w:rsid w:val="00C063E8"/>
    <w:rsid w:val="00C0665E"/>
    <w:rsid w:val="00C06729"/>
    <w:rsid w:val="00C06741"/>
    <w:rsid w:val="00C06743"/>
    <w:rsid w:val="00C06809"/>
    <w:rsid w:val="00C06938"/>
    <w:rsid w:val="00C06B4A"/>
    <w:rsid w:val="00C06C90"/>
    <w:rsid w:val="00C06CC7"/>
    <w:rsid w:val="00C06E6F"/>
    <w:rsid w:val="00C06FA6"/>
    <w:rsid w:val="00C06FB2"/>
    <w:rsid w:val="00C07491"/>
    <w:rsid w:val="00C074DF"/>
    <w:rsid w:val="00C0759E"/>
    <w:rsid w:val="00C07A58"/>
    <w:rsid w:val="00C07ACD"/>
    <w:rsid w:val="00C07B0E"/>
    <w:rsid w:val="00C07BF1"/>
    <w:rsid w:val="00C07C4D"/>
    <w:rsid w:val="00C07C94"/>
    <w:rsid w:val="00C07C95"/>
    <w:rsid w:val="00C07CC7"/>
    <w:rsid w:val="00C1003A"/>
    <w:rsid w:val="00C101B2"/>
    <w:rsid w:val="00C10434"/>
    <w:rsid w:val="00C10640"/>
    <w:rsid w:val="00C107BC"/>
    <w:rsid w:val="00C107EF"/>
    <w:rsid w:val="00C1090B"/>
    <w:rsid w:val="00C109D7"/>
    <w:rsid w:val="00C10BAC"/>
    <w:rsid w:val="00C10C7A"/>
    <w:rsid w:val="00C10D65"/>
    <w:rsid w:val="00C10D9E"/>
    <w:rsid w:val="00C10E0F"/>
    <w:rsid w:val="00C10F97"/>
    <w:rsid w:val="00C110DA"/>
    <w:rsid w:val="00C110E6"/>
    <w:rsid w:val="00C11116"/>
    <w:rsid w:val="00C1141C"/>
    <w:rsid w:val="00C11488"/>
    <w:rsid w:val="00C1167B"/>
    <w:rsid w:val="00C11855"/>
    <w:rsid w:val="00C119DF"/>
    <w:rsid w:val="00C11A20"/>
    <w:rsid w:val="00C11A74"/>
    <w:rsid w:val="00C11AA4"/>
    <w:rsid w:val="00C11DA9"/>
    <w:rsid w:val="00C11EB0"/>
    <w:rsid w:val="00C11EC8"/>
    <w:rsid w:val="00C11F1B"/>
    <w:rsid w:val="00C11FB1"/>
    <w:rsid w:val="00C12005"/>
    <w:rsid w:val="00C12016"/>
    <w:rsid w:val="00C120E3"/>
    <w:rsid w:val="00C1216B"/>
    <w:rsid w:val="00C12495"/>
    <w:rsid w:val="00C12755"/>
    <w:rsid w:val="00C12836"/>
    <w:rsid w:val="00C129CF"/>
    <w:rsid w:val="00C13006"/>
    <w:rsid w:val="00C13107"/>
    <w:rsid w:val="00C13231"/>
    <w:rsid w:val="00C133FC"/>
    <w:rsid w:val="00C1343F"/>
    <w:rsid w:val="00C13471"/>
    <w:rsid w:val="00C134CB"/>
    <w:rsid w:val="00C1367A"/>
    <w:rsid w:val="00C1385D"/>
    <w:rsid w:val="00C138F7"/>
    <w:rsid w:val="00C1395C"/>
    <w:rsid w:val="00C13A30"/>
    <w:rsid w:val="00C13ACC"/>
    <w:rsid w:val="00C13ACF"/>
    <w:rsid w:val="00C13B5B"/>
    <w:rsid w:val="00C13C7A"/>
    <w:rsid w:val="00C14070"/>
    <w:rsid w:val="00C14165"/>
    <w:rsid w:val="00C14191"/>
    <w:rsid w:val="00C141FE"/>
    <w:rsid w:val="00C143E7"/>
    <w:rsid w:val="00C14418"/>
    <w:rsid w:val="00C145F5"/>
    <w:rsid w:val="00C14884"/>
    <w:rsid w:val="00C1492A"/>
    <w:rsid w:val="00C1495E"/>
    <w:rsid w:val="00C14960"/>
    <w:rsid w:val="00C149D0"/>
    <w:rsid w:val="00C14B0F"/>
    <w:rsid w:val="00C14B9E"/>
    <w:rsid w:val="00C14D80"/>
    <w:rsid w:val="00C14EEE"/>
    <w:rsid w:val="00C14F86"/>
    <w:rsid w:val="00C14FF9"/>
    <w:rsid w:val="00C150B9"/>
    <w:rsid w:val="00C150F8"/>
    <w:rsid w:val="00C15164"/>
    <w:rsid w:val="00C15294"/>
    <w:rsid w:val="00C1530C"/>
    <w:rsid w:val="00C15479"/>
    <w:rsid w:val="00C1553F"/>
    <w:rsid w:val="00C156C2"/>
    <w:rsid w:val="00C157A7"/>
    <w:rsid w:val="00C15876"/>
    <w:rsid w:val="00C15C41"/>
    <w:rsid w:val="00C15C8A"/>
    <w:rsid w:val="00C15CA1"/>
    <w:rsid w:val="00C15DB3"/>
    <w:rsid w:val="00C15F1F"/>
    <w:rsid w:val="00C16017"/>
    <w:rsid w:val="00C163E7"/>
    <w:rsid w:val="00C16408"/>
    <w:rsid w:val="00C1663F"/>
    <w:rsid w:val="00C16AA6"/>
    <w:rsid w:val="00C16B75"/>
    <w:rsid w:val="00C16E3F"/>
    <w:rsid w:val="00C16E6A"/>
    <w:rsid w:val="00C16E9A"/>
    <w:rsid w:val="00C1709A"/>
    <w:rsid w:val="00C17112"/>
    <w:rsid w:val="00C171F8"/>
    <w:rsid w:val="00C17272"/>
    <w:rsid w:val="00C17440"/>
    <w:rsid w:val="00C17451"/>
    <w:rsid w:val="00C17498"/>
    <w:rsid w:val="00C1753B"/>
    <w:rsid w:val="00C17D90"/>
    <w:rsid w:val="00C17EBD"/>
    <w:rsid w:val="00C2011C"/>
    <w:rsid w:val="00C202CB"/>
    <w:rsid w:val="00C204E4"/>
    <w:rsid w:val="00C2089C"/>
    <w:rsid w:val="00C2090A"/>
    <w:rsid w:val="00C2097B"/>
    <w:rsid w:val="00C20AC5"/>
    <w:rsid w:val="00C20B4D"/>
    <w:rsid w:val="00C20B7A"/>
    <w:rsid w:val="00C20C7A"/>
    <w:rsid w:val="00C20C81"/>
    <w:rsid w:val="00C20DE5"/>
    <w:rsid w:val="00C20F55"/>
    <w:rsid w:val="00C21023"/>
    <w:rsid w:val="00C21187"/>
    <w:rsid w:val="00C212E5"/>
    <w:rsid w:val="00C215A6"/>
    <w:rsid w:val="00C2169F"/>
    <w:rsid w:val="00C21847"/>
    <w:rsid w:val="00C21A36"/>
    <w:rsid w:val="00C21A38"/>
    <w:rsid w:val="00C21B2B"/>
    <w:rsid w:val="00C21CF2"/>
    <w:rsid w:val="00C21D4B"/>
    <w:rsid w:val="00C21DAF"/>
    <w:rsid w:val="00C21E1A"/>
    <w:rsid w:val="00C21EC5"/>
    <w:rsid w:val="00C21F67"/>
    <w:rsid w:val="00C2205B"/>
    <w:rsid w:val="00C2208A"/>
    <w:rsid w:val="00C220FF"/>
    <w:rsid w:val="00C2212E"/>
    <w:rsid w:val="00C22585"/>
    <w:rsid w:val="00C225F1"/>
    <w:rsid w:val="00C22616"/>
    <w:rsid w:val="00C227C2"/>
    <w:rsid w:val="00C229DB"/>
    <w:rsid w:val="00C22A2A"/>
    <w:rsid w:val="00C22AD4"/>
    <w:rsid w:val="00C22ADB"/>
    <w:rsid w:val="00C22B0D"/>
    <w:rsid w:val="00C22B7A"/>
    <w:rsid w:val="00C22C01"/>
    <w:rsid w:val="00C22D81"/>
    <w:rsid w:val="00C22DA3"/>
    <w:rsid w:val="00C22E94"/>
    <w:rsid w:val="00C22EBD"/>
    <w:rsid w:val="00C23019"/>
    <w:rsid w:val="00C230B4"/>
    <w:rsid w:val="00C23240"/>
    <w:rsid w:val="00C234DC"/>
    <w:rsid w:val="00C235BB"/>
    <w:rsid w:val="00C23A7C"/>
    <w:rsid w:val="00C23A95"/>
    <w:rsid w:val="00C23BA9"/>
    <w:rsid w:val="00C23BC0"/>
    <w:rsid w:val="00C23D6E"/>
    <w:rsid w:val="00C23E67"/>
    <w:rsid w:val="00C23E97"/>
    <w:rsid w:val="00C23F36"/>
    <w:rsid w:val="00C23F95"/>
    <w:rsid w:val="00C24068"/>
    <w:rsid w:val="00C242C1"/>
    <w:rsid w:val="00C24513"/>
    <w:rsid w:val="00C24556"/>
    <w:rsid w:val="00C245A6"/>
    <w:rsid w:val="00C2477C"/>
    <w:rsid w:val="00C249BD"/>
    <w:rsid w:val="00C24ABC"/>
    <w:rsid w:val="00C24C60"/>
    <w:rsid w:val="00C24EB2"/>
    <w:rsid w:val="00C24FE4"/>
    <w:rsid w:val="00C24FE7"/>
    <w:rsid w:val="00C25288"/>
    <w:rsid w:val="00C252C3"/>
    <w:rsid w:val="00C252C5"/>
    <w:rsid w:val="00C25432"/>
    <w:rsid w:val="00C25495"/>
    <w:rsid w:val="00C2580B"/>
    <w:rsid w:val="00C25929"/>
    <w:rsid w:val="00C25C1E"/>
    <w:rsid w:val="00C25DFC"/>
    <w:rsid w:val="00C25E6C"/>
    <w:rsid w:val="00C25E7D"/>
    <w:rsid w:val="00C25E7E"/>
    <w:rsid w:val="00C25EB4"/>
    <w:rsid w:val="00C25F87"/>
    <w:rsid w:val="00C2606A"/>
    <w:rsid w:val="00C262DC"/>
    <w:rsid w:val="00C264E0"/>
    <w:rsid w:val="00C2664A"/>
    <w:rsid w:val="00C269D0"/>
    <w:rsid w:val="00C26A22"/>
    <w:rsid w:val="00C26A36"/>
    <w:rsid w:val="00C26B8C"/>
    <w:rsid w:val="00C26C03"/>
    <w:rsid w:val="00C26EDF"/>
    <w:rsid w:val="00C27294"/>
    <w:rsid w:val="00C273B1"/>
    <w:rsid w:val="00C27441"/>
    <w:rsid w:val="00C276B2"/>
    <w:rsid w:val="00C27849"/>
    <w:rsid w:val="00C279CE"/>
    <w:rsid w:val="00C27F6E"/>
    <w:rsid w:val="00C27F78"/>
    <w:rsid w:val="00C27FA9"/>
    <w:rsid w:val="00C30062"/>
    <w:rsid w:val="00C300F7"/>
    <w:rsid w:val="00C300FA"/>
    <w:rsid w:val="00C305DD"/>
    <w:rsid w:val="00C3066C"/>
    <w:rsid w:val="00C3074A"/>
    <w:rsid w:val="00C3099C"/>
    <w:rsid w:val="00C30AD4"/>
    <w:rsid w:val="00C30C0F"/>
    <w:rsid w:val="00C30D24"/>
    <w:rsid w:val="00C30F56"/>
    <w:rsid w:val="00C31407"/>
    <w:rsid w:val="00C31465"/>
    <w:rsid w:val="00C31833"/>
    <w:rsid w:val="00C318A3"/>
    <w:rsid w:val="00C31AAE"/>
    <w:rsid w:val="00C31ACD"/>
    <w:rsid w:val="00C31BF3"/>
    <w:rsid w:val="00C31C10"/>
    <w:rsid w:val="00C31C45"/>
    <w:rsid w:val="00C31D2C"/>
    <w:rsid w:val="00C31D2D"/>
    <w:rsid w:val="00C31D72"/>
    <w:rsid w:val="00C31D9B"/>
    <w:rsid w:val="00C31F3A"/>
    <w:rsid w:val="00C32029"/>
    <w:rsid w:val="00C321CA"/>
    <w:rsid w:val="00C32224"/>
    <w:rsid w:val="00C32332"/>
    <w:rsid w:val="00C3237E"/>
    <w:rsid w:val="00C326C2"/>
    <w:rsid w:val="00C32928"/>
    <w:rsid w:val="00C32A5A"/>
    <w:rsid w:val="00C32AA9"/>
    <w:rsid w:val="00C32C08"/>
    <w:rsid w:val="00C32C6A"/>
    <w:rsid w:val="00C32D1C"/>
    <w:rsid w:val="00C32DAF"/>
    <w:rsid w:val="00C32E25"/>
    <w:rsid w:val="00C32EC0"/>
    <w:rsid w:val="00C32EFA"/>
    <w:rsid w:val="00C33171"/>
    <w:rsid w:val="00C33207"/>
    <w:rsid w:val="00C33358"/>
    <w:rsid w:val="00C33607"/>
    <w:rsid w:val="00C339E8"/>
    <w:rsid w:val="00C33B7D"/>
    <w:rsid w:val="00C33BA9"/>
    <w:rsid w:val="00C33CD8"/>
    <w:rsid w:val="00C33FA3"/>
    <w:rsid w:val="00C3416C"/>
    <w:rsid w:val="00C34204"/>
    <w:rsid w:val="00C34318"/>
    <w:rsid w:val="00C3432D"/>
    <w:rsid w:val="00C3434B"/>
    <w:rsid w:val="00C34370"/>
    <w:rsid w:val="00C343AB"/>
    <w:rsid w:val="00C343F8"/>
    <w:rsid w:val="00C344DA"/>
    <w:rsid w:val="00C345FE"/>
    <w:rsid w:val="00C347FA"/>
    <w:rsid w:val="00C34A1C"/>
    <w:rsid w:val="00C34C94"/>
    <w:rsid w:val="00C34EA5"/>
    <w:rsid w:val="00C350F4"/>
    <w:rsid w:val="00C3517B"/>
    <w:rsid w:val="00C35236"/>
    <w:rsid w:val="00C353A0"/>
    <w:rsid w:val="00C353E3"/>
    <w:rsid w:val="00C3556F"/>
    <w:rsid w:val="00C3559F"/>
    <w:rsid w:val="00C35654"/>
    <w:rsid w:val="00C356BE"/>
    <w:rsid w:val="00C357D9"/>
    <w:rsid w:val="00C358DF"/>
    <w:rsid w:val="00C35BB3"/>
    <w:rsid w:val="00C35C04"/>
    <w:rsid w:val="00C35C85"/>
    <w:rsid w:val="00C35F3D"/>
    <w:rsid w:val="00C35FFF"/>
    <w:rsid w:val="00C3627C"/>
    <w:rsid w:val="00C364E4"/>
    <w:rsid w:val="00C365D1"/>
    <w:rsid w:val="00C3660B"/>
    <w:rsid w:val="00C366CD"/>
    <w:rsid w:val="00C366E9"/>
    <w:rsid w:val="00C36757"/>
    <w:rsid w:val="00C367FA"/>
    <w:rsid w:val="00C36827"/>
    <w:rsid w:val="00C368A4"/>
    <w:rsid w:val="00C36A02"/>
    <w:rsid w:val="00C36A16"/>
    <w:rsid w:val="00C36C4B"/>
    <w:rsid w:val="00C36C53"/>
    <w:rsid w:val="00C36C75"/>
    <w:rsid w:val="00C36FF1"/>
    <w:rsid w:val="00C3701E"/>
    <w:rsid w:val="00C3702F"/>
    <w:rsid w:val="00C37288"/>
    <w:rsid w:val="00C372F6"/>
    <w:rsid w:val="00C3732B"/>
    <w:rsid w:val="00C37414"/>
    <w:rsid w:val="00C3743B"/>
    <w:rsid w:val="00C3743E"/>
    <w:rsid w:val="00C374E6"/>
    <w:rsid w:val="00C375C8"/>
    <w:rsid w:val="00C37700"/>
    <w:rsid w:val="00C3772B"/>
    <w:rsid w:val="00C37823"/>
    <w:rsid w:val="00C378D5"/>
    <w:rsid w:val="00C37AAF"/>
    <w:rsid w:val="00C37C44"/>
    <w:rsid w:val="00C37CFA"/>
    <w:rsid w:val="00C37D7D"/>
    <w:rsid w:val="00C40020"/>
    <w:rsid w:val="00C400C1"/>
    <w:rsid w:val="00C401AE"/>
    <w:rsid w:val="00C40288"/>
    <w:rsid w:val="00C4031A"/>
    <w:rsid w:val="00C403B5"/>
    <w:rsid w:val="00C4063B"/>
    <w:rsid w:val="00C4088A"/>
    <w:rsid w:val="00C40992"/>
    <w:rsid w:val="00C409F8"/>
    <w:rsid w:val="00C40A91"/>
    <w:rsid w:val="00C40B0F"/>
    <w:rsid w:val="00C40D49"/>
    <w:rsid w:val="00C40F71"/>
    <w:rsid w:val="00C4104B"/>
    <w:rsid w:val="00C4120B"/>
    <w:rsid w:val="00C41358"/>
    <w:rsid w:val="00C414BB"/>
    <w:rsid w:val="00C4154A"/>
    <w:rsid w:val="00C41608"/>
    <w:rsid w:val="00C416EC"/>
    <w:rsid w:val="00C417FE"/>
    <w:rsid w:val="00C41908"/>
    <w:rsid w:val="00C41A83"/>
    <w:rsid w:val="00C41BD0"/>
    <w:rsid w:val="00C41E41"/>
    <w:rsid w:val="00C41EA7"/>
    <w:rsid w:val="00C41EAA"/>
    <w:rsid w:val="00C42187"/>
    <w:rsid w:val="00C421A5"/>
    <w:rsid w:val="00C42373"/>
    <w:rsid w:val="00C4244A"/>
    <w:rsid w:val="00C425C7"/>
    <w:rsid w:val="00C42A86"/>
    <w:rsid w:val="00C42AA4"/>
    <w:rsid w:val="00C42B46"/>
    <w:rsid w:val="00C42BE5"/>
    <w:rsid w:val="00C42F94"/>
    <w:rsid w:val="00C43176"/>
    <w:rsid w:val="00C433C0"/>
    <w:rsid w:val="00C437E6"/>
    <w:rsid w:val="00C43833"/>
    <w:rsid w:val="00C438D3"/>
    <w:rsid w:val="00C438ED"/>
    <w:rsid w:val="00C43958"/>
    <w:rsid w:val="00C43DA7"/>
    <w:rsid w:val="00C4402D"/>
    <w:rsid w:val="00C4417F"/>
    <w:rsid w:val="00C441D9"/>
    <w:rsid w:val="00C441E2"/>
    <w:rsid w:val="00C444A0"/>
    <w:rsid w:val="00C447B5"/>
    <w:rsid w:val="00C449BA"/>
    <w:rsid w:val="00C44B4D"/>
    <w:rsid w:val="00C44BAD"/>
    <w:rsid w:val="00C44CE2"/>
    <w:rsid w:val="00C44F82"/>
    <w:rsid w:val="00C44FD5"/>
    <w:rsid w:val="00C45203"/>
    <w:rsid w:val="00C452E0"/>
    <w:rsid w:val="00C4537E"/>
    <w:rsid w:val="00C454D9"/>
    <w:rsid w:val="00C45757"/>
    <w:rsid w:val="00C45809"/>
    <w:rsid w:val="00C458C0"/>
    <w:rsid w:val="00C458E3"/>
    <w:rsid w:val="00C46235"/>
    <w:rsid w:val="00C4626D"/>
    <w:rsid w:val="00C4655C"/>
    <w:rsid w:val="00C4662F"/>
    <w:rsid w:val="00C467EE"/>
    <w:rsid w:val="00C4689F"/>
    <w:rsid w:val="00C468A9"/>
    <w:rsid w:val="00C468E3"/>
    <w:rsid w:val="00C469D6"/>
    <w:rsid w:val="00C46A7A"/>
    <w:rsid w:val="00C46B84"/>
    <w:rsid w:val="00C46B94"/>
    <w:rsid w:val="00C47095"/>
    <w:rsid w:val="00C470E5"/>
    <w:rsid w:val="00C47587"/>
    <w:rsid w:val="00C47BBE"/>
    <w:rsid w:val="00C47CE2"/>
    <w:rsid w:val="00C47EBB"/>
    <w:rsid w:val="00C47FD5"/>
    <w:rsid w:val="00C500E0"/>
    <w:rsid w:val="00C50191"/>
    <w:rsid w:val="00C501E3"/>
    <w:rsid w:val="00C50589"/>
    <w:rsid w:val="00C50644"/>
    <w:rsid w:val="00C50696"/>
    <w:rsid w:val="00C50B4D"/>
    <w:rsid w:val="00C50BD8"/>
    <w:rsid w:val="00C50C0A"/>
    <w:rsid w:val="00C50DDE"/>
    <w:rsid w:val="00C50ECF"/>
    <w:rsid w:val="00C511BC"/>
    <w:rsid w:val="00C5122A"/>
    <w:rsid w:val="00C512FC"/>
    <w:rsid w:val="00C51447"/>
    <w:rsid w:val="00C515A5"/>
    <w:rsid w:val="00C515F1"/>
    <w:rsid w:val="00C51698"/>
    <w:rsid w:val="00C51AE7"/>
    <w:rsid w:val="00C51B92"/>
    <w:rsid w:val="00C51BD7"/>
    <w:rsid w:val="00C51D0C"/>
    <w:rsid w:val="00C51D3D"/>
    <w:rsid w:val="00C51DCE"/>
    <w:rsid w:val="00C520C6"/>
    <w:rsid w:val="00C52167"/>
    <w:rsid w:val="00C521AD"/>
    <w:rsid w:val="00C522C2"/>
    <w:rsid w:val="00C52358"/>
    <w:rsid w:val="00C526D2"/>
    <w:rsid w:val="00C526EA"/>
    <w:rsid w:val="00C528CB"/>
    <w:rsid w:val="00C5293E"/>
    <w:rsid w:val="00C52949"/>
    <w:rsid w:val="00C52B28"/>
    <w:rsid w:val="00C52BF2"/>
    <w:rsid w:val="00C52DA3"/>
    <w:rsid w:val="00C52EE2"/>
    <w:rsid w:val="00C52FB3"/>
    <w:rsid w:val="00C53165"/>
    <w:rsid w:val="00C533D4"/>
    <w:rsid w:val="00C53785"/>
    <w:rsid w:val="00C53A6A"/>
    <w:rsid w:val="00C53A86"/>
    <w:rsid w:val="00C53B52"/>
    <w:rsid w:val="00C53B8B"/>
    <w:rsid w:val="00C53EAE"/>
    <w:rsid w:val="00C53FE0"/>
    <w:rsid w:val="00C54087"/>
    <w:rsid w:val="00C5427A"/>
    <w:rsid w:val="00C54669"/>
    <w:rsid w:val="00C546AB"/>
    <w:rsid w:val="00C5470C"/>
    <w:rsid w:val="00C5486E"/>
    <w:rsid w:val="00C548A7"/>
    <w:rsid w:val="00C54957"/>
    <w:rsid w:val="00C5499F"/>
    <w:rsid w:val="00C549C8"/>
    <w:rsid w:val="00C54A06"/>
    <w:rsid w:val="00C54A63"/>
    <w:rsid w:val="00C54B75"/>
    <w:rsid w:val="00C54CBF"/>
    <w:rsid w:val="00C54D8A"/>
    <w:rsid w:val="00C54F0B"/>
    <w:rsid w:val="00C55033"/>
    <w:rsid w:val="00C552C3"/>
    <w:rsid w:val="00C5541E"/>
    <w:rsid w:val="00C55458"/>
    <w:rsid w:val="00C556D0"/>
    <w:rsid w:val="00C55779"/>
    <w:rsid w:val="00C5585A"/>
    <w:rsid w:val="00C5589F"/>
    <w:rsid w:val="00C55B33"/>
    <w:rsid w:val="00C55D25"/>
    <w:rsid w:val="00C55E7A"/>
    <w:rsid w:val="00C55ECB"/>
    <w:rsid w:val="00C5628C"/>
    <w:rsid w:val="00C56480"/>
    <w:rsid w:val="00C56580"/>
    <w:rsid w:val="00C56CFC"/>
    <w:rsid w:val="00C56E0C"/>
    <w:rsid w:val="00C56E5C"/>
    <w:rsid w:val="00C56F0A"/>
    <w:rsid w:val="00C57012"/>
    <w:rsid w:val="00C570BD"/>
    <w:rsid w:val="00C570DF"/>
    <w:rsid w:val="00C5723B"/>
    <w:rsid w:val="00C57357"/>
    <w:rsid w:val="00C573BA"/>
    <w:rsid w:val="00C5746F"/>
    <w:rsid w:val="00C57485"/>
    <w:rsid w:val="00C5751F"/>
    <w:rsid w:val="00C576B6"/>
    <w:rsid w:val="00C57705"/>
    <w:rsid w:val="00C578B8"/>
    <w:rsid w:val="00C57942"/>
    <w:rsid w:val="00C579D4"/>
    <w:rsid w:val="00C57A52"/>
    <w:rsid w:val="00C57B50"/>
    <w:rsid w:val="00C57D94"/>
    <w:rsid w:val="00C57F6B"/>
    <w:rsid w:val="00C57FA8"/>
    <w:rsid w:val="00C60175"/>
    <w:rsid w:val="00C601D0"/>
    <w:rsid w:val="00C60244"/>
    <w:rsid w:val="00C6027B"/>
    <w:rsid w:val="00C6044C"/>
    <w:rsid w:val="00C60580"/>
    <w:rsid w:val="00C605A3"/>
    <w:rsid w:val="00C605DF"/>
    <w:rsid w:val="00C60727"/>
    <w:rsid w:val="00C60759"/>
    <w:rsid w:val="00C60768"/>
    <w:rsid w:val="00C60B98"/>
    <w:rsid w:val="00C60BF4"/>
    <w:rsid w:val="00C60C77"/>
    <w:rsid w:val="00C60C8B"/>
    <w:rsid w:val="00C60CE8"/>
    <w:rsid w:val="00C60DDF"/>
    <w:rsid w:val="00C61015"/>
    <w:rsid w:val="00C6107B"/>
    <w:rsid w:val="00C61240"/>
    <w:rsid w:val="00C61314"/>
    <w:rsid w:val="00C613E9"/>
    <w:rsid w:val="00C6160C"/>
    <w:rsid w:val="00C6170E"/>
    <w:rsid w:val="00C617BF"/>
    <w:rsid w:val="00C617E0"/>
    <w:rsid w:val="00C6192D"/>
    <w:rsid w:val="00C61935"/>
    <w:rsid w:val="00C61A05"/>
    <w:rsid w:val="00C61EB2"/>
    <w:rsid w:val="00C61F66"/>
    <w:rsid w:val="00C620E6"/>
    <w:rsid w:val="00C62206"/>
    <w:rsid w:val="00C6220D"/>
    <w:rsid w:val="00C62280"/>
    <w:rsid w:val="00C626A5"/>
    <w:rsid w:val="00C62858"/>
    <w:rsid w:val="00C6286A"/>
    <w:rsid w:val="00C62B57"/>
    <w:rsid w:val="00C62B82"/>
    <w:rsid w:val="00C62BBB"/>
    <w:rsid w:val="00C62D17"/>
    <w:rsid w:val="00C62E0B"/>
    <w:rsid w:val="00C62EBF"/>
    <w:rsid w:val="00C62F0D"/>
    <w:rsid w:val="00C632B1"/>
    <w:rsid w:val="00C634D2"/>
    <w:rsid w:val="00C6351D"/>
    <w:rsid w:val="00C635F4"/>
    <w:rsid w:val="00C63805"/>
    <w:rsid w:val="00C63861"/>
    <w:rsid w:val="00C63943"/>
    <w:rsid w:val="00C63A63"/>
    <w:rsid w:val="00C63B2B"/>
    <w:rsid w:val="00C63E2E"/>
    <w:rsid w:val="00C63E69"/>
    <w:rsid w:val="00C641D1"/>
    <w:rsid w:val="00C641D7"/>
    <w:rsid w:val="00C64380"/>
    <w:rsid w:val="00C645E4"/>
    <w:rsid w:val="00C6464E"/>
    <w:rsid w:val="00C64660"/>
    <w:rsid w:val="00C6467D"/>
    <w:rsid w:val="00C6469C"/>
    <w:rsid w:val="00C647D8"/>
    <w:rsid w:val="00C648C9"/>
    <w:rsid w:val="00C64A1C"/>
    <w:rsid w:val="00C64B13"/>
    <w:rsid w:val="00C64C9D"/>
    <w:rsid w:val="00C64DB0"/>
    <w:rsid w:val="00C64DEC"/>
    <w:rsid w:val="00C65050"/>
    <w:rsid w:val="00C65360"/>
    <w:rsid w:val="00C653E0"/>
    <w:rsid w:val="00C654D3"/>
    <w:rsid w:val="00C655C3"/>
    <w:rsid w:val="00C65755"/>
    <w:rsid w:val="00C65896"/>
    <w:rsid w:val="00C658B1"/>
    <w:rsid w:val="00C65998"/>
    <w:rsid w:val="00C65B5F"/>
    <w:rsid w:val="00C65F49"/>
    <w:rsid w:val="00C65FDB"/>
    <w:rsid w:val="00C66262"/>
    <w:rsid w:val="00C66369"/>
    <w:rsid w:val="00C6640E"/>
    <w:rsid w:val="00C664E3"/>
    <w:rsid w:val="00C6660B"/>
    <w:rsid w:val="00C6665F"/>
    <w:rsid w:val="00C6695E"/>
    <w:rsid w:val="00C66B1F"/>
    <w:rsid w:val="00C66BC3"/>
    <w:rsid w:val="00C66CD5"/>
    <w:rsid w:val="00C66D41"/>
    <w:rsid w:val="00C66DD8"/>
    <w:rsid w:val="00C66FD6"/>
    <w:rsid w:val="00C6702B"/>
    <w:rsid w:val="00C67170"/>
    <w:rsid w:val="00C67189"/>
    <w:rsid w:val="00C6727C"/>
    <w:rsid w:val="00C672D3"/>
    <w:rsid w:val="00C672EA"/>
    <w:rsid w:val="00C67401"/>
    <w:rsid w:val="00C67542"/>
    <w:rsid w:val="00C675FD"/>
    <w:rsid w:val="00C675FE"/>
    <w:rsid w:val="00C676CB"/>
    <w:rsid w:val="00C67971"/>
    <w:rsid w:val="00C67A0B"/>
    <w:rsid w:val="00C67ECB"/>
    <w:rsid w:val="00C700FA"/>
    <w:rsid w:val="00C70179"/>
    <w:rsid w:val="00C70543"/>
    <w:rsid w:val="00C7071C"/>
    <w:rsid w:val="00C7075C"/>
    <w:rsid w:val="00C70826"/>
    <w:rsid w:val="00C70A65"/>
    <w:rsid w:val="00C70AA4"/>
    <w:rsid w:val="00C70B2B"/>
    <w:rsid w:val="00C70F6B"/>
    <w:rsid w:val="00C70FFC"/>
    <w:rsid w:val="00C710FE"/>
    <w:rsid w:val="00C7111F"/>
    <w:rsid w:val="00C71283"/>
    <w:rsid w:val="00C71467"/>
    <w:rsid w:val="00C715F7"/>
    <w:rsid w:val="00C7174A"/>
    <w:rsid w:val="00C717F9"/>
    <w:rsid w:val="00C71865"/>
    <w:rsid w:val="00C718DE"/>
    <w:rsid w:val="00C71A25"/>
    <w:rsid w:val="00C71AB0"/>
    <w:rsid w:val="00C71AE4"/>
    <w:rsid w:val="00C71CD0"/>
    <w:rsid w:val="00C71CFA"/>
    <w:rsid w:val="00C71D0F"/>
    <w:rsid w:val="00C71D77"/>
    <w:rsid w:val="00C71E52"/>
    <w:rsid w:val="00C723EF"/>
    <w:rsid w:val="00C72554"/>
    <w:rsid w:val="00C7277E"/>
    <w:rsid w:val="00C727A4"/>
    <w:rsid w:val="00C72ACA"/>
    <w:rsid w:val="00C72B2C"/>
    <w:rsid w:val="00C72C63"/>
    <w:rsid w:val="00C72DE4"/>
    <w:rsid w:val="00C72FF2"/>
    <w:rsid w:val="00C734ED"/>
    <w:rsid w:val="00C7351C"/>
    <w:rsid w:val="00C735A0"/>
    <w:rsid w:val="00C73621"/>
    <w:rsid w:val="00C738E2"/>
    <w:rsid w:val="00C7396E"/>
    <w:rsid w:val="00C739CB"/>
    <w:rsid w:val="00C73BAB"/>
    <w:rsid w:val="00C73E92"/>
    <w:rsid w:val="00C7406F"/>
    <w:rsid w:val="00C740EF"/>
    <w:rsid w:val="00C7429C"/>
    <w:rsid w:val="00C74428"/>
    <w:rsid w:val="00C7456C"/>
    <w:rsid w:val="00C7487E"/>
    <w:rsid w:val="00C74AE8"/>
    <w:rsid w:val="00C74B6B"/>
    <w:rsid w:val="00C74EFF"/>
    <w:rsid w:val="00C751A6"/>
    <w:rsid w:val="00C75228"/>
    <w:rsid w:val="00C75403"/>
    <w:rsid w:val="00C75440"/>
    <w:rsid w:val="00C75636"/>
    <w:rsid w:val="00C75643"/>
    <w:rsid w:val="00C7567D"/>
    <w:rsid w:val="00C756E7"/>
    <w:rsid w:val="00C757EB"/>
    <w:rsid w:val="00C75870"/>
    <w:rsid w:val="00C75B32"/>
    <w:rsid w:val="00C75E8A"/>
    <w:rsid w:val="00C7609B"/>
    <w:rsid w:val="00C7622A"/>
    <w:rsid w:val="00C76477"/>
    <w:rsid w:val="00C76760"/>
    <w:rsid w:val="00C768B5"/>
    <w:rsid w:val="00C769C8"/>
    <w:rsid w:val="00C76B1A"/>
    <w:rsid w:val="00C76C23"/>
    <w:rsid w:val="00C76C50"/>
    <w:rsid w:val="00C76C92"/>
    <w:rsid w:val="00C76C96"/>
    <w:rsid w:val="00C770F9"/>
    <w:rsid w:val="00C770FF"/>
    <w:rsid w:val="00C77494"/>
    <w:rsid w:val="00C774FB"/>
    <w:rsid w:val="00C7753E"/>
    <w:rsid w:val="00C7781D"/>
    <w:rsid w:val="00C779A4"/>
    <w:rsid w:val="00C77E1F"/>
    <w:rsid w:val="00C77E22"/>
    <w:rsid w:val="00C77EE3"/>
    <w:rsid w:val="00C77F96"/>
    <w:rsid w:val="00C80199"/>
    <w:rsid w:val="00C80270"/>
    <w:rsid w:val="00C80299"/>
    <w:rsid w:val="00C80355"/>
    <w:rsid w:val="00C80AB3"/>
    <w:rsid w:val="00C80B85"/>
    <w:rsid w:val="00C80CAD"/>
    <w:rsid w:val="00C80DBD"/>
    <w:rsid w:val="00C80F7F"/>
    <w:rsid w:val="00C810B1"/>
    <w:rsid w:val="00C813B1"/>
    <w:rsid w:val="00C813C2"/>
    <w:rsid w:val="00C813F4"/>
    <w:rsid w:val="00C817D0"/>
    <w:rsid w:val="00C81A24"/>
    <w:rsid w:val="00C81C4A"/>
    <w:rsid w:val="00C81CC4"/>
    <w:rsid w:val="00C81DA8"/>
    <w:rsid w:val="00C81EBC"/>
    <w:rsid w:val="00C81ED6"/>
    <w:rsid w:val="00C81EFD"/>
    <w:rsid w:val="00C8207E"/>
    <w:rsid w:val="00C82209"/>
    <w:rsid w:val="00C8222C"/>
    <w:rsid w:val="00C822B3"/>
    <w:rsid w:val="00C82311"/>
    <w:rsid w:val="00C823C2"/>
    <w:rsid w:val="00C8270C"/>
    <w:rsid w:val="00C8294F"/>
    <w:rsid w:val="00C82AB9"/>
    <w:rsid w:val="00C82D69"/>
    <w:rsid w:val="00C82EE0"/>
    <w:rsid w:val="00C83082"/>
    <w:rsid w:val="00C832ED"/>
    <w:rsid w:val="00C83433"/>
    <w:rsid w:val="00C83915"/>
    <w:rsid w:val="00C83990"/>
    <w:rsid w:val="00C83A29"/>
    <w:rsid w:val="00C83AC7"/>
    <w:rsid w:val="00C83AC8"/>
    <w:rsid w:val="00C83ACB"/>
    <w:rsid w:val="00C83BE3"/>
    <w:rsid w:val="00C83F75"/>
    <w:rsid w:val="00C83FA1"/>
    <w:rsid w:val="00C8404F"/>
    <w:rsid w:val="00C8412D"/>
    <w:rsid w:val="00C8437A"/>
    <w:rsid w:val="00C8464F"/>
    <w:rsid w:val="00C847AD"/>
    <w:rsid w:val="00C8484B"/>
    <w:rsid w:val="00C84954"/>
    <w:rsid w:val="00C84E3C"/>
    <w:rsid w:val="00C85061"/>
    <w:rsid w:val="00C850D4"/>
    <w:rsid w:val="00C8515D"/>
    <w:rsid w:val="00C8542F"/>
    <w:rsid w:val="00C855DD"/>
    <w:rsid w:val="00C856A4"/>
    <w:rsid w:val="00C856C8"/>
    <w:rsid w:val="00C85863"/>
    <w:rsid w:val="00C85A89"/>
    <w:rsid w:val="00C85B7B"/>
    <w:rsid w:val="00C85E43"/>
    <w:rsid w:val="00C85E9C"/>
    <w:rsid w:val="00C85EFB"/>
    <w:rsid w:val="00C85F86"/>
    <w:rsid w:val="00C8604D"/>
    <w:rsid w:val="00C8610C"/>
    <w:rsid w:val="00C861D7"/>
    <w:rsid w:val="00C861FA"/>
    <w:rsid w:val="00C863EC"/>
    <w:rsid w:val="00C868A8"/>
    <w:rsid w:val="00C86B6D"/>
    <w:rsid w:val="00C86BC4"/>
    <w:rsid w:val="00C86C55"/>
    <w:rsid w:val="00C86C83"/>
    <w:rsid w:val="00C86EC2"/>
    <w:rsid w:val="00C87243"/>
    <w:rsid w:val="00C87262"/>
    <w:rsid w:val="00C872A0"/>
    <w:rsid w:val="00C872A9"/>
    <w:rsid w:val="00C8752B"/>
    <w:rsid w:val="00C875D2"/>
    <w:rsid w:val="00C876AE"/>
    <w:rsid w:val="00C877B1"/>
    <w:rsid w:val="00C87818"/>
    <w:rsid w:val="00C878AD"/>
    <w:rsid w:val="00C87909"/>
    <w:rsid w:val="00C87926"/>
    <w:rsid w:val="00C87B43"/>
    <w:rsid w:val="00C87B71"/>
    <w:rsid w:val="00C87BF4"/>
    <w:rsid w:val="00C87CB4"/>
    <w:rsid w:val="00C87CB7"/>
    <w:rsid w:val="00C87CD7"/>
    <w:rsid w:val="00C87D14"/>
    <w:rsid w:val="00C87EB3"/>
    <w:rsid w:val="00C902A5"/>
    <w:rsid w:val="00C90343"/>
    <w:rsid w:val="00C90348"/>
    <w:rsid w:val="00C9039D"/>
    <w:rsid w:val="00C90417"/>
    <w:rsid w:val="00C90569"/>
    <w:rsid w:val="00C907AE"/>
    <w:rsid w:val="00C90A40"/>
    <w:rsid w:val="00C90B64"/>
    <w:rsid w:val="00C90C42"/>
    <w:rsid w:val="00C90EF9"/>
    <w:rsid w:val="00C90FA1"/>
    <w:rsid w:val="00C91088"/>
    <w:rsid w:val="00C91155"/>
    <w:rsid w:val="00C91214"/>
    <w:rsid w:val="00C91233"/>
    <w:rsid w:val="00C915A6"/>
    <w:rsid w:val="00C91642"/>
    <w:rsid w:val="00C91767"/>
    <w:rsid w:val="00C918FC"/>
    <w:rsid w:val="00C919AD"/>
    <w:rsid w:val="00C91A5B"/>
    <w:rsid w:val="00C91C50"/>
    <w:rsid w:val="00C9204E"/>
    <w:rsid w:val="00C92141"/>
    <w:rsid w:val="00C92304"/>
    <w:rsid w:val="00C92496"/>
    <w:rsid w:val="00C92525"/>
    <w:rsid w:val="00C925B2"/>
    <w:rsid w:val="00C9270C"/>
    <w:rsid w:val="00C92808"/>
    <w:rsid w:val="00C92830"/>
    <w:rsid w:val="00C92A2D"/>
    <w:rsid w:val="00C92AFA"/>
    <w:rsid w:val="00C92D65"/>
    <w:rsid w:val="00C92DEF"/>
    <w:rsid w:val="00C92EE6"/>
    <w:rsid w:val="00C93031"/>
    <w:rsid w:val="00C93219"/>
    <w:rsid w:val="00C932CF"/>
    <w:rsid w:val="00C932E8"/>
    <w:rsid w:val="00C93349"/>
    <w:rsid w:val="00C9346F"/>
    <w:rsid w:val="00C934C8"/>
    <w:rsid w:val="00C9359A"/>
    <w:rsid w:val="00C937B9"/>
    <w:rsid w:val="00C9386B"/>
    <w:rsid w:val="00C93A12"/>
    <w:rsid w:val="00C93C9C"/>
    <w:rsid w:val="00C93E99"/>
    <w:rsid w:val="00C93EEB"/>
    <w:rsid w:val="00C9415A"/>
    <w:rsid w:val="00C94180"/>
    <w:rsid w:val="00C9418C"/>
    <w:rsid w:val="00C943CB"/>
    <w:rsid w:val="00C94684"/>
    <w:rsid w:val="00C946F1"/>
    <w:rsid w:val="00C946FA"/>
    <w:rsid w:val="00C9474F"/>
    <w:rsid w:val="00C949C0"/>
    <w:rsid w:val="00C94BF0"/>
    <w:rsid w:val="00C94D07"/>
    <w:rsid w:val="00C94E0F"/>
    <w:rsid w:val="00C94F10"/>
    <w:rsid w:val="00C95015"/>
    <w:rsid w:val="00C952CB"/>
    <w:rsid w:val="00C9531C"/>
    <w:rsid w:val="00C953BD"/>
    <w:rsid w:val="00C95409"/>
    <w:rsid w:val="00C95496"/>
    <w:rsid w:val="00C955D5"/>
    <w:rsid w:val="00C95747"/>
    <w:rsid w:val="00C957B4"/>
    <w:rsid w:val="00C959F9"/>
    <w:rsid w:val="00C95B80"/>
    <w:rsid w:val="00C95C99"/>
    <w:rsid w:val="00C95D09"/>
    <w:rsid w:val="00C95D20"/>
    <w:rsid w:val="00C95DAB"/>
    <w:rsid w:val="00C95E72"/>
    <w:rsid w:val="00C95F6C"/>
    <w:rsid w:val="00C96308"/>
    <w:rsid w:val="00C964E1"/>
    <w:rsid w:val="00C9659C"/>
    <w:rsid w:val="00C967B5"/>
    <w:rsid w:val="00C96904"/>
    <w:rsid w:val="00C96965"/>
    <w:rsid w:val="00C96998"/>
    <w:rsid w:val="00C96BBA"/>
    <w:rsid w:val="00C96C90"/>
    <w:rsid w:val="00C96D3E"/>
    <w:rsid w:val="00C96F29"/>
    <w:rsid w:val="00C96F4C"/>
    <w:rsid w:val="00C9724B"/>
    <w:rsid w:val="00C972BC"/>
    <w:rsid w:val="00C972F3"/>
    <w:rsid w:val="00C9732F"/>
    <w:rsid w:val="00C9734C"/>
    <w:rsid w:val="00C973F3"/>
    <w:rsid w:val="00C979CA"/>
    <w:rsid w:val="00C97A95"/>
    <w:rsid w:val="00C97A9C"/>
    <w:rsid w:val="00C97B13"/>
    <w:rsid w:val="00C97B20"/>
    <w:rsid w:val="00C97B33"/>
    <w:rsid w:val="00C97D0F"/>
    <w:rsid w:val="00CA00ED"/>
    <w:rsid w:val="00CA015A"/>
    <w:rsid w:val="00CA02C4"/>
    <w:rsid w:val="00CA043A"/>
    <w:rsid w:val="00CA0567"/>
    <w:rsid w:val="00CA06EC"/>
    <w:rsid w:val="00CA0994"/>
    <w:rsid w:val="00CA09DA"/>
    <w:rsid w:val="00CA0B4E"/>
    <w:rsid w:val="00CA0D53"/>
    <w:rsid w:val="00CA0DE4"/>
    <w:rsid w:val="00CA0DE7"/>
    <w:rsid w:val="00CA0F5F"/>
    <w:rsid w:val="00CA0FC9"/>
    <w:rsid w:val="00CA11D1"/>
    <w:rsid w:val="00CA1288"/>
    <w:rsid w:val="00CA128E"/>
    <w:rsid w:val="00CA12B9"/>
    <w:rsid w:val="00CA13D5"/>
    <w:rsid w:val="00CA16C9"/>
    <w:rsid w:val="00CA1AB5"/>
    <w:rsid w:val="00CA1B40"/>
    <w:rsid w:val="00CA1CCE"/>
    <w:rsid w:val="00CA1D6F"/>
    <w:rsid w:val="00CA1DC8"/>
    <w:rsid w:val="00CA1DD1"/>
    <w:rsid w:val="00CA1DE5"/>
    <w:rsid w:val="00CA1FCD"/>
    <w:rsid w:val="00CA20FB"/>
    <w:rsid w:val="00CA21A1"/>
    <w:rsid w:val="00CA2611"/>
    <w:rsid w:val="00CA264C"/>
    <w:rsid w:val="00CA26BE"/>
    <w:rsid w:val="00CA2704"/>
    <w:rsid w:val="00CA2923"/>
    <w:rsid w:val="00CA2A27"/>
    <w:rsid w:val="00CA2B9F"/>
    <w:rsid w:val="00CA2C7B"/>
    <w:rsid w:val="00CA2C98"/>
    <w:rsid w:val="00CA2D48"/>
    <w:rsid w:val="00CA2FA9"/>
    <w:rsid w:val="00CA301D"/>
    <w:rsid w:val="00CA3106"/>
    <w:rsid w:val="00CA3114"/>
    <w:rsid w:val="00CA315B"/>
    <w:rsid w:val="00CA31EB"/>
    <w:rsid w:val="00CA32BA"/>
    <w:rsid w:val="00CA33E9"/>
    <w:rsid w:val="00CA34BD"/>
    <w:rsid w:val="00CA353C"/>
    <w:rsid w:val="00CA37EA"/>
    <w:rsid w:val="00CA3811"/>
    <w:rsid w:val="00CA39AE"/>
    <w:rsid w:val="00CA3A0C"/>
    <w:rsid w:val="00CA3A9E"/>
    <w:rsid w:val="00CA41A8"/>
    <w:rsid w:val="00CA428C"/>
    <w:rsid w:val="00CA43FD"/>
    <w:rsid w:val="00CA448C"/>
    <w:rsid w:val="00CA459C"/>
    <w:rsid w:val="00CA496E"/>
    <w:rsid w:val="00CA4998"/>
    <w:rsid w:val="00CA4D05"/>
    <w:rsid w:val="00CA4D78"/>
    <w:rsid w:val="00CA4FBF"/>
    <w:rsid w:val="00CA500C"/>
    <w:rsid w:val="00CA530B"/>
    <w:rsid w:val="00CA532F"/>
    <w:rsid w:val="00CA565F"/>
    <w:rsid w:val="00CA569B"/>
    <w:rsid w:val="00CA56B3"/>
    <w:rsid w:val="00CA581A"/>
    <w:rsid w:val="00CA584E"/>
    <w:rsid w:val="00CA58C3"/>
    <w:rsid w:val="00CA5AB6"/>
    <w:rsid w:val="00CA5C5D"/>
    <w:rsid w:val="00CA5E28"/>
    <w:rsid w:val="00CA5FFE"/>
    <w:rsid w:val="00CA608F"/>
    <w:rsid w:val="00CA60F6"/>
    <w:rsid w:val="00CA61A2"/>
    <w:rsid w:val="00CA62C9"/>
    <w:rsid w:val="00CA6348"/>
    <w:rsid w:val="00CA6445"/>
    <w:rsid w:val="00CA64D7"/>
    <w:rsid w:val="00CA6511"/>
    <w:rsid w:val="00CA6552"/>
    <w:rsid w:val="00CA697C"/>
    <w:rsid w:val="00CA69BC"/>
    <w:rsid w:val="00CA6AF0"/>
    <w:rsid w:val="00CA6D11"/>
    <w:rsid w:val="00CA711B"/>
    <w:rsid w:val="00CA72A5"/>
    <w:rsid w:val="00CA72C4"/>
    <w:rsid w:val="00CA7313"/>
    <w:rsid w:val="00CA7533"/>
    <w:rsid w:val="00CA76BC"/>
    <w:rsid w:val="00CA76E2"/>
    <w:rsid w:val="00CA7AEC"/>
    <w:rsid w:val="00CA7BAC"/>
    <w:rsid w:val="00CA7BB1"/>
    <w:rsid w:val="00CA7C27"/>
    <w:rsid w:val="00CB0015"/>
    <w:rsid w:val="00CB0360"/>
    <w:rsid w:val="00CB03FB"/>
    <w:rsid w:val="00CB076F"/>
    <w:rsid w:val="00CB0945"/>
    <w:rsid w:val="00CB0952"/>
    <w:rsid w:val="00CB0A91"/>
    <w:rsid w:val="00CB0B2E"/>
    <w:rsid w:val="00CB0B56"/>
    <w:rsid w:val="00CB0B95"/>
    <w:rsid w:val="00CB0BE2"/>
    <w:rsid w:val="00CB0C5A"/>
    <w:rsid w:val="00CB0DB5"/>
    <w:rsid w:val="00CB0F0B"/>
    <w:rsid w:val="00CB1187"/>
    <w:rsid w:val="00CB1488"/>
    <w:rsid w:val="00CB153D"/>
    <w:rsid w:val="00CB1691"/>
    <w:rsid w:val="00CB16A6"/>
    <w:rsid w:val="00CB1914"/>
    <w:rsid w:val="00CB19D1"/>
    <w:rsid w:val="00CB1A24"/>
    <w:rsid w:val="00CB1B92"/>
    <w:rsid w:val="00CB1BC1"/>
    <w:rsid w:val="00CB1BC2"/>
    <w:rsid w:val="00CB1EA3"/>
    <w:rsid w:val="00CB1F30"/>
    <w:rsid w:val="00CB2402"/>
    <w:rsid w:val="00CB242B"/>
    <w:rsid w:val="00CB25AC"/>
    <w:rsid w:val="00CB265C"/>
    <w:rsid w:val="00CB274C"/>
    <w:rsid w:val="00CB27BE"/>
    <w:rsid w:val="00CB27EB"/>
    <w:rsid w:val="00CB291C"/>
    <w:rsid w:val="00CB2956"/>
    <w:rsid w:val="00CB2ABA"/>
    <w:rsid w:val="00CB2C1E"/>
    <w:rsid w:val="00CB2E23"/>
    <w:rsid w:val="00CB3055"/>
    <w:rsid w:val="00CB32A5"/>
    <w:rsid w:val="00CB3355"/>
    <w:rsid w:val="00CB347E"/>
    <w:rsid w:val="00CB34B5"/>
    <w:rsid w:val="00CB3606"/>
    <w:rsid w:val="00CB37DC"/>
    <w:rsid w:val="00CB37E8"/>
    <w:rsid w:val="00CB3862"/>
    <w:rsid w:val="00CB38B8"/>
    <w:rsid w:val="00CB3999"/>
    <w:rsid w:val="00CB3A69"/>
    <w:rsid w:val="00CB3CFB"/>
    <w:rsid w:val="00CB3D0A"/>
    <w:rsid w:val="00CB3D78"/>
    <w:rsid w:val="00CB3DEC"/>
    <w:rsid w:val="00CB3DFD"/>
    <w:rsid w:val="00CB4074"/>
    <w:rsid w:val="00CB4133"/>
    <w:rsid w:val="00CB42A3"/>
    <w:rsid w:val="00CB42AA"/>
    <w:rsid w:val="00CB42FB"/>
    <w:rsid w:val="00CB4393"/>
    <w:rsid w:val="00CB43FA"/>
    <w:rsid w:val="00CB451F"/>
    <w:rsid w:val="00CB4575"/>
    <w:rsid w:val="00CB467A"/>
    <w:rsid w:val="00CB476F"/>
    <w:rsid w:val="00CB48CB"/>
    <w:rsid w:val="00CB4906"/>
    <w:rsid w:val="00CB4933"/>
    <w:rsid w:val="00CB4965"/>
    <w:rsid w:val="00CB49C7"/>
    <w:rsid w:val="00CB4B38"/>
    <w:rsid w:val="00CB4BE4"/>
    <w:rsid w:val="00CB517F"/>
    <w:rsid w:val="00CB5467"/>
    <w:rsid w:val="00CB5508"/>
    <w:rsid w:val="00CB560B"/>
    <w:rsid w:val="00CB57E1"/>
    <w:rsid w:val="00CB5816"/>
    <w:rsid w:val="00CB596B"/>
    <w:rsid w:val="00CB5EC4"/>
    <w:rsid w:val="00CB5F3A"/>
    <w:rsid w:val="00CB6034"/>
    <w:rsid w:val="00CB6134"/>
    <w:rsid w:val="00CB6153"/>
    <w:rsid w:val="00CB6297"/>
    <w:rsid w:val="00CB62DB"/>
    <w:rsid w:val="00CB65AC"/>
    <w:rsid w:val="00CB65CA"/>
    <w:rsid w:val="00CB666C"/>
    <w:rsid w:val="00CB66F2"/>
    <w:rsid w:val="00CB6AD4"/>
    <w:rsid w:val="00CB6CFD"/>
    <w:rsid w:val="00CB6F81"/>
    <w:rsid w:val="00CB6FED"/>
    <w:rsid w:val="00CB70E2"/>
    <w:rsid w:val="00CB7249"/>
    <w:rsid w:val="00CB7337"/>
    <w:rsid w:val="00CB7419"/>
    <w:rsid w:val="00CB74FC"/>
    <w:rsid w:val="00CB7654"/>
    <w:rsid w:val="00CB76A5"/>
    <w:rsid w:val="00CB7A63"/>
    <w:rsid w:val="00CB7A98"/>
    <w:rsid w:val="00CB7C0D"/>
    <w:rsid w:val="00CB7CB2"/>
    <w:rsid w:val="00CB7CF1"/>
    <w:rsid w:val="00CB7F00"/>
    <w:rsid w:val="00CB7F22"/>
    <w:rsid w:val="00CC010D"/>
    <w:rsid w:val="00CC01F9"/>
    <w:rsid w:val="00CC0451"/>
    <w:rsid w:val="00CC05C5"/>
    <w:rsid w:val="00CC05EF"/>
    <w:rsid w:val="00CC05F5"/>
    <w:rsid w:val="00CC07B6"/>
    <w:rsid w:val="00CC0842"/>
    <w:rsid w:val="00CC0870"/>
    <w:rsid w:val="00CC093C"/>
    <w:rsid w:val="00CC0988"/>
    <w:rsid w:val="00CC0A46"/>
    <w:rsid w:val="00CC0A6F"/>
    <w:rsid w:val="00CC0A87"/>
    <w:rsid w:val="00CC0B4F"/>
    <w:rsid w:val="00CC0CE3"/>
    <w:rsid w:val="00CC0D73"/>
    <w:rsid w:val="00CC0FA5"/>
    <w:rsid w:val="00CC1008"/>
    <w:rsid w:val="00CC113D"/>
    <w:rsid w:val="00CC12DE"/>
    <w:rsid w:val="00CC133B"/>
    <w:rsid w:val="00CC1396"/>
    <w:rsid w:val="00CC13F9"/>
    <w:rsid w:val="00CC15FD"/>
    <w:rsid w:val="00CC1942"/>
    <w:rsid w:val="00CC1D19"/>
    <w:rsid w:val="00CC1D34"/>
    <w:rsid w:val="00CC1D8D"/>
    <w:rsid w:val="00CC1DE5"/>
    <w:rsid w:val="00CC1F2A"/>
    <w:rsid w:val="00CC1FD1"/>
    <w:rsid w:val="00CC2058"/>
    <w:rsid w:val="00CC20F5"/>
    <w:rsid w:val="00CC2100"/>
    <w:rsid w:val="00CC2329"/>
    <w:rsid w:val="00CC23B1"/>
    <w:rsid w:val="00CC2412"/>
    <w:rsid w:val="00CC2413"/>
    <w:rsid w:val="00CC26ED"/>
    <w:rsid w:val="00CC28B0"/>
    <w:rsid w:val="00CC2B0D"/>
    <w:rsid w:val="00CC2E76"/>
    <w:rsid w:val="00CC2F50"/>
    <w:rsid w:val="00CC2F82"/>
    <w:rsid w:val="00CC3099"/>
    <w:rsid w:val="00CC3140"/>
    <w:rsid w:val="00CC315D"/>
    <w:rsid w:val="00CC31AB"/>
    <w:rsid w:val="00CC33F3"/>
    <w:rsid w:val="00CC34B9"/>
    <w:rsid w:val="00CC376C"/>
    <w:rsid w:val="00CC379C"/>
    <w:rsid w:val="00CC38D5"/>
    <w:rsid w:val="00CC3985"/>
    <w:rsid w:val="00CC3B2B"/>
    <w:rsid w:val="00CC3DF9"/>
    <w:rsid w:val="00CC3E4C"/>
    <w:rsid w:val="00CC3FE4"/>
    <w:rsid w:val="00CC4306"/>
    <w:rsid w:val="00CC453E"/>
    <w:rsid w:val="00CC45CC"/>
    <w:rsid w:val="00CC461F"/>
    <w:rsid w:val="00CC472A"/>
    <w:rsid w:val="00CC47AF"/>
    <w:rsid w:val="00CC4805"/>
    <w:rsid w:val="00CC4868"/>
    <w:rsid w:val="00CC4888"/>
    <w:rsid w:val="00CC49A4"/>
    <w:rsid w:val="00CC4B13"/>
    <w:rsid w:val="00CC4B48"/>
    <w:rsid w:val="00CC4C54"/>
    <w:rsid w:val="00CC4C95"/>
    <w:rsid w:val="00CC4CC8"/>
    <w:rsid w:val="00CC4EAD"/>
    <w:rsid w:val="00CC50C7"/>
    <w:rsid w:val="00CC50EB"/>
    <w:rsid w:val="00CC5127"/>
    <w:rsid w:val="00CC52D9"/>
    <w:rsid w:val="00CC5614"/>
    <w:rsid w:val="00CC567B"/>
    <w:rsid w:val="00CC5808"/>
    <w:rsid w:val="00CC587B"/>
    <w:rsid w:val="00CC5964"/>
    <w:rsid w:val="00CC5A57"/>
    <w:rsid w:val="00CC5CAF"/>
    <w:rsid w:val="00CC5D13"/>
    <w:rsid w:val="00CC5F64"/>
    <w:rsid w:val="00CC605A"/>
    <w:rsid w:val="00CC6175"/>
    <w:rsid w:val="00CC6304"/>
    <w:rsid w:val="00CC6321"/>
    <w:rsid w:val="00CC633A"/>
    <w:rsid w:val="00CC656A"/>
    <w:rsid w:val="00CC65BD"/>
    <w:rsid w:val="00CC65E7"/>
    <w:rsid w:val="00CC665B"/>
    <w:rsid w:val="00CC6718"/>
    <w:rsid w:val="00CC67E3"/>
    <w:rsid w:val="00CC6980"/>
    <w:rsid w:val="00CC698D"/>
    <w:rsid w:val="00CC6E95"/>
    <w:rsid w:val="00CC6FAA"/>
    <w:rsid w:val="00CC6FB6"/>
    <w:rsid w:val="00CC704E"/>
    <w:rsid w:val="00CC7095"/>
    <w:rsid w:val="00CC725B"/>
    <w:rsid w:val="00CC72FC"/>
    <w:rsid w:val="00CC733A"/>
    <w:rsid w:val="00CC757E"/>
    <w:rsid w:val="00CC7964"/>
    <w:rsid w:val="00CC798C"/>
    <w:rsid w:val="00CC7CF6"/>
    <w:rsid w:val="00CC7E4A"/>
    <w:rsid w:val="00CC7F81"/>
    <w:rsid w:val="00CD0006"/>
    <w:rsid w:val="00CD0269"/>
    <w:rsid w:val="00CD0438"/>
    <w:rsid w:val="00CD0518"/>
    <w:rsid w:val="00CD0657"/>
    <w:rsid w:val="00CD066A"/>
    <w:rsid w:val="00CD083C"/>
    <w:rsid w:val="00CD0876"/>
    <w:rsid w:val="00CD09D6"/>
    <w:rsid w:val="00CD0BD9"/>
    <w:rsid w:val="00CD0CEF"/>
    <w:rsid w:val="00CD0F21"/>
    <w:rsid w:val="00CD105E"/>
    <w:rsid w:val="00CD1185"/>
    <w:rsid w:val="00CD1389"/>
    <w:rsid w:val="00CD1505"/>
    <w:rsid w:val="00CD1575"/>
    <w:rsid w:val="00CD1699"/>
    <w:rsid w:val="00CD1908"/>
    <w:rsid w:val="00CD1A83"/>
    <w:rsid w:val="00CD1B49"/>
    <w:rsid w:val="00CD1C76"/>
    <w:rsid w:val="00CD1D99"/>
    <w:rsid w:val="00CD1D9C"/>
    <w:rsid w:val="00CD1F0D"/>
    <w:rsid w:val="00CD1F89"/>
    <w:rsid w:val="00CD2294"/>
    <w:rsid w:val="00CD2610"/>
    <w:rsid w:val="00CD2611"/>
    <w:rsid w:val="00CD26EB"/>
    <w:rsid w:val="00CD2869"/>
    <w:rsid w:val="00CD28DB"/>
    <w:rsid w:val="00CD290E"/>
    <w:rsid w:val="00CD29EE"/>
    <w:rsid w:val="00CD2AA1"/>
    <w:rsid w:val="00CD2B8E"/>
    <w:rsid w:val="00CD2BD7"/>
    <w:rsid w:val="00CD2DC0"/>
    <w:rsid w:val="00CD2E76"/>
    <w:rsid w:val="00CD2F42"/>
    <w:rsid w:val="00CD2FB7"/>
    <w:rsid w:val="00CD3044"/>
    <w:rsid w:val="00CD3178"/>
    <w:rsid w:val="00CD318D"/>
    <w:rsid w:val="00CD31C6"/>
    <w:rsid w:val="00CD334A"/>
    <w:rsid w:val="00CD3405"/>
    <w:rsid w:val="00CD3463"/>
    <w:rsid w:val="00CD3580"/>
    <w:rsid w:val="00CD363F"/>
    <w:rsid w:val="00CD39CE"/>
    <w:rsid w:val="00CD3D5F"/>
    <w:rsid w:val="00CD3DB9"/>
    <w:rsid w:val="00CD3DE2"/>
    <w:rsid w:val="00CD3E26"/>
    <w:rsid w:val="00CD3ED7"/>
    <w:rsid w:val="00CD4003"/>
    <w:rsid w:val="00CD40A1"/>
    <w:rsid w:val="00CD40A6"/>
    <w:rsid w:val="00CD41B7"/>
    <w:rsid w:val="00CD4382"/>
    <w:rsid w:val="00CD44B4"/>
    <w:rsid w:val="00CD44C7"/>
    <w:rsid w:val="00CD45B7"/>
    <w:rsid w:val="00CD47C0"/>
    <w:rsid w:val="00CD4A2E"/>
    <w:rsid w:val="00CD4D37"/>
    <w:rsid w:val="00CD4E31"/>
    <w:rsid w:val="00CD501C"/>
    <w:rsid w:val="00CD521B"/>
    <w:rsid w:val="00CD54AB"/>
    <w:rsid w:val="00CD560F"/>
    <w:rsid w:val="00CD5635"/>
    <w:rsid w:val="00CD5671"/>
    <w:rsid w:val="00CD5766"/>
    <w:rsid w:val="00CD5825"/>
    <w:rsid w:val="00CD5911"/>
    <w:rsid w:val="00CD5B05"/>
    <w:rsid w:val="00CD5F1B"/>
    <w:rsid w:val="00CD60EF"/>
    <w:rsid w:val="00CD61CB"/>
    <w:rsid w:val="00CD6583"/>
    <w:rsid w:val="00CD6615"/>
    <w:rsid w:val="00CD6663"/>
    <w:rsid w:val="00CD6766"/>
    <w:rsid w:val="00CD67B9"/>
    <w:rsid w:val="00CD689D"/>
    <w:rsid w:val="00CD6B45"/>
    <w:rsid w:val="00CD6B52"/>
    <w:rsid w:val="00CD6C46"/>
    <w:rsid w:val="00CD6F09"/>
    <w:rsid w:val="00CD6F17"/>
    <w:rsid w:val="00CD703B"/>
    <w:rsid w:val="00CD7168"/>
    <w:rsid w:val="00CD73B2"/>
    <w:rsid w:val="00CD73BC"/>
    <w:rsid w:val="00CD74C1"/>
    <w:rsid w:val="00CD7531"/>
    <w:rsid w:val="00CD75B6"/>
    <w:rsid w:val="00CD76DE"/>
    <w:rsid w:val="00CD7776"/>
    <w:rsid w:val="00CD7A7D"/>
    <w:rsid w:val="00CD7C19"/>
    <w:rsid w:val="00CD7D1F"/>
    <w:rsid w:val="00CD7DF4"/>
    <w:rsid w:val="00CD7E9C"/>
    <w:rsid w:val="00CD7EB1"/>
    <w:rsid w:val="00CD7EE6"/>
    <w:rsid w:val="00CD7F21"/>
    <w:rsid w:val="00CE0041"/>
    <w:rsid w:val="00CE0341"/>
    <w:rsid w:val="00CE03C7"/>
    <w:rsid w:val="00CE0403"/>
    <w:rsid w:val="00CE066B"/>
    <w:rsid w:val="00CE07C7"/>
    <w:rsid w:val="00CE088A"/>
    <w:rsid w:val="00CE0A45"/>
    <w:rsid w:val="00CE0AE7"/>
    <w:rsid w:val="00CE0B11"/>
    <w:rsid w:val="00CE0F6B"/>
    <w:rsid w:val="00CE129B"/>
    <w:rsid w:val="00CE1391"/>
    <w:rsid w:val="00CE1714"/>
    <w:rsid w:val="00CE1A4A"/>
    <w:rsid w:val="00CE1C71"/>
    <w:rsid w:val="00CE1C73"/>
    <w:rsid w:val="00CE1D04"/>
    <w:rsid w:val="00CE1D87"/>
    <w:rsid w:val="00CE1EEF"/>
    <w:rsid w:val="00CE1F0E"/>
    <w:rsid w:val="00CE2005"/>
    <w:rsid w:val="00CE21AC"/>
    <w:rsid w:val="00CE2290"/>
    <w:rsid w:val="00CE2526"/>
    <w:rsid w:val="00CE2593"/>
    <w:rsid w:val="00CE269C"/>
    <w:rsid w:val="00CE26FB"/>
    <w:rsid w:val="00CE2A11"/>
    <w:rsid w:val="00CE2BB4"/>
    <w:rsid w:val="00CE2CB6"/>
    <w:rsid w:val="00CE2D4C"/>
    <w:rsid w:val="00CE2E29"/>
    <w:rsid w:val="00CE30E4"/>
    <w:rsid w:val="00CE316F"/>
    <w:rsid w:val="00CE336C"/>
    <w:rsid w:val="00CE3412"/>
    <w:rsid w:val="00CE34DD"/>
    <w:rsid w:val="00CE3506"/>
    <w:rsid w:val="00CE3545"/>
    <w:rsid w:val="00CE3748"/>
    <w:rsid w:val="00CE3911"/>
    <w:rsid w:val="00CE3959"/>
    <w:rsid w:val="00CE3A44"/>
    <w:rsid w:val="00CE3A51"/>
    <w:rsid w:val="00CE3C12"/>
    <w:rsid w:val="00CE3C44"/>
    <w:rsid w:val="00CE3CDD"/>
    <w:rsid w:val="00CE3CFE"/>
    <w:rsid w:val="00CE3F70"/>
    <w:rsid w:val="00CE4150"/>
    <w:rsid w:val="00CE4186"/>
    <w:rsid w:val="00CE41B9"/>
    <w:rsid w:val="00CE42A9"/>
    <w:rsid w:val="00CE432A"/>
    <w:rsid w:val="00CE4609"/>
    <w:rsid w:val="00CE4677"/>
    <w:rsid w:val="00CE47A1"/>
    <w:rsid w:val="00CE4825"/>
    <w:rsid w:val="00CE48A1"/>
    <w:rsid w:val="00CE4A19"/>
    <w:rsid w:val="00CE4B25"/>
    <w:rsid w:val="00CE4F58"/>
    <w:rsid w:val="00CE4FAD"/>
    <w:rsid w:val="00CE531E"/>
    <w:rsid w:val="00CE553D"/>
    <w:rsid w:val="00CE559F"/>
    <w:rsid w:val="00CE567A"/>
    <w:rsid w:val="00CE56BC"/>
    <w:rsid w:val="00CE5709"/>
    <w:rsid w:val="00CE57B9"/>
    <w:rsid w:val="00CE5973"/>
    <w:rsid w:val="00CE59D4"/>
    <w:rsid w:val="00CE5A85"/>
    <w:rsid w:val="00CE5E7E"/>
    <w:rsid w:val="00CE5E94"/>
    <w:rsid w:val="00CE6000"/>
    <w:rsid w:val="00CE6083"/>
    <w:rsid w:val="00CE613C"/>
    <w:rsid w:val="00CE614F"/>
    <w:rsid w:val="00CE6152"/>
    <w:rsid w:val="00CE6238"/>
    <w:rsid w:val="00CE6259"/>
    <w:rsid w:val="00CE6382"/>
    <w:rsid w:val="00CE64C5"/>
    <w:rsid w:val="00CE65CE"/>
    <w:rsid w:val="00CE66BB"/>
    <w:rsid w:val="00CE685F"/>
    <w:rsid w:val="00CE68E4"/>
    <w:rsid w:val="00CE6AB7"/>
    <w:rsid w:val="00CE6ADA"/>
    <w:rsid w:val="00CE6C4B"/>
    <w:rsid w:val="00CE6D97"/>
    <w:rsid w:val="00CE6EEA"/>
    <w:rsid w:val="00CE6F0D"/>
    <w:rsid w:val="00CE6F5D"/>
    <w:rsid w:val="00CE7022"/>
    <w:rsid w:val="00CE7045"/>
    <w:rsid w:val="00CE7089"/>
    <w:rsid w:val="00CE7149"/>
    <w:rsid w:val="00CE728D"/>
    <w:rsid w:val="00CE74A1"/>
    <w:rsid w:val="00CE766F"/>
    <w:rsid w:val="00CE7820"/>
    <w:rsid w:val="00CE7B64"/>
    <w:rsid w:val="00CE7B82"/>
    <w:rsid w:val="00CE7CDD"/>
    <w:rsid w:val="00CE7D54"/>
    <w:rsid w:val="00CE7F55"/>
    <w:rsid w:val="00CF0245"/>
    <w:rsid w:val="00CF026C"/>
    <w:rsid w:val="00CF0352"/>
    <w:rsid w:val="00CF036E"/>
    <w:rsid w:val="00CF0570"/>
    <w:rsid w:val="00CF05C1"/>
    <w:rsid w:val="00CF06F5"/>
    <w:rsid w:val="00CF0732"/>
    <w:rsid w:val="00CF07E5"/>
    <w:rsid w:val="00CF0848"/>
    <w:rsid w:val="00CF0938"/>
    <w:rsid w:val="00CF0A90"/>
    <w:rsid w:val="00CF0B49"/>
    <w:rsid w:val="00CF0C2E"/>
    <w:rsid w:val="00CF0C7C"/>
    <w:rsid w:val="00CF0C98"/>
    <w:rsid w:val="00CF0DFA"/>
    <w:rsid w:val="00CF0ED0"/>
    <w:rsid w:val="00CF10F1"/>
    <w:rsid w:val="00CF132A"/>
    <w:rsid w:val="00CF1400"/>
    <w:rsid w:val="00CF159E"/>
    <w:rsid w:val="00CF15C8"/>
    <w:rsid w:val="00CF1622"/>
    <w:rsid w:val="00CF171C"/>
    <w:rsid w:val="00CF17CB"/>
    <w:rsid w:val="00CF1987"/>
    <w:rsid w:val="00CF1B65"/>
    <w:rsid w:val="00CF1D6A"/>
    <w:rsid w:val="00CF1E0A"/>
    <w:rsid w:val="00CF1EBA"/>
    <w:rsid w:val="00CF2066"/>
    <w:rsid w:val="00CF20C5"/>
    <w:rsid w:val="00CF22FB"/>
    <w:rsid w:val="00CF239A"/>
    <w:rsid w:val="00CF23B3"/>
    <w:rsid w:val="00CF255D"/>
    <w:rsid w:val="00CF2661"/>
    <w:rsid w:val="00CF26BA"/>
    <w:rsid w:val="00CF279B"/>
    <w:rsid w:val="00CF289A"/>
    <w:rsid w:val="00CF2A2D"/>
    <w:rsid w:val="00CF2A6C"/>
    <w:rsid w:val="00CF2AD3"/>
    <w:rsid w:val="00CF2CBC"/>
    <w:rsid w:val="00CF2E12"/>
    <w:rsid w:val="00CF2E43"/>
    <w:rsid w:val="00CF3324"/>
    <w:rsid w:val="00CF35BA"/>
    <w:rsid w:val="00CF35FB"/>
    <w:rsid w:val="00CF3889"/>
    <w:rsid w:val="00CF39C1"/>
    <w:rsid w:val="00CF3A6A"/>
    <w:rsid w:val="00CF3BF2"/>
    <w:rsid w:val="00CF3CE0"/>
    <w:rsid w:val="00CF3E2D"/>
    <w:rsid w:val="00CF3E8D"/>
    <w:rsid w:val="00CF40AB"/>
    <w:rsid w:val="00CF426A"/>
    <w:rsid w:val="00CF4486"/>
    <w:rsid w:val="00CF46A1"/>
    <w:rsid w:val="00CF4824"/>
    <w:rsid w:val="00CF4889"/>
    <w:rsid w:val="00CF4917"/>
    <w:rsid w:val="00CF492A"/>
    <w:rsid w:val="00CF497E"/>
    <w:rsid w:val="00CF4B81"/>
    <w:rsid w:val="00CF4BBC"/>
    <w:rsid w:val="00CF4BD8"/>
    <w:rsid w:val="00CF4BDF"/>
    <w:rsid w:val="00CF4CE1"/>
    <w:rsid w:val="00CF4E65"/>
    <w:rsid w:val="00CF4F11"/>
    <w:rsid w:val="00CF4FDE"/>
    <w:rsid w:val="00CF517B"/>
    <w:rsid w:val="00CF51E3"/>
    <w:rsid w:val="00CF52A1"/>
    <w:rsid w:val="00CF5732"/>
    <w:rsid w:val="00CF5AB1"/>
    <w:rsid w:val="00CF5CE6"/>
    <w:rsid w:val="00CF5D25"/>
    <w:rsid w:val="00CF5EC2"/>
    <w:rsid w:val="00CF5EF8"/>
    <w:rsid w:val="00CF6237"/>
    <w:rsid w:val="00CF637C"/>
    <w:rsid w:val="00CF63AF"/>
    <w:rsid w:val="00CF6465"/>
    <w:rsid w:val="00CF64E1"/>
    <w:rsid w:val="00CF6542"/>
    <w:rsid w:val="00CF677C"/>
    <w:rsid w:val="00CF686E"/>
    <w:rsid w:val="00CF68B1"/>
    <w:rsid w:val="00CF6B0E"/>
    <w:rsid w:val="00CF6E0B"/>
    <w:rsid w:val="00CF6E5F"/>
    <w:rsid w:val="00CF6EF3"/>
    <w:rsid w:val="00CF7069"/>
    <w:rsid w:val="00CF7244"/>
    <w:rsid w:val="00CF7401"/>
    <w:rsid w:val="00CF7419"/>
    <w:rsid w:val="00CF758A"/>
    <w:rsid w:val="00CF7658"/>
    <w:rsid w:val="00CF765A"/>
    <w:rsid w:val="00CF76BC"/>
    <w:rsid w:val="00CF775C"/>
    <w:rsid w:val="00CF79DD"/>
    <w:rsid w:val="00CF7A1A"/>
    <w:rsid w:val="00CF7A68"/>
    <w:rsid w:val="00CF7ACC"/>
    <w:rsid w:val="00CF7B24"/>
    <w:rsid w:val="00CF7CEA"/>
    <w:rsid w:val="00CF7DF5"/>
    <w:rsid w:val="00CF7E8A"/>
    <w:rsid w:val="00CF7F55"/>
    <w:rsid w:val="00CF7F73"/>
    <w:rsid w:val="00D001F8"/>
    <w:rsid w:val="00D00374"/>
    <w:rsid w:val="00D0041D"/>
    <w:rsid w:val="00D00610"/>
    <w:rsid w:val="00D0061F"/>
    <w:rsid w:val="00D00809"/>
    <w:rsid w:val="00D00819"/>
    <w:rsid w:val="00D00D94"/>
    <w:rsid w:val="00D00DEC"/>
    <w:rsid w:val="00D00E8F"/>
    <w:rsid w:val="00D00EB6"/>
    <w:rsid w:val="00D00F68"/>
    <w:rsid w:val="00D00F94"/>
    <w:rsid w:val="00D012C8"/>
    <w:rsid w:val="00D01667"/>
    <w:rsid w:val="00D01C48"/>
    <w:rsid w:val="00D01D2B"/>
    <w:rsid w:val="00D025B6"/>
    <w:rsid w:val="00D0281C"/>
    <w:rsid w:val="00D02874"/>
    <w:rsid w:val="00D02994"/>
    <w:rsid w:val="00D02AD8"/>
    <w:rsid w:val="00D02D2C"/>
    <w:rsid w:val="00D02DD6"/>
    <w:rsid w:val="00D02DF6"/>
    <w:rsid w:val="00D02F2E"/>
    <w:rsid w:val="00D02F85"/>
    <w:rsid w:val="00D032E5"/>
    <w:rsid w:val="00D032FE"/>
    <w:rsid w:val="00D033CC"/>
    <w:rsid w:val="00D0357D"/>
    <w:rsid w:val="00D03DA6"/>
    <w:rsid w:val="00D03F70"/>
    <w:rsid w:val="00D042C2"/>
    <w:rsid w:val="00D0447E"/>
    <w:rsid w:val="00D04558"/>
    <w:rsid w:val="00D046DD"/>
    <w:rsid w:val="00D04953"/>
    <w:rsid w:val="00D04B10"/>
    <w:rsid w:val="00D04B88"/>
    <w:rsid w:val="00D04C3C"/>
    <w:rsid w:val="00D04F8F"/>
    <w:rsid w:val="00D04FB4"/>
    <w:rsid w:val="00D04FF8"/>
    <w:rsid w:val="00D050A1"/>
    <w:rsid w:val="00D050C8"/>
    <w:rsid w:val="00D0528C"/>
    <w:rsid w:val="00D05372"/>
    <w:rsid w:val="00D0540B"/>
    <w:rsid w:val="00D0540C"/>
    <w:rsid w:val="00D054F5"/>
    <w:rsid w:val="00D05534"/>
    <w:rsid w:val="00D05780"/>
    <w:rsid w:val="00D05A71"/>
    <w:rsid w:val="00D05AAA"/>
    <w:rsid w:val="00D05BEA"/>
    <w:rsid w:val="00D05D4C"/>
    <w:rsid w:val="00D05F76"/>
    <w:rsid w:val="00D06015"/>
    <w:rsid w:val="00D06028"/>
    <w:rsid w:val="00D06144"/>
    <w:rsid w:val="00D06180"/>
    <w:rsid w:val="00D061C6"/>
    <w:rsid w:val="00D06292"/>
    <w:rsid w:val="00D063F8"/>
    <w:rsid w:val="00D06488"/>
    <w:rsid w:val="00D06590"/>
    <w:rsid w:val="00D067E8"/>
    <w:rsid w:val="00D0680E"/>
    <w:rsid w:val="00D0686D"/>
    <w:rsid w:val="00D06A0A"/>
    <w:rsid w:val="00D06A95"/>
    <w:rsid w:val="00D06ADF"/>
    <w:rsid w:val="00D06B79"/>
    <w:rsid w:val="00D06F5B"/>
    <w:rsid w:val="00D06F98"/>
    <w:rsid w:val="00D06FE9"/>
    <w:rsid w:val="00D07096"/>
    <w:rsid w:val="00D0726C"/>
    <w:rsid w:val="00D07382"/>
    <w:rsid w:val="00D07491"/>
    <w:rsid w:val="00D075E4"/>
    <w:rsid w:val="00D07641"/>
    <w:rsid w:val="00D0792C"/>
    <w:rsid w:val="00D0799B"/>
    <w:rsid w:val="00D07A0B"/>
    <w:rsid w:val="00D07B45"/>
    <w:rsid w:val="00D07B4A"/>
    <w:rsid w:val="00D07D5D"/>
    <w:rsid w:val="00D07DE7"/>
    <w:rsid w:val="00D07EB5"/>
    <w:rsid w:val="00D1009F"/>
    <w:rsid w:val="00D101E4"/>
    <w:rsid w:val="00D103FD"/>
    <w:rsid w:val="00D1049D"/>
    <w:rsid w:val="00D104D0"/>
    <w:rsid w:val="00D105BB"/>
    <w:rsid w:val="00D106D8"/>
    <w:rsid w:val="00D10868"/>
    <w:rsid w:val="00D108B1"/>
    <w:rsid w:val="00D10999"/>
    <w:rsid w:val="00D1099B"/>
    <w:rsid w:val="00D109C3"/>
    <w:rsid w:val="00D10C81"/>
    <w:rsid w:val="00D1105F"/>
    <w:rsid w:val="00D11132"/>
    <w:rsid w:val="00D11137"/>
    <w:rsid w:val="00D11264"/>
    <w:rsid w:val="00D112CF"/>
    <w:rsid w:val="00D113CC"/>
    <w:rsid w:val="00D1147F"/>
    <w:rsid w:val="00D114DC"/>
    <w:rsid w:val="00D11687"/>
    <w:rsid w:val="00D116A2"/>
    <w:rsid w:val="00D1175E"/>
    <w:rsid w:val="00D11792"/>
    <w:rsid w:val="00D1191C"/>
    <w:rsid w:val="00D11A16"/>
    <w:rsid w:val="00D11A97"/>
    <w:rsid w:val="00D11B3B"/>
    <w:rsid w:val="00D11CD1"/>
    <w:rsid w:val="00D120A0"/>
    <w:rsid w:val="00D1215E"/>
    <w:rsid w:val="00D12167"/>
    <w:rsid w:val="00D12253"/>
    <w:rsid w:val="00D1246E"/>
    <w:rsid w:val="00D1253E"/>
    <w:rsid w:val="00D125EE"/>
    <w:rsid w:val="00D128DF"/>
    <w:rsid w:val="00D12959"/>
    <w:rsid w:val="00D129B8"/>
    <w:rsid w:val="00D12B69"/>
    <w:rsid w:val="00D12BBB"/>
    <w:rsid w:val="00D12C87"/>
    <w:rsid w:val="00D12CBF"/>
    <w:rsid w:val="00D12CD3"/>
    <w:rsid w:val="00D12E4D"/>
    <w:rsid w:val="00D12EFA"/>
    <w:rsid w:val="00D13152"/>
    <w:rsid w:val="00D133BE"/>
    <w:rsid w:val="00D134A1"/>
    <w:rsid w:val="00D13622"/>
    <w:rsid w:val="00D1378B"/>
    <w:rsid w:val="00D13842"/>
    <w:rsid w:val="00D13AAF"/>
    <w:rsid w:val="00D13C2E"/>
    <w:rsid w:val="00D13E79"/>
    <w:rsid w:val="00D14117"/>
    <w:rsid w:val="00D14279"/>
    <w:rsid w:val="00D14335"/>
    <w:rsid w:val="00D144C1"/>
    <w:rsid w:val="00D144F7"/>
    <w:rsid w:val="00D14656"/>
    <w:rsid w:val="00D148A1"/>
    <w:rsid w:val="00D14913"/>
    <w:rsid w:val="00D14A24"/>
    <w:rsid w:val="00D14C66"/>
    <w:rsid w:val="00D14E6E"/>
    <w:rsid w:val="00D14F45"/>
    <w:rsid w:val="00D14F79"/>
    <w:rsid w:val="00D14FB4"/>
    <w:rsid w:val="00D1516B"/>
    <w:rsid w:val="00D15281"/>
    <w:rsid w:val="00D15342"/>
    <w:rsid w:val="00D15363"/>
    <w:rsid w:val="00D15416"/>
    <w:rsid w:val="00D1543D"/>
    <w:rsid w:val="00D154BF"/>
    <w:rsid w:val="00D1564D"/>
    <w:rsid w:val="00D15723"/>
    <w:rsid w:val="00D159BF"/>
    <w:rsid w:val="00D15A0E"/>
    <w:rsid w:val="00D15C69"/>
    <w:rsid w:val="00D15CE8"/>
    <w:rsid w:val="00D15F01"/>
    <w:rsid w:val="00D15F71"/>
    <w:rsid w:val="00D15F9A"/>
    <w:rsid w:val="00D15FA7"/>
    <w:rsid w:val="00D1615E"/>
    <w:rsid w:val="00D161AD"/>
    <w:rsid w:val="00D16211"/>
    <w:rsid w:val="00D1647D"/>
    <w:rsid w:val="00D165F9"/>
    <w:rsid w:val="00D16966"/>
    <w:rsid w:val="00D16AAF"/>
    <w:rsid w:val="00D16AD0"/>
    <w:rsid w:val="00D16DE5"/>
    <w:rsid w:val="00D16EAD"/>
    <w:rsid w:val="00D16ECF"/>
    <w:rsid w:val="00D17002"/>
    <w:rsid w:val="00D17080"/>
    <w:rsid w:val="00D170B8"/>
    <w:rsid w:val="00D171CB"/>
    <w:rsid w:val="00D174B8"/>
    <w:rsid w:val="00D17649"/>
    <w:rsid w:val="00D176BD"/>
    <w:rsid w:val="00D17704"/>
    <w:rsid w:val="00D1780E"/>
    <w:rsid w:val="00D1789D"/>
    <w:rsid w:val="00D17935"/>
    <w:rsid w:val="00D17939"/>
    <w:rsid w:val="00D179E5"/>
    <w:rsid w:val="00D17E1A"/>
    <w:rsid w:val="00D201A0"/>
    <w:rsid w:val="00D202E7"/>
    <w:rsid w:val="00D204D0"/>
    <w:rsid w:val="00D207D3"/>
    <w:rsid w:val="00D20991"/>
    <w:rsid w:val="00D20A75"/>
    <w:rsid w:val="00D20B5C"/>
    <w:rsid w:val="00D20BBF"/>
    <w:rsid w:val="00D20D58"/>
    <w:rsid w:val="00D2119C"/>
    <w:rsid w:val="00D211FB"/>
    <w:rsid w:val="00D212A4"/>
    <w:rsid w:val="00D2132A"/>
    <w:rsid w:val="00D213A6"/>
    <w:rsid w:val="00D2150F"/>
    <w:rsid w:val="00D21534"/>
    <w:rsid w:val="00D21536"/>
    <w:rsid w:val="00D215DB"/>
    <w:rsid w:val="00D216CB"/>
    <w:rsid w:val="00D21B59"/>
    <w:rsid w:val="00D21CA4"/>
    <w:rsid w:val="00D21EF8"/>
    <w:rsid w:val="00D21F56"/>
    <w:rsid w:val="00D21FC9"/>
    <w:rsid w:val="00D22000"/>
    <w:rsid w:val="00D22024"/>
    <w:rsid w:val="00D2207F"/>
    <w:rsid w:val="00D22162"/>
    <w:rsid w:val="00D222E6"/>
    <w:rsid w:val="00D22336"/>
    <w:rsid w:val="00D225A0"/>
    <w:rsid w:val="00D2279D"/>
    <w:rsid w:val="00D22801"/>
    <w:rsid w:val="00D22829"/>
    <w:rsid w:val="00D2282D"/>
    <w:rsid w:val="00D22894"/>
    <w:rsid w:val="00D2290B"/>
    <w:rsid w:val="00D22AE8"/>
    <w:rsid w:val="00D22B20"/>
    <w:rsid w:val="00D22B69"/>
    <w:rsid w:val="00D22C3A"/>
    <w:rsid w:val="00D22CC3"/>
    <w:rsid w:val="00D232E5"/>
    <w:rsid w:val="00D2332F"/>
    <w:rsid w:val="00D233ED"/>
    <w:rsid w:val="00D23448"/>
    <w:rsid w:val="00D236FE"/>
    <w:rsid w:val="00D23834"/>
    <w:rsid w:val="00D23902"/>
    <w:rsid w:val="00D23B02"/>
    <w:rsid w:val="00D23B97"/>
    <w:rsid w:val="00D23BEE"/>
    <w:rsid w:val="00D23CDE"/>
    <w:rsid w:val="00D23ED7"/>
    <w:rsid w:val="00D23EF8"/>
    <w:rsid w:val="00D2418E"/>
    <w:rsid w:val="00D241D6"/>
    <w:rsid w:val="00D2426D"/>
    <w:rsid w:val="00D24273"/>
    <w:rsid w:val="00D246BC"/>
    <w:rsid w:val="00D246D4"/>
    <w:rsid w:val="00D24751"/>
    <w:rsid w:val="00D24EBE"/>
    <w:rsid w:val="00D25452"/>
    <w:rsid w:val="00D25565"/>
    <w:rsid w:val="00D25636"/>
    <w:rsid w:val="00D25751"/>
    <w:rsid w:val="00D2581B"/>
    <w:rsid w:val="00D2583F"/>
    <w:rsid w:val="00D2588C"/>
    <w:rsid w:val="00D25AD4"/>
    <w:rsid w:val="00D25B57"/>
    <w:rsid w:val="00D25C3A"/>
    <w:rsid w:val="00D25D69"/>
    <w:rsid w:val="00D25EBA"/>
    <w:rsid w:val="00D25ED7"/>
    <w:rsid w:val="00D2603A"/>
    <w:rsid w:val="00D260FE"/>
    <w:rsid w:val="00D265F9"/>
    <w:rsid w:val="00D2668E"/>
    <w:rsid w:val="00D268C6"/>
    <w:rsid w:val="00D26C41"/>
    <w:rsid w:val="00D26E14"/>
    <w:rsid w:val="00D26E9A"/>
    <w:rsid w:val="00D27064"/>
    <w:rsid w:val="00D27072"/>
    <w:rsid w:val="00D2739B"/>
    <w:rsid w:val="00D27431"/>
    <w:rsid w:val="00D2796C"/>
    <w:rsid w:val="00D27A18"/>
    <w:rsid w:val="00D27AF7"/>
    <w:rsid w:val="00D27C9C"/>
    <w:rsid w:val="00D27EF1"/>
    <w:rsid w:val="00D3004B"/>
    <w:rsid w:val="00D300D3"/>
    <w:rsid w:val="00D3010D"/>
    <w:rsid w:val="00D302D9"/>
    <w:rsid w:val="00D302DF"/>
    <w:rsid w:val="00D30351"/>
    <w:rsid w:val="00D3040E"/>
    <w:rsid w:val="00D308B5"/>
    <w:rsid w:val="00D30925"/>
    <w:rsid w:val="00D30926"/>
    <w:rsid w:val="00D309FC"/>
    <w:rsid w:val="00D30E6C"/>
    <w:rsid w:val="00D30FEE"/>
    <w:rsid w:val="00D31567"/>
    <w:rsid w:val="00D316DC"/>
    <w:rsid w:val="00D31A4B"/>
    <w:rsid w:val="00D31CA9"/>
    <w:rsid w:val="00D31CC6"/>
    <w:rsid w:val="00D31E12"/>
    <w:rsid w:val="00D31F4D"/>
    <w:rsid w:val="00D31F89"/>
    <w:rsid w:val="00D31FA0"/>
    <w:rsid w:val="00D322BB"/>
    <w:rsid w:val="00D32487"/>
    <w:rsid w:val="00D326C4"/>
    <w:rsid w:val="00D326F9"/>
    <w:rsid w:val="00D328CD"/>
    <w:rsid w:val="00D32900"/>
    <w:rsid w:val="00D3292E"/>
    <w:rsid w:val="00D32AC5"/>
    <w:rsid w:val="00D32AFE"/>
    <w:rsid w:val="00D32BBE"/>
    <w:rsid w:val="00D32EC7"/>
    <w:rsid w:val="00D32F23"/>
    <w:rsid w:val="00D32FCA"/>
    <w:rsid w:val="00D33585"/>
    <w:rsid w:val="00D3358D"/>
    <w:rsid w:val="00D33888"/>
    <w:rsid w:val="00D33D17"/>
    <w:rsid w:val="00D33D6A"/>
    <w:rsid w:val="00D33E29"/>
    <w:rsid w:val="00D340C5"/>
    <w:rsid w:val="00D341D6"/>
    <w:rsid w:val="00D341D7"/>
    <w:rsid w:val="00D342B9"/>
    <w:rsid w:val="00D343A2"/>
    <w:rsid w:val="00D343E5"/>
    <w:rsid w:val="00D345E1"/>
    <w:rsid w:val="00D34609"/>
    <w:rsid w:val="00D346CA"/>
    <w:rsid w:val="00D34727"/>
    <w:rsid w:val="00D348CA"/>
    <w:rsid w:val="00D34967"/>
    <w:rsid w:val="00D34BC3"/>
    <w:rsid w:val="00D34BD3"/>
    <w:rsid w:val="00D34DC7"/>
    <w:rsid w:val="00D350BE"/>
    <w:rsid w:val="00D350FF"/>
    <w:rsid w:val="00D353E9"/>
    <w:rsid w:val="00D3551A"/>
    <w:rsid w:val="00D3557F"/>
    <w:rsid w:val="00D35948"/>
    <w:rsid w:val="00D359B1"/>
    <w:rsid w:val="00D35B7B"/>
    <w:rsid w:val="00D35C03"/>
    <w:rsid w:val="00D35C67"/>
    <w:rsid w:val="00D35F16"/>
    <w:rsid w:val="00D35F8B"/>
    <w:rsid w:val="00D360E5"/>
    <w:rsid w:val="00D3610A"/>
    <w:rsid w:val="00D36154"/>
    <w:rsid w:val="00D36193"/>
    <w:rsid w:val="00D36423"/>
    <w:rsid w:val="00D36878"/>
    <w:rsid w:val="00D3692F"/>
    <w:rsid w:val="00D36B4F"/>
    <w:rsid w:val="00D36B5E"/>
    <w:rsid w:val="00D36BC3"/>
    <w:rsid w:val="00D36BE2"/>
    <w:rsid w:val="00D36D60"/>
    <w:rsid w:val="00D36E4F"/>
    <w:rsid w:val="00D36F53"/>
    <w:rsid w:val="00D370B9"/>
    <w:rsid w:val="00D370DC"/>
    <w:rsid w:val="00D3713A"/>
    <w:rsid w:val="00D37246"/>
    <w:rsid w:val="00D37318"/>
    <w:rsid w:val="00D3732B"/>
    <w:rsid w:val="00D37368"/>
    <w:rsid w:val="00D37570"/>
    <w:rsid w:val="00D376E4"/>
    <w:rsid w:val="00D37C33"/>
    <w:rsid w:val="00D37C46"/>
    <w:rsid w:val="00D37C69"/>
    <w:rsid w:val="00D37FE1"/>
    <w:rsid w:val="00D4015E"/>
    <w:rsid w:val="00D401AE"/>
    <w:rsid w:val="00D401E5"/>
    <w:rsid w:val="00D402D1"/>
    <w:rsid w:val="00D402E7"/>
    <w:rsid w:val="00D40493"/>
    <w:rsid w:val="00D404C8"/>
    <w:rsid w:val="00D404EB"/>
    <w:rsid w:val="00D40576"/>
    <w:rsid w:val="00D405F8"/>
    <w:rsid w:val="00D40649"/>
    <w:rsid w:val="00D407C5"/>
    <w:rsid w:val="00D407EF"/>
    <w:rsid w:val="00D408A4"/>
    <w:rsid w:val="00D409B0"/>
    <w:rsid w:val="00D40B5A"/>
    <w:rsid w:val="00D40B90"/>
    <w:rsid w:val="00D40BDE"/>
    <w:rsid w:val="00D4101F"/>
    <w:rsid w:val="00D41332"/>
    <w:rsid w:val="00D41346"/>
    <w:rsid w:val="00D41400"/>
    <w:rsid w:val="00D415D9"/>
    <w:rsid w:val="00D419CC"/>
    <w:rsid w:val="00D41A36"/>
    <w:rsid w:val="00D41B51"/>
    <w:rsid w:val="00D421D7"/>
    <w:rsid w:val="00D42212"/>
    <w:rsid w:val="00D4231B"/>
    <w:rsid w:val="00D42483"/>
    <w:rsid w:val="00D425E5"/>
    <w:rsid w:val="00D426BB"/>
    <w:rsid w:val="00D42992"/>
    <w:rsid w:val="00D42A49"/>
    <w:rsid w:val="00D42AE8"/>
    <w:rsid w:val="00D42F6B"/>
    <w:rsid w:val="00D42FA7"/>
    <w:rsid w:val="00D42FAE"/>
    <w:rsid w:val="00D42FEE"/>
    <w:rsid w:val="00D43091"/>
    <w:rsid w:val="00D43277"/>
    <w:rsid w:val="00D434F1"/>
    <w:rsid w:val="00D4379E"/>
    <w:rsid w:val="00D43A22"/>
    <w:rsid w:val="00D43D04"/>
    <w:rsid w:val="00D43D43"/>
    <w:rsid w:val="00D4403C"/>
    <w:rsid w:val="00D4407C"/>
    <w:rsid w:val="00D441B5"/>
    <w:rsid w:val="00D442F2"/>
    <w:rsid w:val="00D4436F"/>
    <w:rsid w:val="00D4441C"/>
    <w:rsid w:val="00D44450"/>
    <w:rsid w:val="00D444C7"/>
    <w:rsid w:val="00D4459B"/>
    <w:rsid w:val="00D445F4"/>
    <w:rsid w:val="00D44680"/>
    <w:rsid w:val="00D446D0"/>
    <w:rsid w:val="00D4491B"/>
    <w:rsid w:val="00D44944"/>
    <w:rsid w:val="00D44964"/>
    <w:rsid w:val="00D449A6"/>
    <w:rsid w:val="00D44A29"/>
    <w:rsid w:val="00D44B11"/>
    <w:rsid w:val="00D44B7A"/>
    <w:rsid w:val="00D44DBF"/>
    <w:rsid w:val="00D44E1F"/>
    <w:rsid w:val="00D4502D"/>
    <w:rsid w:val="00D4505F"/>
    <w:rsid w:val="00D456AA"/>
    <w:rsid w:val="00D45753"/>
    <w:rsid w:val="00D45800"/>
    <w:rsid w:val="00D458DD"/>
    <w:rsid w:val="00D45908"/>
    <w:rsid w:val="00D45CAC"/>
    <w:rsid w:val="00D45CCE"/>
    <w:rsid w:val="00D45D16"/>
    <w:rsid w:val="00D45E1F"/>
    <w:rsid w:val="00D45F6E"/>
    <w:rsid w:val="00D45FC7"/>
    <w:rsid w:val="00D46000"/>
    <w:rsid w:val="00D46017"/>
    <w:rsid w:val="00D46260"/>
    <w:rsid w:val="00D465C6"/>
    <w:rsid w:val="00D469DE"/>
    <w:rsid w:val="00D46A01"/>
    <w:rsid w:val="00D46A4D"/>
    <w:rsid w:val="00D46A4E"/>
    <w:rsid w:val="00D46C32"/>
    <w:rsid w:val="00D46C92"/>
    <w:rsid w:val="00D46CBF"/>
    <w:rsid w:val="00D46DDE"/>
    <w:rsid w:val="00D46E96"/>
    <w:rsid w:val="00D4706C"/>
    <w:rsid w:val="00D47108"/>
    <w:rsid w:val="00D47141"/>
    <w:rsid w:val="00D47451"/>
    <w:rsid w:val="00D47627"/>
    <w:rsid w:val="00D4777C"/>
    <w:rsid w:val="00D479E5"/>
    <w:rsid w:val="00D47DE6"/>
    <w:rsid w:val="00D50131"/>
    <w:rsid w:val="00D501F1"/>
    <w:rsid w:val="00D5024E"/>
    <w:rsid w:val="00D505BC"/>
    <w:rsid w:val="00D50672"/>
    <w:rsid w:val="00D50ADD"/>
    <w:rsid w:val="00D50C74"/>
    <w:rsid w:val="00D50DD0"/>
    <w:rsid w:val="00D50E28"/>
    <w:rsid w:val="00D51287"/>
    <w:rsid w:val="00D513AA"/>
    <w:rsid w:val="00D5148E"/>
    <w:rsid w:val="00D5159D"/>
    <w:rsid w:val="00D51697"/>
    <w:rsid w:val="00D51860"/>
    <w:rsid w:val="00D519B0"/>
    <w:rsid w:val="00D51B52"/>
    <w:rsid w:val="00D51CFB"/>
    <w:rsid w:val="00D51DC8"/>
    <w:rsid w:val="00D51DD9"/>
    <w:rsid w:val="00D5207E"/>
    <w:rsid w:val="00D52250"/>
    <w:rsid w:val="00D52391"/>
    <w:rsid w:val="00D52393"/>
    <w:rsid w:val="00D5266E"/>
    <w:rsid w:val="00D526A8"/>
    <w:rsid w:val="00D52C18"/>
    <w:rsid w:val="00D52C43"/>
    <w:rsid w:val="00D52DE3"/>
    <w:rsid w:val="00D52F90"/>
    <w:rsid w:val="00D52FF2"/>
    <w:rsid w:val="00D530C8"/>
    <w:rsid w:val="00D53126"/>
    <w:rsid w:val="00D533C6"/>
    <w:rsid w:val="00D53571"/>
    <w:rsid w:val="00D5369A"/>
    <w:rsid w:val="00D53BC4"/>
    <w:rsid w:val="00D53BE6"/>
    <w:rsid w:val="00D53C1A"/>
    <w:rsid w:val="00D53DCB"/>
    <w:rsid w:val="00D53DFE"/>
    <w:rsid w:val="00D53ECD"/>
    <w:rsid w:val="00D53F5A"/>
    <w:rsid w:val="00D54258"/>
    <w:rsid w:val="00D54423"/>
    <w:rsid w:val="00D54512"/>
    <w:rsid w:val="00D54572"/>
    <w:rsid w:val="00D54A13"/>
    <w:rsid w:val="00D54BAD"/>
    <w:rsid w:val="00D54C82"/>
    <w:rsid w:val="00D54D37"/>
    <w:rsid w:val="00D54E67"/>
    <w:rsid w:val="00D5501B"/>
    <w:rsid w:val="00D55280"/>
    <w:rsid w:val="00D557A1"/>
    <w:rsid w:val="00D55869"/>
    <w:rsid w:val="00D55C20"/>
    <w:rsid w:val="00D55E1D"/>
    <w:rsid w:val="00D5615D"/>
    <w:rsid w:val="00D561BA"/>
    <w:rsid w:val="00D562A9"/>
    <w:rsid w:val="00D56397"/>
    <w:rsid w:val="00D566BA"/>
    <w:rsid w:val="00D567A2"/>
    <w:rsid w:val="00D56877"/>
    <w:rsid w:val="00D568C5"/>
    <w:rsid w:val="00D56928"/>
    <w:rsid w:val="00D56AE6"/>
    <w:rsid w:val="00D56B92"/>
    <w:rsid w:val="00D56C02"/>
    <w:rsid w:val="00D56C68"/>
    <w:rsid w:val="00D56C9F"/>
    <w:rsid w:val="00D56CDB"/>
    <w:rsid w:val="00D56DC0"/>
    <w:rsid w:val="00D56EEA"/>
    <w:rsid w:val="00D56FD0"/>
    <w:rsid w:val="00D570C6"/>
    <w:rsid w:val="00D5716E"/>
    <w:rsid w:val="00D57258"/>
    <w:rsid w:val="00D5725E"/>
    <w:rsid w:val="00D57331"/>
    <w:rsid w:val="00D57339"/>
    <w:rsid w:val="00D573A0"/>
    <w:rsid w:val="00D575D8"/>
    <w:rsid w:val="00D576D6"/>
    <w:rsid w:val="00D57704"/>
    <w:rsid w:val="00D57785"/>
    <w:rsid w:val="00D57839"/>
    <w:rsid w:val="00D578EF"/>
    <w:rsid w:val="00D5790D"/>
    <w:rsid w:val="00D57912"/>
    <w:rsid w:val="00D5793C"/>
    <w:rsid w:val="00D57ACF"/>
    <w:rsid w:val="00D57B94"/>
    <w:rsid w:val="00D57CFC"/>
    <w:rsid w:val="00D57E7D"/>
    <w:rsid w:val="00D60030"/>
    <w:rsid w:val="00D6004D"/>
    <w:rsid w:val="00D600F9"/>
    <w:rsid w:val="00D6016C"/>
    <w:rsid w:val="00D601F1"/>
    <w:rsid w:val="00D602A0"/>
    <w:rsid w:val="00D60778"/>
    <w:rsid w:val="00D607FC"/>
    <w:rsid w:val="00D60A36"/>
    <w:rsid w:val="00D60B60"/>
    <w:rsid w:val="00D60C72"/>
    <w:rsid w:val="00D60CF0"/>
    <w:rsid w:val="00D60D1A"/>
    <w:rsid w:val="00D60D80"/>
    <w:rsid w:val="00D61180"/>
    <w:rsid w:val="00D612EC"/>
    <w:rsid w:val="00D613A9"/>
    <w:rsid w:val="00D61586"/>
    <w:rsid w:val="00D617AF"/>
    <w:rsid w:val="00D617C1"/>
    <w:rsid w:val="00D61808"/>
    <w:rsid w:val="00D61AC9"/>
    <w:rsid w:val="00D61CED"/>
    <w:rsid w:val="00D61E0C"/>
    <w:rsid w:val="00D61E21"/>
    <w:rsid w:val="00D61F24"/>
    <w:rsid w:val="00D61F9C"/>
    <w:rsid w:val="00D6207E"/>
    <w:rsid w:val="00D62126"/>
    <w:rsid w:val="00D62233"/>
    <w:rsid w:val="00D622CA"/>
    <w:rsid w:val="00D6245F"/>
    <w:rsid w:val="00D62576"/>
    <w:rsid w:val="00D6258E"/>
    <w:rsid w:val="00D627C7"/>
    <w:rsid w:val="00D627D2"/>
    <w:rsid w:val="00D6287F"/>
    <w:rsid w:val="00D62A32"/>
    <w:rsid w:val="00D62D15"/>
    <w:rsid w:val="00D62E21"/>
    <w:rsid w:val="00D62F46"/>
    <w:rsid w:val="00D62F7C"/>
    <w:rsid w:val="00D630A8"/>
    <w:rsid w:val="00D630DB"/>
    <w:rsid w:val="00D63218"/>
    <w:rsid w:val="00D63267"/>
    <w:rsid w:val="00D63283"/>
    <w:rsid w:val="00D632A6"/>
    <w:rsid w:val="00D633AC"/>
    <w:rsid w:val="00D63912"/>
    <w:rsid w:val="00D63B59"/>
    <w:rsid w:val="00D63BE4"/>
    <w:rsid w:val="00D63C2F"/>
    <w:rsid w:val="00D63C3F"/>
    <w:rsid w:val="00D63CB4"/>
    <w:rsid w:val="00D63CE7"/>
    <w:rsid w:val="00D63CED"/>
    <w:rsid w:val="00D63DE8"/>
    <w:rsid w:val="00D63EF4"/>
    <w:rsid w:val="00D63FAD"/>
    <w:rsid w:val="00D64054"/>
    <w:rsid w:val="00D64278"/>
    <w:rsid w:val="00D6439D"/>
    <w:rsid w:val="00D64589"/>
    <w:rsid w:val="00D645A4"/>
    <w:rsid w:val="00D646F2"/>
    <w:rsid w:val="00D648EB"/>
    <w:rsid w:val="00D64944"/>
    <w:rsid w:val="00D64C69"/>
    <w:rsid w:val="00D64E3E"/>
    <w:rsid w:val="00D64E6B"/>
    <w:rsid w:val="00D6507B"/>
    <w:rsid w:val="00D6515A"/>
    <w:rsid w:val="00D6525B"/>
    <w:rsid w:val="00D6532D"/>
    <w:rsid w:val="00D6533A"/>
    <w:rsid w:val="00D654B7"/>
    <w:rsid w:val="00D6553C"/>
    <w:rsid w:val="00D65832"/>
    <w:rsid w:val="00D65C23"/>
    <w:rsid w:val="00D65C29"/>
    <w:rsid w:val="00D65CD7"/>
    <w:rsid w:val="00D65D21"/>
    <w:rsid w:val="00D65D58"/>
    <w:rsid w:val="00D6605B"/>
    <w:rsid w:val="00D66073"/>
    <w:rsid w:val="00D660EA"/>
    <w:rsid w:val="00D661BE"/>
    <w:rsid w:val="00D6628A"/>
    <w:rsid w:val="00D669B9"/>
    <w:rsid w:val="00D66A19"/>
    <w:rsid w:val="00D66A4A"/>
    <w:rsid w:val="00D66CBF"/>
    <w:rsid w:val="00D67053"/>
    <w:rsid w:val="00D67060"/>
    <w:rsid w:val="00D67170"/>
    <w:rsid w:val="00D671FC"/>
    <w:rsid w:val="00D673FC"/>
    <w:rsid w:val="00D6756C"/>
    <w:rsid w:val="00D6760F"/>
    <w:rsid w:val="00D6764C"/>
    <w:rsid w:val="00D6787E"/>
    <w:rsid w:val="00D67887"/>
    <w:rsid w:val="00D679D5"/>
    <w:rsid w:val="00D67C1D"/>
    <w:rsid w:val="00D67C43"/>
    <w:rsid w:val="00D67C8C"/>
    <w:rsid w:val="00D67CDD"/>
    <w:rsid w:val="00D67E29"/>
    <w:rsid w:val="00D67E42"/>
    <w:rsid w:val="00D67F0A"/>
    <w:rsid w:val="00D67F12"/>
    <w:rsid w:val="00D67F90"/>
    <w:rsid w:val="00D70015"/>
    <w:rsid w:val="00D7003F"/>
    <w:rsid w:val="00D7007F"/>
    <w:rsid w:val="00D70159"/>
    <w:rsid w:val="00D70198"/>
    <w:rsid w:val="00D70200"/>
    <w:rsid w:val="00D702EC"/>
    <w:rsid w:val="00D703D2"/>
    <w:rsid w:val="00D704B2"/>
    <w:rsid w:val="00D70715"/>
    <w:rsid w:val="00D707ED"/>
    <w:rsid w:val="00D7099F"/>
    <w:rsid w:val="00D709DB"/>
    <w:rsid w:val="00D70B42"/>
    <w:rsid w:val="00D70B5C"/>
    <w:rsid w:val="00D70D6E"/>
    <w:rsid w:val="00D70F01"/>
    <w:rsid w:val="00D70F4F"/>
    <w:rsid w:val="00D71038"/>
    <w:rsid w:val="00D71127"/>
    <w:rsid w:val="00D71182"/>
    <w:rsid w:val="00D71231"/>
    <w:rsid w:val="00D712DA"/>
    <w:rsid w:val="00D7130A"/>
    <w:rsid w:val="00D71361"/>
    <w:rsid w:val="00D714CF"/>
    <w:rsid w:val="00D71918"/>
    <w:rsid w:val="00D719C9"/>
    <w:rsid w:val="00D71AE9"/>
    <w:rsid w:val="00D71D59"/>
    <w:rsid w:val="00D72045"/>
    <w:rsid w:val="00D720AE"/>
    <w:rsid w:val="00D720F8"/>
    <w:rsid w:val="00D721D1"/>
    <w:rsid w:val="00D72415"/>
    <w:rsid w:val="00D7247E"/>
    <w:rsid w:val="00D72782"/>
    <w:rsid w:val="00D72C5F"/>
    <w:rsid w:val="00D72CA9"/>
    <w:rsid w:val="00D72D62"/>
    <w:rsid w:val="00D73140"/>
    <w:rsid w:val="00D73416"/>
    <w:rsid w:val="00D734BB"/>
    <w:rsid w:val="00D73578"/>
    <w:rsid w:val="00D73592"/>
    <w:rsid w:val="00D738CA"/>
    <w:rsid w:val="00D73C22"/>
    <w:rsid w:val="00D73C66"/>
    <w:rsid w:val="00D73CD5"/>
    <w:rsid w:val="00D73FE6"/>
    <w:rsid w:val="00D741AA"/>
    <w:rsid w:val="00D741DE"/>
    <w:rsid w:val="00D74314"/>
    <w:rsid w:val="00D743B1"/>
    <w:rsid w:val="00D746E2"/>
    <w:rsid w:val="00D74745"/>
    <w:rsid w:val="00D748A1"/>
    <w:rsid w:val="00D748B4"/>
    <w:rsid w:val="00D748C9"/>
    <w:rsid w:val="00D74A54"/>
    <w:rsid w:val="00D74B37"/>
    <w:rsid w:val="00D74C34"/>
    <w:rsid w:val="00D74D08"/>
    <w:rsid w:val="00D74DC2"/>
    <w:rsid w:val="00D74F11"/>
    <w:rsid w:val="00D75075"/>
    <w:rsid w:val="00D751E2"/>
    <w:rsid w:val="00D7526A"/>
    <w:rsid w:val="00D752FB"/>
    <w:rsid w:val="00D7544E"/>
    <w:rsid w:val="00D7566E"/>
    <w:rsid w:val="00D7594A"/>
    <w:rsid w:val="00D75987"/>
    <w:rsid w:val="00D75B2A"/>
    <w:rsid w:val="00D75C78"/>
    <w:rsid w:val="00D75DD6"/>
    <w:rsid w:val="00D75DF6"/>
    <w:rsid w:val="00D75E5C"/>
    <w:rsid w:val="00D75FCD"/>
    <w:rsid w:val="00D7603A"/>
    <w:rsid w:val="00D76269"/>
    <w:rsid w:val="00D76510"/>
    <w:rsid w:val="00D76672"/>
    <w:rsid w:val="00D76809"/>
    <w:rsid w:val="00D76937"/>
    <w:rsid w:val="00D76945"/>
    <w:rsid w:val="00D76A75"/>
    <w:rsid w:val="00D76C03"/>
    <w:rsid w:val="00D76DD3"/>
    <w:rsid w:val="00D76E2B"/>
    <w:rsid w:val="00D76F38"/>
    <w:rsid w:val="00D76F48"/>
    <w:rsid w:val="00D76FAC"/>
    <w:rsid w:val="00D7711A"/>
    <w:rsid w:val="00D77162"/>
    <w:rsid w:val="00D771A5"/>
    <w:rsid w:val="00D771B4"/>
    <w:rsid w:val="00D771D0"/>
    <w:rsid w:val="00D773FE"/>
    <w:rsid w:val="00D77487"/>
    <w:rsid w:val="00D7754C"/>
    <w:rsid w:val="00D77667"/>
    <w:rsid w:val="00D7788D"/>
    <w:rsid w:val="00D778C8"/>
    <w:rsid w:val="00D77997"/>
    <w:rsid w:val="00D77B0D"/>
    <w:rsid w:val="00D77B9C"/>
    <w:rsid w:val="00D77EF4"/>
    <w:rsid w:val="00D8014A"/>
    <w:rsid w:val="00D80416"/>
    <w:rsid w:val="00D80475"/>
    <w:rsid w:val="00D8062A"/>
    <w:rsid w:val="00D806D5"/>
    <w:rsid w:val="00D806F3"/>
    <w:rsid w:val="00D80744"/>
    <w:rsid w:val="00D807E1"/>
    <w:rsid w:val="00D809C4"/>
    <w:rsid w:val="00D80AD8"/>
    <w:rsid w:val="00D80D0C"/>
    <w:rsid w:val="00D80D52"/>
    <w:rsid w:val="00D80DE8"/>
    <w:rsid w:val="00D80ECE"/>
    <w:rsid w:val="00D80EFD"/>
    <w:rsid w:val="00D80FDC"/>
    <w:rsid w:val="00D8110E"/>
    <w:rsid w:val="00D812BC"/>
    <w:rsid w:val="00D8131C"/>
    <w:rsid w:val="00D81351"/>
    <w:rsid w:val="00D81428"/>
    <w:rsid w:val="00D815CC"/>
    <w:rsid w:val="00D8161C"/>
    <w:rsid w:val="00D816CB"/>
    <w:rsid w:val="00D8199F"/>
    <w:rsid w:val="00D819AD"/>
    <w:rsid w:val="00D81ACD"/>
    <w:rsid w:val="00D81AEC"/>
    <w:rsid w:val="00D81BDA"/>
    <w:rsid w:val="00D81E2D"/>
    <w:rsid w:val="00D820B7"/>
    <w:rsid w:val="00D82273"/>
    <w:rsid w:val="00D822C2"/>
    <w:rsid w:val="00D8233C"/>
    <w:rsid w:val="00D823F4"/>
    <w:rsid w:val="00D82406"/>
    <w:rsid w:val="00D825AB"/>
    <w:rsid w:val="00D828A2"/>
    <w:rsid w:val="00D82BD5"/>
    <w:rsid w:val="00D82BDD"/>
    <w:rsid w:val="00D82D03"/>
    <w:rsid w:val="00D82D68"/>
    <w:rsid w:val="00D82E1A"/>
    <w:rsid w:val="00D82EEE"/>
    <w:rsid w:val="00D82F1F"/>
    <w:rsid w:val="00D8304F"/>
    <w:rsid w:val="00D83229"/>
    <w:rsid w:val="00D83256"/>
    <w:rsid w:val="00D8325A"/>
    <w:rsid w:val="00D834C8"/>
    <w:rsid w:val="00D83AA7"/>
    <w:rsid w:val="00D83ADB"/>
    <w:rsid w:val="00D83C35"/>
    <w:rsid w:val="00D83C94"/>
    <w:rsid w:val="00D83D6B"/>
    <w:rsid w:val="00D8433D"/>
    <w:rsid w:val="00D8448E"/>
    <w:rsid w:val="00D84603"/>
    <w:rsid w:val="00D84763"/>
    <w:rsid w:val="00D847C4"/>
    <w:rsid w:val="00D848B0"/>
    <w:rsid w:val="00D849E0"/>
    <w:rsid w:val="00D84AB2"/>
    <w:rsid w:val="00D84BDC"/>
    <w:rsid w:val="00D84C72"/>
    <w:rsid w:val="00D84D4F"/>
    <w:rsid w:val="00D84ED5"/>
    <w:rsid w:val="00D84F61"/>
    <w:rsid w:val="00D850D0"/>
    <w:rsid w:val="00D85115"/>
    <w:rsid w:val="00D85359"/>
    <w:rsid w:val="00D853AF"/>
    <w:rsid w:val="00D8542E"/>
    <w:rsid w:val="00D8560D"/>
    <w:rsid w:val="00D8563B"/>
    <w:rsid w:val="00D856EF"/>
    <w:rsid w:val="00D85853"/>
    <w:rsid w:val="00D85877"/>
    <w:rsid w:val="00D858A2"/>
    <w:rsid w:val="00D85EF6"/>
    <w:rsid w:val="00D85FCB"/>
    <w:rsid w:val="00D8611F"/>
    <w:rsid w:val="00D8617E"/>
    <w:rsid w:val="00D865E7"/>
    <w:rsid w:val="00D86627"/>
    <w:rsid w:val="00D86735"/>
    <w:rsid w:val="00D86B4B"/>
    <w:rsid w:val="00D86E0E"/>
    <w:rsid w:val="00D86E4C"/>
    <w:rsid w:val="00D86F07"/>
    <w:rsid w:val="00D86F0D"/>
    <w:rsid w:val="00D87135"/>
    <w:rsid w:val="00D871E1"/>
    <w:rsid w:val="00D87203"/>
    <w:rsid w:val="00D872CA"/>
    <w:rsid w:val="00D872D4"/>
    <w:rsid w:val="00D873C4"/>
    <w:rsid w:val="00D87620"/>
    <w:rsid w:val="00D8762F"/>
    <w:rsid w:val="00D876E9"/>
    <w:rsid w:val="00D876F1"/>
    <w:rsid w:val="00D87702"/>
    <w:rsid w:val="00D87C98"/>
    <w:rsid w:val="00D87EF1"/>
    <w:rsid w:val="00D900C6"/>
    <w:rsid w:val="00D90171"/>
    <w:rsid w:val="00D90194"/>
    <w:rsid w:val="00D90254"/>
    <w:rsid w:val="00D9029B"/>
    <w:rsid w:val="00D9045F"/>
    <w:rsid w:val="00D90569"/>
    <w:rsid w:val="00D90804"/>
    <w:rsid w:val="00D908A3"/>
    <w:rsid w:val="00D908E2"/>
    <w:rsid w:val="00D909A5"/>
    <w:rsid w:val="00D909D8"/>
    <w:rsid w:val="00D90AB3"/>
    <w:rsid w:val="00D90AE4"/>
    <w:rsid w:val="00D90D7E"/>
    <w:rsid w:val="00D90D88"/>
    <w:rsid w:val="00D90EF1"/>
    <w:rsid w:val="00D91193"/>
    <w:rsid w:val="00D9132F"/>
    <w:rsid w:val="00D9143E"/>
    <w:rsid w:val="00D9146D"/>
    <w:rsid w:val="00D9158C"/>
    <w:rsid w:val="00D91631"/>
    <w:rsid w:val="00D91759"/>
    <w:rsid w:val="00D919E5"/>
    <w:rsid w:val="00D91A42"/>
    <w:rsid w:val="00D91B49"/>
    <w:rsid w:val="00D91C25"/>
    <w:rsid w:val="00D91C4E"/>
    <w:rsid w:val="00D91CBA"/>
    <w:rsid w:val="00D91D3C"/>
    <w:rsid w:val="00D91E2F"/>
    <w:rsid w:val="00D91F89"/>
    <w:rsid w:val="00D9210A"/>
    <w:rsid w:val="00D921CF"/>
    <w:rsid w:val="00D92363"/>
    <w:rsid w:val="00D9239C"/>
    <w:rsid w:val="00D92408"/>
    <w:rsid w:val="00D92608"/>
    <w:rsid w:val="00D92650"/>
    <w:rsid w:val="00D92731"/>
    <w:rsid w:val="00D927E9"/>
    <w:rsid w:val="00D9285D"/>
    <w:rsid w:val="00D9288F"/>
    <w:rsid w:val="00D92BFD"/>
    <w:rsid w:val="00D92D51"/>
    <w:rsid w:val="00D92E48"/>
    <w:rsid w:val="00D92F75"/>
    <w:rsid w:val="00D93000"/>
    <w:rsid w:val="00D931B4"/>
    <w:rsid w:val="00D93284"/>
    <w:rsid w:val="00D9331F"/>
    <w:rsid w:val="00D93696"/>
    <w:rsid w:val="00D93864"/>
    <w:rsid w:val="00D938D0"/>
    <w:rsid w:val="00D93B9D"/>
    <w:rsid w:val="00D93BB9"/>
    <w:rsid w:val="00D93BC3"/>
    <w:rsid w:val="00D93E03"/>
    <w:rsid w:val="00D93E39"/>
    <w:rsid w:val="00D9409C"/>
    <w:rsid w:val="00D941F4"/>
    <w:rsid w:val="00D9443D"/>
    <w:rsid w:val="00D94490"/>
    <w:rsid w:val="00D94933"/>
    <w:rsid w:val="00D94AE5"/>
    <w:rsid w:val="00D94B19"/>
    <w:rsid w:val="00D94B6A"/>
    <w:rsid w:val="00D94DDA"/>
    <w:rsid w:val="00D95148"/>
    <w:rsid w:val="00D9535F"/>
    <w:rsid w:val="00D9558E"/>
    <w:rsid w:val="00D9565A"/>
    <w:rsid w:val="00D956BF"/>
    <w:rsid w:val="00D95826"/>
    <w:rsid w:val="00D95867"/>
    <w:rsid w:val="00D959B2"/>
    <w:rsid w:val="00D95C7F"/>
    <w:rsid w:val="00D95DD6"/>
    <w:rsid w:val="00D960E7"/>
    <w:rsid w:val="00D96253"/>
    <w:rsid w:val="00D9657B"/>
    <w:rsid w:val="00D96914"/>
    <w:rsid w:val="00D96A6D"/>
    <w:rsid w:val="00D96A82"/>
    <w:rsid w:val="00D96AB5"/>
    <w:rsid w:val="00D96B14"/>
    <w:rsid w:val="00D96C2F"/>
    <w:rsid w:val="00D96D85"/>
    <w:rsid w:val="00D96EBC"/>
    <w:rsid w:val="00D96EC4"/>
    <w:rsid w:val="00D96FD2"/>
    <w:rsid w:val="00D96FE3"/>
    <w:rsid w:val="00D970FA"/>
    <w:rsid w:val="00D97160"/>
    <w:rsid w:val="00D97231"/>
    <w:rsid w:val="00D974B8"/>
    <w:rsid w:val="00D97625"/>
    <w:rsid w:val="00D9770B"/>
    <w:rsid w:val="00D978D9"/>
    <w:rsid w:val="00D97A69"/>
    <w:rsid w:val="00D97BC8"/>
    <w:rsid w:val="00D97CB8"/>
    <w:rsid w:val="00D97D0E"/>
    <w:rsid w:val="00DA0009"/>
    <w:rsid w:val="00DA0151"/>
    <w:rsid w:val="00DA025F"/>
    <w:rsid w:val="00DA026D"/>
    <w:rsid w:val="00DA0285"/>
    <w:rsid w:val="00DA04C5"/>
    <w:rsid w:val="00DA081E"/>
    <w:rsid w:val="00DA08FB"/>
    <w:rsid w:val="00DA0957"/>
    <w:rsid w:val="00DA0B7E"/>
    <w:rsid w:val="00DA0C23"/>
    <w:rsid w:val="00DA0E32"/>
    <w:rsid w:val="00DA0E37"/>
    <w:rsid w:val="00DA0EB4"/>
    <w:rsid w:val="00DA0F2C"/>
    <w:rsid w:val="00DA0FAF"/>
    <w:rsid w:val="00DA1010"/>
    <w:rsid w:val="00DA116F"/>
    <w:rsid w:val="00DA11EE"/>
    <w:rsid w:val="00DA1311"/>
    <w:rsid w:val="00DA13D6"/>
    <w:rsid w:val="00DA15D2"/>
    <w:rsid w:val="00DA16A0"/>
    <w:rsid w:val="00DA17F7"/>
    <w:rsid w:val="00DA1B9F"/>
    <w:rsid w:val="00DA1C41"/>
    <w:rsid w:val="00DA1D32"/>
    <w:rsid w:val="00DA1F61"/>
    <w:rsid w:val="00DA20C6"/>
    <w:rsid w:val="00DA2644"/>
    <w:rsid w:val="00DA273E"/>
    <w:rsid w:val="00DA2C40"/>
    <w:rsid w:val="00DA2EDC"/>
    <w:rsid w:val="00DA2FA1"/>
    <w:rsid w:val="00DA2FDC"/>
    <w:rsid w:val="00DA30D6"/>
    <w:rsid w:val="00DA3289"/>
    <w:rsid w:val="00DA34E2"/>
    <w:rsid w:val="00DA354B"/>
    <w:rsid w:val="00DA3746"/>
    <w:rsid w:val="00DA3932"/>
    <w:rsid w:val="00DA3C89"/>
    <w:rsid w:val="00DA3E49"/>
    <w:rsid w:val="00DA3EAA"/>
    <w:rsid w:val="00DA3F75"/>
    <w:rsid w:val="00DA4138"/>
    <w:rsid w:val="00DA4275"/>
    <w:rsid w:val="00DA44B9"/>
    <w:rsid w:val="00DA4B14"/>
    <w:rsid w:val="00DA4B80"/>
    <w:rsid w:val="00DA4D61"/>
    <w:rsid w:val="00DA4ED6"/>
    <w:rsid w:val="00DA5020"/>
    <w:rsid w:val="00DA5197"/>
    <w:rsid w:val="00DA5311"/>
    <w:rsid w:val="00DA53CC"/>
    <w:rsid w:val="00DA5733"/>
    <w:rsid w:val="00DA57D5"/>
    <w:rsid w:val="00DA5A18"/>
    <w:rsid w:val="00DA5B18"/>
    <w:rsid w:val="00DA5E05"/>
    <w:rsid w:val="00DA5EFE"/>
    <w:rsid w:val="00DA5FDE"/>
    <w:rsid w:val="00DA60BF"/>
    <w:rsid w:val="00DA6402"/>
    <w:rsid w:val="00DA647F"/>
    <w:rsid w:val="00DA67A2"/>
    <w:rsid w:val="00DA67E7"/>
    <w:rsid w:val="00DA6960"/>
    <w:rsid w:val="00DA6992"/>
    <w:rsid w:val="00DA6B71"/>
    <w:rsid w:val="00DA6D05"/>
    <w:rsid w:val="00DA6DBD"/>
    <w:rsid w:val="00DA6E91"/>
    <w:rsid w:val="00DA6F22"/>
    <w:rsid w:val="00DA6FFD"/>
    <w:rsid w:val="00DA7001"/>
    <w:rsid w:val="00DA703D"/>
    <w:rsid w:val="00DA71D3"/>
    <w:rsid w:val="00DA7427"/>
    <w:rsid w:val="00DA74E4"/>
    <w:rsid w:val="00DA7539"/>
    <w:rsid w:val="00DA768B"/>
    <w:rsid w:val="00DA76FC"/>
    <w:rsid w:val="00DA780F"/>
    <w:rsid w:val="00DA7837"/>
    <w:rsid w:val="00DA791C"/>
    <w:rsid w:val="00DA7A28"/>
    <w:rsid w:val="00DA7AC5"/>
    <w:rsid w:val="00DA7B2C"/>
    <w:rsid w:val="00DA7C21"/>
    <w:rsid w:val="00DA7CBE"/>
    <w:rsid w:val="00DA7D33"/>
    <w:rsid w:val="00DA7DD7"/>
    <w:rsid w:val="00DA7EE9"/>
    <w:rsid w:val="00DA7EFA"/>
    <w:rsid w:val="00DA7FAD"/>
    <w:rsid w:val="00DB0032"/>
    <w:rsid w:val="00DB0145"/>
    <w:rsid w:val="00DB01BF"/>
    <w:rsid w:val="00DB0228"/>
    <w:rsid w:val="00DB0519"/>
    <w:rsid w:val="00DB0529"/>
    <w:rsid w:val="00DB05F7"/>
    <w:rsid w:val="00DB0841"/>
    <w:rsid w:val="00DB09C0"/>
    <w:rsid w:val="00DB0A9F"/>
    <w:rsid w:val="00DB1028"/>
    <w:rsid w:val="00DB10FA"/>
    <w:rsid w:val="00DB12CB"/>
    <w:rsid w:val="00DB141C"/>
    <w:rsid w:val="00DB181A"/>
    <w:rsid w:val="00DB1825"/>
    <w:rsid w:val="00DB182D"/>
    <w:rsid w:val="00DB1861"/>
    <w:rsid w:val="00DB1934"/>
    <w:rsid w:val="00DB1A34"/>
    <w:rsid w:val="00DB1B81"/>
    <w:rsid w:val="00DB1BE2"/>
    <w:rsid w:val="00DB1D09"/>
    <w:rsid w:val="00DB1D8A"/>
    <w:rsid w:val="00DB1E97"/>
    <w:rsid w:val="00DB22D1"/>
    <w:rsid w:val="00DB23B2"/>
    <w:rsid w:val="00DB23DB"/>
    <w:rsid w:val="00DB2461"/>
    <w:rsid w:val="00DB25BA"/>
    <w:rsid w:val="00DB26FC"/>
    <w:rsid w:val="00DB28BC"/>
    <w:rsid w:val="00DB2DE4"/>
    <w:rsid w:val="00DB2F23"/>
    <w:rsid w:val="00DB3264"/>
    <w:rsid w:val="00DB32A0"/>
    <w:rsid w:val="00DB3389"/>
    <w:rsid w:val="00DB3BEA"/>
    <w:rsid w:val="00DB3DB8"/>
    <w:rsid w:val="00DB3EBA"/>
    <w:rsid w:val="00DB3F93"/>
    <w:rsid w:val="00DB410C"/>
    <w:rsid w:val="00DB41B4"/>
    <w:rsid w:val="00DB4561"/>
    <w:rsid w:val="00DB47FF"/>
    <w:rsid w:val="00DB487B"/>
    <w:rsid w:val="00DB4886"/>
    <w:rsid w:val="00DB4C5C"/>
    <w:rsid w:val="00DB4D42"/>
    <w:rsid w:val="00DB4E25"/>
    <w:rsid w:val="00DB4F05"/>
    <w:rsid w:val="00DB4F66"/>
    <w:rsid w:val="00DB4F71"/>
    <w:rsid w:val="00DB50CF"/>
    <w:rsid w:val="00DB5239"/>
    <w:rsid w:val="00DB5269"/>
    <w:rsid w:val="00DB533B"/>
    <w:rsid w:val="00DB55C5"/>
    <w:rsid w:val="00DB55D1"/>
    <w:rsid w:val="00DB5768"/>
    <w:rsid w:val="00DB57ED"/>
    <w:rsid w:val="00DB5887"/>
    <w:rsid w:val="00DB5BC9"/>
    <w:rsid w:val="00DB5DB7"/>
    <w:rsid w:val="00DB5F39"/>
    <w:rsid w:val="00DB5F72"/>
    <w:rsid w:val="00DB62A5"/>
    <w:rsid w:val="00DB652D"/>
    <w:rsid w:val="00DB66D1"/>
    <w:rsid w:val="00DB6903"/>
    <w:rsid w:val="00DB6A68"/>
    <w:rsid w:val="00DB6A84"/>
    <w:rsid w:val="00DB6C32"/>
    <w:rsid w:val="00DB6E74"/>
    <w:rsid w:val="00DB706C"/>
    <w:rsid w:val="00DB71BF"/>
    <w:rsid w:val="00DB72E3"/>
    <w:rsid w:val="00DB7770"/>
    <w:rsid w:val="00DB7C92"/>
    <w:rsid w:val="00DB7D7B"/>
    <w:rsid w:val="00DB7DD1"/>
    <w:rsid w:val="00DB7E15"/>
    <w:rsid w:val="00DB7E29"/>
    <w:rsid w:val="00DB7F4A"/>
    <w:rsid w:val="00DC0038"/>
    <w:rsid w:val="00DC0151"/>
    <w:rsid w:val="00DC0176"/>
    <w:rsid w:val="00DC02A4"/>
    <w:rsid w:val="00DC02BE"/>
    <w:rsid w:val="00DC05F9"/>
    <w:rsid w:val="00DC065E"/>
    <w:rsid w:val="00DC06DA"/>
    <w:rsid w:val="00DC074E"/>
    <w:rsid w:val="00DC0769"/>
    <w:rsid w:val="00DC0910"/>
    <w:rsid w:val="00DC0A0C"/>
    <w:rsid w:val="00DC0C62"/>
    <w:rsid w:val="00DC0D7E"/>
    <w:rsid w:val="00DC0D90"/>
    <w:rsid w:val="00DC0EB4"/>
    <w:rsid w:val="00DC115A"/>
    <w:rsid w:val="00DC11BC"/>
    <w:rsid w:val="00DC123F"/>
    <w:rsid w:val="00DC131E"/>
    <w:rsid w:val="00DC139E"/>
    <w:rsid w:val="00DC1402"/>
    <w:rsid w:val="00DC1479"/>
    <w:rsid w:val="00DC1581"/>
    <w:rsid w:val="00DC1617"/>
    <w:rsid w:val="00DC16C5"/>
    <w:rsid w:val="00DC16D7"/>
    <w:rsid w:val="00DC1788"/>
    <w:rsid w:val="00DC1858"/>
    <w:rsid w:val="00DC197D"/>
    <w:rsid w:val="00DC19B4"/>
    <w:rsid w:val="00DC1A58"/>
    <w:rsid w:val="00DC1B2C"/>
    <w:rsid w:val="00DC1C2C"/>
    <w:rsid w:val="00DC1C55"/>
    <w:rsid w:val="00DC1DA2"/>
    <w:rsid w:val="00DC1F2A"/>
    <w:rsid w:val="00DC1FD9"/>
    <w:rsid w:val="00DC2090"/>
    <w:rsid w:val="00DC2434"/>
    <w:rsid w:val="00DC2490"/>
    <w:rsid w:val="00DC24A5"/>
    <w:rsid w:val="00DC24ED"/>
    <w:rsid w:val="00DC2D15"/>
    <w:rsid w:val="00DC2E1D"/>
    <w:rsid w:val="00DC2E52"/>
    <w:rsid w:val="00DC3069"/>
    <w:rsid w:val="00DC3073"/>
    <w:rsid w:val="00DC3145"/>
    <w:rsid w:val="00DC320A"/>
    <w:rsid w:val="00DC33DA"/>
    <w:rsid w:val="00DC354E"/>
    <w:rsid w:val="00DC3741"/>
    <w:rsid w:val="00DC39B3"/>
    <w:rsid w:val="00DC3B32"/>
    <w:rsid w:val="00DC3B99"/>
    <w:rsid w:val="00DC3D84"/>
    <w:rsid w:val="00DC403F"/>
    <w:rsid w:val="00DC40B5"/>
    <w:rsid w:val="00DC41FE"/>
    <w:rsid w:val="00DC436E"/>
    <w:rsid w:val="00DC4541"/>
    <w:rsid w:val="00DC46A7"/>
    <w:rsid w:val="00DC4741"/>
    <w:rsid w:val="00DC4804"/>
    <w:rsid w:val="00DC4B16"/>
    <w:rsid w:val="00DC4BF9"/>
    <w:rsid w:val="00DC4DDB"/>
    <w:rsid w:val="00DC4E02"/>
    <w:rsid w:val="00DC4FFC"/>
    <w:rsid w:val="00DC5092"/>
    <w:rsid w:val="00DC52FD"/>
    <w:rsid w:val="00DC5525"/>
    <w:rsid w:val="00DC586A"/>
    <w:rsid w:val="00DC59C6"/>
    <w:rsid w:val="00DC59D5"/>
    <w:rsid w:val="00DC59D6"/>
    <w:rsid w:val="00DC59E7"/>
    <w:rsid w:val="00DC5A04"/>
    <w:rsid w:val="00DC5A6A"/>
    <w:rsid w:val="00DC5BEE"/>
    <w:rsid w:val="00DC5CDB"/>
    <w:rsid w:val="00DC5E21"/>
    <w:rsid w:val="00DC5F24"/>
    <w:rsid w:val="00DC5F63"/>
    <w:rsid w:val="00DC615E"/>
    <w:rsid w:val="00DC6233"/>
    <w:rsid w:val="00DC659F"/>
    <w:rsid w:val="00DC6647"/>
    <w:rsid w:val="00DC66F4"/>
    <w:rsid w:val="00DC671B"/>
    <w:rsid w:val="00DC67C2"/>
    <w:rsid w:val="00DC6899"/>
    <w:rsid w:val="00DC68E4"/>
    <w:rsid w:val="00DC69EF"/>
    <w:rsid w:val="00DC6C53"/>
    <w:rsid w:val="00DC6C7C"/>
    <w:rsid w:val="00DC6CCA"/>
    <w:rsid w:val="00DC6E76"/>
    <w:rsid w:val="00DC715A"/>
    <w:rsid w:val="00DC7197"/>
    <w:rsid w:val="00DC726B"/>
    <w:rsid w:val="00DC738A"/>
    <w:rsid w:val="00DC74C8"/>
    <w:rsid w:val="00DC763F"/>
    <w:rsid w:val="00DC7745"/>
    <w:rsid w:val="00DC779D"/>
    <w:rsid w:val="00DC78D3"/>
    <w:rsid w:val="00DC7951"/>
    <w:rsid w:val="00DC7983"/>
    <w:rsid w:val="00DC7994"/>
    <w:rsid w:val="00DC7A81"/>
    <w:rsid w:val="00DC7B09"/>
    <w:rsid w:val="00DC7B24"/>
    <w:rsid w:val="00DC7BD8"/>
    <w:rsid w:val="00DC7D0A"/>
    <w:rsid w:val="00DC7E5C"/>
    <w:rsid w:val="00DC7E79"/>
    <w:rsid w:val="00DC7E98"/>
    <w:rsid w:val="00DD008D"/>
    <w:rsid w:val="00DD01DE"/>
    <w:rsid w:val="00DD02CC"/>
    <w:rsid w:val="00DD040B"/>
    <w:rsid w:val="00DD040E"/>
    <w:rsid w:val="00DD0453"/>
    <w:rsid w:val="00DD05CE"/>
    <w:rsid w:val="00DD0628"/>
    <w:rsid w:val="00DD0714"/>
    <w:rsid w:val="00DD0722"/>
    <w:rsid w:val="00DD07A7"/>
    <w:rsid w:val="00DD08F5"/>
    <w:rsid w:val="00DD0902"/>
    <w:rsid w:val="00DD0DB0"/>
    <w:rsid w:val="00DD0E1A"/>
    <w:rsid w:val="00DD1518"/>
    <w:rsid w:val="00DD178F"/>
    <w:rsid w:val="00DD1916"/>
    <w:rsid w:val="00DD1BA6"/>
    <w:rsid w:val="00DD1BCE"/>
    <w:rsid w:val="00DD1E0E"/>
    <w:rsid w:val="00DD1E32"/>
    <w:rsid w:val="00DD1E5B"/>
    <w:rsid w:val="00DD20D2"/>
    <w:rsid w:val="00DD2154"/>
    <w:rsid w:val="00DD2159"/>
    <w:rsid w:val="00DD252C"/>
    <w:rsid w:val="00DD25FB"/>
    <w:rsid w:val="00DD26D8"/>
    <w:rsid w:val="00DD28F8"/>
    <w:rsid w:val="00DD291C"/>
    <w:rsid w:val="00DD2AF2"/>
    <w:rsid w:val="00DD2B38"/>
    <w:rsid w:val="00DD2B3E"/>
    <w:rsid w:val="00DD2B56"/>
    <w:rsid w:val="00DD2C38"/>
    <w:rsid w:val="00DD2C69"/>
    <w:rsid w:val="00DD2CAE"/>
    <w:rsid w:val="00DD2CF7"/>
    <w:rsid w:val="00DD2D41"/>
    <w:rsid w:val="00DD2D6D"/>
    <w:rsid w:val="00DD2E93"/>
    <w:rsid w:val="00DD2EBE"/>
    <w:rsid w:val="00DD2F44"/>
    <w:rsid w:val="00DD2F93"/>
    <w:rsid w:val="00DD3052"/>
    <w:rsid w:val="00DD319F"/>
    <w:rsid w:val="00DD3237"/>
    <w:rsid w:val="00DD33B3"/>
    <w:rsid w:val="00DD34FC"/>
    <w:rsid w:val="00DD350A"/>
    <w:rsid w:val="00DD352B"/>
    <w:rsid w:val="00DD37C4"/>
    <w:rsid w:val="00DD3942"/>
    <w:rsid w:val="00DD3951"/>
    <w:rsid w:val="00DD39E0"/>
    <w:rsid w:val="00DD39EC"/>
    <w:rsid w:val="00DD3B85"/>
    <w:rsid w:val="00DD3BBE"/>
    <w:rsid w:val="00DD3D73"/>
    <w:rsid w:val="00DD3DB2"/>
    <w:rsid w:val="00DD3EE3"/>
    <w:rsid w:val="00DD3F28"/>
    <w:rsid w:val="00DD4073"/>
    <w:rsid w:val="00DD41E1"/>
    <w:rsid w:val="00DD4401"/>
    <w:rsid w:val="00DD450E"/>
    <w:rsid w:val="00DD46C9"/>
    <w:rsid w:val="00DD46D5"/>
    <w:rsid w:val="00DD47DB"/>
    <w:rsid w:val="00DD493E"/>
    <w:rsid w:val="00DD49D9"/>
    <w:rsid w:val="00DD49EF"/>
    <w:rsid w:val="00DD4C92"/>
    <w:rsid w:val="00DD4D6C"/>
    <w:rsid w:val="00DD4E60"/>
    <w:rsid w:val="00DD4E76"/>
    <w:rsid w:val="00DD503E"/>
    <w:rsid w:val="00DD50AF"/>
    <w:rsid w:val="00DD512F"/>
    <w:rsid w:val="00DD5392"/>
    <w:rsid w:val="00DD5575"/>
    <w:rsid w:val="00DD5809"/>
    <w:rsid w:val="00DD593E"/>
    <w:rsid w:val="00DD5996"/>
    <w:rsid w:val="00DD59F6"/>
    <w:rsid w:val="00DD5BC9"/>
    <w:rsid w:val="00DD5E7A"/>
    <w:rsid w:val="00DD5E82"/>
    <w:rsid w:val="00DD6180"/>
    <w:rsid w:val="00DD6242"/>
    <w:rsid w:val="00DD62B9"/>
    <w:rsid w:val="00DD6624"/>
    <w:rsid w:val="00DD68ED"/>
    <w:rsid w:val="00DD6AE2"/>
    <w:rsid w:val="00DD6BC2"/>
    <w:rsid w:val="00DD6F2E"/>
    <w:rsid w:val="00DD70BE"/>
    <w:rsid w:val="00DD714A"/>
    <w:rsid w:val="00DD71EB"/>
    <w:rsid w:val="00DD7224"/>
    <w:rsid w:val="00DD72C0"/>
    <w:rsid w:val="00DD7970"/>
    <w:rsid w:val="00DD798D"/>
    <w:rsid w:val="00DD7B1C"/>
    <w:rsid w:val="00DD7F48"/>
    <w:rsid w:val="00DE0063"/>
    <w:rsid w:val="00DE009A"/>
    <w:rsid w:val="00DE0373"/>
    <w:rsid w:val="00DE0388"/>
    <w:rsid w:val="00DE054F"/>
    <w:rsid w:val="00DE0565"/>
    <w:rsid w:val="00DE08B6"/>
    <w:rsid w:val="00DE08CB"/>
    <w:rsid w:val="00DE0A81"/>
    <w:rsid w:val="00DE0ACE"/>
    <w:rsid w:val="00DE0CBE"/>
    <w:rsid w:val="00DE0D49"/>
    <w:rsid w:val="00DE103F"/>
    <w:rsid w:val="00DE10D6"/>
    <w:rsid w:val="00DE121A"/>
    <w:rsid w:val="00DE13C0"/>
    <w:rsid w:val="00DE155A"/>
    <w:rsid w:val="00DE16B0"/>
    <w:rsid w:val="00DE17E9"/>
    <w:rsid w:val="00DE180D"/>
    <w:rsid w:val="00DE1968"/>
    <w:rsid w:val="00DE1BE1"/>
    <w:rsid w:val="00DE1D3F"/>
    <w:rsid w:val="00DE1D6B"/>
    <w:rsid w:val="00DE1D80"/>
    <w:rsid w:val="00DE1DF0"/>
    <w:rsid w:val="00DE1E4E"/>
    <w:rsid w:val="00DE1F25"/>
    <w:rsid w:val="00DE212E"/>
    <w:rsid w:val="00DE23B4"/>
    <w:rsid w:val="00DE26D4"/>
    <w:rsid w:val="00DE2780"/>
    <w:rsid w:val="00DE27FE"/>
    <w:rsid w:val="00DE29AB"/>
    <w:rsid w:val="00DE2AE9"/>
    <w:rsid w:val="00DE2B17"/>
    <w:rsid w:val="00DE2B1E"/>
    <w:rsid w:val="00DE2C61"/>
    <w:rsid w:val="00DE2CBE"/>
    <w:rsid w:val="00DE2D9E"/>
    <w:rsid w:val="00DE2F57"/>
    <w:rsid w:val="00DE2F90"/>
    <w:rsid w:val="00DE360E"/>
    <w:rsid w:val="00DE3795"/>
    <w:rsid w:val="00DE3A6E"/>
    <w:rsid w:val="00DE3C1B"/>
    <w:rsid w:val="00DE3E63"/>
    <w:rsid w:val="00DE3F80"/>
    <w:rsid w:val="00DE4100"/>
    <w:rsid w:val="00DE42A1"/>
    <w:rsid w:val="00DE46B5"/>
    <w:rsid w:val="00DE46F0"/>
    <w:rsid w:val="00DE48D6"/>
    <w:rsid w:val="00DE4A26"/>
    <w:rsid w:val="00DE4A30"/>
    <w:rsid w:val="00DE4A7C"/>
    <w:rsid w:val="00DE4A8A"/>
    <w:rsid w:val="00DE4B2A"/>
    <w:rsid w:val="00DE4DB2"/>
    <w:rsid w:val="00DE5139"/>
    <w:rsid w:val="00DE5152"/>
    <w:rsid w:val="00DE5298"/>
    <w:rsid w:val="00DE52FE"/>
    <w:rsid w:val="00DE543A"/>
    <w:rsid w:val="00DE5473"/>
    <w:rsid w:val="00DE55AD"/>
    <w:rsid w:val="00DE55D0"/>
    <w:rsid w:val="00DE56DD"/>
    <w:rsid w:val="00DE5753"/>
    <w:rsid w:val="00DE577C"/>
    <w:rsid w:val="00DE5962"/>
    <w:rsid w:val="00DE5AF3"/>
    <w:rsid w:val="00DE5E59"/>
    <w:rsid w:val="00DE6327"/>
    <w:rsid w:val="00DE63E3"/>
    <w:rsid w:val="00DE644C"/>
    <w:rsid w:val="00DE64C1"/>
    <w:rsid w:val="00DE6888"/>
    <w:rsid w:val="00DE69C3"/>
    <w:rsid w:val="00DE6A26"/>
    <w:rsid w:val="00DE6BF7"/>
    <w:rsid w:val="00DE6BFD"/>
    <w:rsid w:val="00DE6CE1"/>
    <w:rsid w:val="00DE6CEA"/>
    <w:rsid w:val="00DE6D38"/>
    <w:rsid w:val="00DE6DB7"/>
    <w:rsid w:val="00DE7095"/>
    <w:rsid w:val="00DE70CC"/>
    <w:rsid w:val="00DE70D4"/>
    <w:rsid w:val="00DE7220"/>
    <w:rsid w:val="00DE72B5"/>
    <w:rsid w:val="00DE742E"/>
    <w:rsid w:val="00DE74D4"/>
    <w:rsid w:val="00DE76D2"/>
    <w:rsid w:val="00DE7B0B"/>
    <w:rsid w:val="00DE7C86"/>
    <w:rsid w:val="00DE7C91"/>
    <w:rsid w:val="00DE7CA8"/>
    <w:rsid w:val="00DE7F5A"/>
    <w:rsid w:val="00DF0008"/>
    <w:rsid w:val="00DF00D4"/>
    <w:rsid w:val="00DF00EA"/>
    <w:rsid w:val="00DF026C"/>
    <w:rsid w:val="00DF052D"/>
    <w:rsid w:val="00DF05DD"/>
    <w:rsid w:val="00DF05F5"/>
    <w:rsid w:val="00DF0957"/>
    <w:rsid w:val="00DF0AAD"/>
    <w:rsid w:val="00DF0C9E"/>
    <w:rsid w:val="00DF0D03"/>
    <w:rsid w:val="00DF0DE9"/>
    <w:rsid w:val="00DF12AF"/>
    <w:rsid w:val="00DF1555"/>
    <w:rsid w:val="00DF15DE"/>
    <w:rsid w:val="00DF162A"/>
    <w:rsid w:val="00DF16B6"/>
    <w:rsid w:val="00DF18D6"/>
    <w:rsid w:val="00DF192A"/>
    <w:rsid w:val="00DF19A1"/>
    <w:rsid w:val="00DF1B8D"/>
    <w:rsid w:val="00DF1D8D"/>
    <w:rsid w:val="00DF1F84"/>
    <w:rsid w:val="00DF2422"/>
    <w:rsid w:val="00DF24AB"/>
    <w:rsid w:val="00DF25A5"/>
    <w:rsid w:val="00DF25B3"/>
    <w:rsid w:val="00DF279A"/>
    <w:rsid w:val="00DF2808"/>
    <w:rsid w:val="00DF28FF"/>
    <w:rsid w:val="00DF29EA"/>
    <w:rsid w:val="00DF2A84"/>
    <w:rsid w:val="00DF2B15"/>
    <w:rsid w:val="00DF2B77"/>
    <w:rsid w:val="00DF2DFA"/>
    <w:rsid w:val="00DF2E67"/>
    <w:rsid w:val="00DF2EF5"/>
    <w:rsid w:val="00DF2F81"/>
    <w:rsid w:val="00DF30E8"/>
    <w:rsid w:val="00DF3120"/>
    <w:rsid w:val="00DF3202"/>
    <w:rsid w:val="00DF344A"/>
    <w:rsid w:val="00DF3981"/>
    <w:rsid w:val="00DF39C9"/>
    <w:rsid w:val="00DF39DA"/>
    <w:rsid w:val="00DF3A89"/>
    <w:rsid w:val="00DF3AA4"/>
    <w:rsid w:val="00DF3BF1"/>
    <w:rsid w:val="00DF3CA6"/>
    <w:rsid w:val="00DF3DF3"/>
    <w:rsid w:val="00DF4072"/>
    <w:rsid w:val="00DF40F4"/>
    <w:rsid w:val="00DF4273"/>
    <w:rsid w:val="00DF438C"/>
    <w:rsid w:val="00DF460B"/>
    <w:rsid w:val="00DF466C"/>
    <w:rsid w:val="00DF482C"/>
    <w:rsid w:val="00DF4AFC"/>
    <w:rsid w:val="00DF4CE8"/>
    <w:rsid w:val="00DF4E35"/>
    <w:rsid w:val="00DF4ED8"/>
    <w:rsid w:val="00DF4FA9"/>
    <w:rsid w:val="00DF5112"/>
    <w:rsid w:val="00DF5130"/>
    <w:rsid w:val="00DF529A"/>
    <w:rsid w:val="00DF534E"/>
    <w:rsid w:val="00DF5445"/>
    <w:rsid w:val="00DF54EF"/>
    <w:rsid w:val="00DF5775"/>
    <w:rsid w:val="00DF5875"/>
    <w:rsid w:val="00DF59CA"/>
    <w:rsid w:val="00DF5B59"/>
    <w:rsid w:val="00DF5E02"/>
    <w:rsid w:val="00DF5F46"/>
    <w:rsid w:val="00DF5F59"/>
    <w:rsid w:val="00DF5F65"/>
    <w:rsid w:val="00DF5F83"/>
    <w:rsid w:val="00DF5F9C"/>
    <w:rsid w:val="00DF6069"/>
    <w:rsid w:val="00DF60F9"/>
    <w:rsid w:val="00DF612B"/>
    <w:rsid w:val="00DF642C"/>
    <w:rsid w:val="00DF67A7"/>
    <w:rsid w:val="00DF67E8"/>
    <w:rsid w:val="00DF6822"/>
    <w:rsid w:val="00DF68F2"/>
    <w:rsid w:val="00DF6BE9"/>
    <w:rsid w:val="00DF6D63"/>
    <w:rsid w:val="00DF6D74"/>
    <w:rsid w:val="00DF6E99"/>
    <w:rsid w:val="00DF7065"/>
    <w:rsid w:val="00DF7281"/>
    <w:rsid w:val="00DF744A"/>
    <w:rsid w:val="00DF747E"/>
    <w:rsid w:val="00DF7488"/>
    <w:rsid w:val="00DF74A3"/>
    <w:rsid w:val="00DF759F"/>
    <w:rsid w:val="00DF7606"/>
    <w:rsid w:val="00DF76C2"/>
    <w:rsid w:val="00DF76F4"/>
    <w:rsid w:val="00DF77D1"/>
    <w:rsid w:val="00DF79A3"/>
    <w:rsid w:val="00DF7AAC"/>
    <w:rsid w:val="00DF7B18"/>
    <w:rsid w:val="00DF7C1F"/>
    <w:rsid w:val="00DF7CEF"/>
    <w:rsid w:val="00DF7DF8"/>
    <w:rsid w:val="00DF7E24"/>
    <w:rsid w:val="00DF7EA1"/>
    <w:rsid w:val="00E0000D"/>
    <w:rsid w:val="00E0025D"/>
    <w:rsid w:val="00E003CB"/>
    <w:rsid w:val="00E00802"/>
    <w:rsid w:val="00E0083A"/>
    <w:rsid w:val="00E008B5"/>
    <w:rsid w:val="00E00983"/>
    <w:rsid w:val="00E009C7"/>
    <w:rsid w:val="00E00B82"/>
    <w:rsid w:val="00E00D11"/>
    <w:rsid w:val="00E00D25"/>
    <w:rsid w:val="00E00D4A"/>
    <w:rsid w:val="00E00D91"/>
    <w:rsid w:val="00E00FC8"/>
    <w:rsid w:val="00E0125D"/>
    <w:rsid w:val="00E01262"/>
    <w:rsid w:val="00E0133A"/>
    <w:rsid w:val="00E013E4"/>
    <w:rsid w:val="00E01430"/>
    <w:rsid w:val="00E01474"/>
    <w:rsid w:val="00E0149D"/>
    <w:rsid w:val="00E015C9"/>
    <w:rsid w:val="00E017B3"/>
    <w:rsid w:val="00E01AC3"/>
    <w:rsid w:val="00E01B02"/>
    <w:rsid w:val="00E01B48"/>
    <w:rsid w:val="00E01BED"/>
    <w:rsid w:val="00E01EE8"/>
    <w:rsid w:val="00E020AB"/>
    <w:rsid w:val="00E02111"/>
    <w:rsid w:val="00E0211D"/>
    <w:rsid w:val="00E0211F"/>
    <w:rsid w:val="00E02128"/>
    <w:rsid w:val="00E024E0"/>
    <w:rsid w:val="00E02573"/>
    <w:rsid w:val="00E026C9"/>
    <w:rsid w:val="00E0271B"/>
    <w:rsid w:val="00E02841"/>
    <w:rsid w:val="00E0286F"/>
    <w:rsid w:val="00E028F4"/>
    <w:rsid w:val="00E0295F"/>
    <w:rsid w:val="00E029BD"/>
    <w:rsid w:val="00E02AE9"/>
    <w:rsid w:val="00E02AFA"/>
    <w:rsid w:val="00E02B52"/>
    <w:rsid w:val="00E02C89"/>
    <w:rsid w:val="00E02D0C"/>
    <w:rsid w:val="00E02D1B"/>
    <w:rsid w:val="00E02DDB"/>
    <w:rsid w:val="00E02EF4"/>
    <w:rsid w:val="00E03017"/>
    <w:rsid w:val="00E03198"/>
    <w:rsid w:val="00E032EE"/>
    <w:rsid w:val="00E0342B"/>
    <w:rsid w:val="00E0346B"/>
    <w:rsid w:val="00E0378E"/>
    <w:rsid w:val="00E03A1D"/>
    <w:rsid w:val="00E03A7D"/>
    <w:rsid w:val="00E03B2C"/>
    <w:rsid w:val="00E03C73"/>
    <w:rsid w:val="00E03EB1"/>
    <w:rsid w:val="00E04240"/>
    <w:rsid w:val="00E042DF"/>
    <w:rsid w:val="00E043D9"/>
    <w:rsid w:val="00E04429"/>
    <w:rsid w:val="00E044DD"/>
    <w:rsid w:val="00E045DE"/>
    <w:rsid w:val="00E0466A"/>
    <w:rsid w:val="00E046C7"/>
    <w:rsid w:val="00E04BF8"/>
    <w:rsid w:val="00E04CA1"/>
    <w:rsid w:val="00E04EDB"/>
    <w:rsid w:val="00E04F8E"/>
    <w:rsid w:val="00E04FE6"/>
    <w:rsid w:val="00E0508E"/>
    <w:rsid w:val="00E051A0"/>
    <w:rsid w:val="00E052FA"/>
    <w:rsid w:val="00E0533C"/>
    <w:rsid w:val="00E0540B"/>
    <w:rsid w:val="00E0571C"/>
    <w:rsid w:val="00E05721"/>
    <w:rsid w:val="00E058BD"/>
    <w:rsid w:val="00E058CB"/>
    <w:rsid w:val="00E058DC"/>
    <w:rsid w:val="00E059BB"/>
    <w:rsid w:val="00E05A71"/>
    <w:rsid w:val="00E05B25"/>
    <w:rsid w:val="00E05D5C"/>
    <w:rsid w:val="00E05EA2"/>
    <w:rsid w:val="00E05EB7"/>
    <w:rsid w:val="00E05F7E"/>
    <w:rsid w:val="00E060E1"/>
    <w:rsid w:val="00E063A5"/>
    <w:rsid w:val="00E0656E"/>
    <w:rsid w:val="00E06786"/>
    <w:rsid w:val="00E0684B"/>
    <w:rsid w:val="00E0696C"/>
    <w:rsid w:val="00E06B2F"/>
    <w:rsid w:val="00E06B97"/>
    <w:rsid w:val="00E06CD3"/>
    <w:rsid w:val="00E06FAB"/>
    <w:rsid w:val="00E06FB4"/>
    <w:rsid w:val="00E06FD3"/>
    <w:rsid w:val="00E070B2"/>
    <w:rsid w:val="00E07228"/>
    <w:rsid w:val="00E0723B"/>
    <w:rsid w:val="00E07308"/>
    <w:rsid w:val="00E07323"/>
    <w:rsid w:val="00E076C7"/>
    <w:rsid w:val="00E076FF"/>
    <w:rsid w:val="00E07990"/>
    <w:rsid w:val="00E07ED6"/>
    <w:rsid w:val="00E07ED8"/>
    <w:rsid w:val="00E10189"/>
    <w:rsid w:val="00E10316"/>
    <w:rsid w:val="00E10419"/>
    <w:rsid w:val="00E10443"/>
    <w:rsid w:val="00E104A1"/>
    <w:rsid w:val="00E104AC"/>
    <w:rsid w:val="00E10C76"/>
    <w:rsid w:val="00E10CE8"/>
    <w:rsid w:val="00E10D8A"/>
    <w:rsid w:val="00E10F3F"/>
    <w:rsid w:val="00E110DD"/>
    <w:rsid w:val="00E1118A"/>
    <w:rsid w:val="00E11260"/>
    <w:rsid w:val="00E1132A"/>
    <w:rsid w:val="00E1138B"/>
    <w:rsid w:val="00E1139F"/>
    <w:rsid w:val="00E1151E"/>
    <w:rsid w:val="00E115C1"/>
    <w:rsid w:val="00E11704"/>
    <w:rsid w:val="00E11B2E"/>
    <w:rsid w:val="00E11D96"/>
    <w:rsid w:val="00E11F83"/>
    <w:rsid w:val="00E12030"/>
    <w:rsid w:val="00E120FF"/>
    <w:rsid w:val="00E12121"/>
    <w:rsid w:val="00E1231A"/>
    <w:rsid w:val="00E12379"/>
    <w:rsid w:val="00E1239E"/>
    <w:rsid w:val="00E1249F"/>
    <w:rsid w:val="00E12550"/>
    <w:rsid w:val="00E12610"/>
    <w:rsid w:val="00E12A65"/>
    <w:rsid w:val="00E12B0A"/>
    <w:rsid w:val="00E12CAA"/>
    <w:rsid w:val="00E12E04"/>
    <w:rsid w:val="00E1309E"/>
    <w:rsid w:val="00E131F9"/>
    <w:rsid w:val="00E1348A"/>
    <w:rsid w:val="00E13801"/>
    <w:rsid w:val="00E1389E"/>
    <w:rsid w:val="00E13C48"/>
    <w:rsid w:val="00E13D0E"/>
    <w:rsid w:val="00E13D69"/>
    <w:rsid w:val="00E14160"/>
    <w:rsid w:val="00E14198"/>
    <w:rsid w:val="00E14328"/>
    <w:rsid w:val="00E143D7"/>
    <w:rsid w:val="00E14652"/>
    <w:rsid w:val="00E146E3"/>
    <w:rsid w:val="00E14843"/>
    <w:rsid w:val="00E14854"/>
    <w:rsid w:val="00E14873"/>
    <w:rsid w:val="00E148B5"/>
    <w:rsid w:val="00E14A28"/>
    <w:rsid w:val="00E14D77"/>
    <w:rsid w:val="00E14E24"/>
    <w:rsid w:val="00E14E38"/>
    <w:rsid w:val="00E14EEE"/>
    <w:rsid w:val="00E14FCC"/>
    <w:rsid w:val="00E14FF7"/>
    <w:rsid w:val="00E1532B"/>
    <w:rsid w:val="00E1555F"/>
    <w:rsid w:val="00E15643"/>
    <w:rsid w:val="00E1565F"/>
    <w:rsid w:val="00E15788"/>
    <w:rsid w:val="00E15806"/>
    <w:rsid w:val="00E158A4"/>
    <w:rsid w:val="00E158B6"/>
    <w:rsid w:val="00E15ADF"/>
    <w:rsid w:val="00E15CE5"/>
    <w:rsid w:val="00E15F00"/>
    <w:rsid w:val="00E15F75"/>
    <w:rsid w:val="00E160AC"/>
    <w:rsid w:val="00E16562"/>
    <w:rsid w:val="00E1656F"/>
    <w:rsid w:val="00E16632"/>
    <w:rsid w:val="00E166AE"/>
    <w:rsid w:val="00E166F1"/>
    <w:rsid w:val="00E16733"/>
    <w:rsid w:val="00E16A6F"/>
    <w:rsid w:val="00E16B53"/>
    <w:rsid w:val="00E16B80"/>
    <w:rsid w:val="00E16D13"/>
    <w:rsid w:val="00E16D79"/>
    <w:rsid w:val="00E17085"/>
    <w:rsid w:val="00E170BF"/>
    <w:rsid w:val="00E17220"/>
    <w:rsid w:val="00E172F5"/>
    <w:rsid w:val="00E17330"/>
    <w:rsid w:val="00E1736B"/>
    <w:rsid w:val="00E17569"/>
    <w:rsid w:val="00E17665"/>
    <w:rsid w:val="00E1767D"/>
    <w:rsid w:val="00E177CA"/>
    <w:rsid w:val="00E17807"/>
    <w:rsid w:val="00E17870"/>
    <w:rsid w:val="00E17A23"/>
    <w:rsid w:val="00E17ADC"/>
    <w:rsid w:val="00E17BBA"/>
    <w:rsid w:val="00E17EE9"/>
    <w:rsid w:val="00E20059"/>
    <w:rsid w:val="00E20081"/>
    <w:rsid w:val="00E2011B"/>
    <w:rsid w:val="00E20127"/>
    <w:rsid w:val="00E202CB"/>
    <w:rsid w:val="00E20321"/>
    <w:rsid w:val="00E2033F"/>
    <w:rsid w:val="00E203C5"/>
    <w:rsid w:val="00E204C5"/>
    <w:rsid w:val="00E205A5"/>
    <w:rsid w:val="00E20751"/>
    <w:rsid w:val="00E207CE"/>
    <w:rsid w:val="00E208AE"/>
    <w:rsid w:val="00E20A6B"/>
    <w:rsid w:val="00E20BD3"/>
    <w:rsid w:val="00E20C1E"/>
    <w:rsid w:val="00E20DD2"/>
    <w:rsid w:val="00E2116F"/>
    <w:rsid w:val="00E21225"/>
    <w:rsid w:val="00E21430"/>
    <w:rsid w:val="00E21469"/>
    <w:rsid w:val="00E21893"/>
    <w:rsid w:val="00E21AA1"/>
    <w:rsid w:val="00E21AF8"/>
    <w:rsid w:val="00E21B8E"/>
    <w:rsid w:val="00E22114"/>
    <w:rsid w:val="00E2216D"/>
    <w:rsid w:val="00E22183"/>
    <w:rsid w:val="00E221D7"/>
    <w:rsid w:val="00E221DF"/>
    <w:rsid w:val="00E2220C"/>
    <w:rsid w:val="00E22475"/>
    <w:rsid w:val="00E22496"/>
    <w:rsid w:val="00E22569"/>
    <w:rsid w:val="00E22608"/>
    <w:rsid w:val="00E22612"/>
    <w:rsid w:val="00E22706"/>
    <w:rsid w:val="00E229AF"/>
    <w:rsid w:val="00E22A66"/>
    <w:rsid w:val="00E22C54"/>
    <w:rsid w:val="00E22D31"/>
    <w:rsid w:val="00E22DE0"/>
    <w:rsid w:val="00E23047"/>
    <w:rsid w:val="00E2308B"/>
    <w:rsid w:val="00E233DB"/>
    <w:rsid w:val="00E23599"/>
    <w:rsid w:val="00E237CA"/>
    <w:rsid w:val="00E23886"/>
    <w:rsid w:val="00E2399E"/>
    <w:rsid w:val="00E23BF0"/>
    <w:rsid w:val="00E23C20"/>
    <w:rsid w:val="00E2405D"/>
    <w:rsid w:val="00E24086"/>
    <w:rsid w:val="00E2410C"/>
    <w:rsid w:val="00E2429E"/>
    <w:rsid w:val="00E242F8"/>
    <w:rsid w:val="00E24304"/>
    <w:rsid w:val="00E2438E"/>
    <w:rsid w:val="00E24419"/>
    <w:rsid w:val="00E24A5D"/>
    <w:rsid w:val="00E24B31"/>
    <w:rsid w:val="00E24B75"/>
    <w:rsid w:val="00E24E44"/>
    <w:rsid w:val="00E24ED5"/>
    <w:rsid w:val="00E24FE3"/>
    <w:rsid w:val="00E25380"/>
    <w:rsid w:val="00E253B4"/>
    <w:rsid w:val="00E2564E"/>
    <w:rsid w:val="00E25822"/>
    <w:rsid w:val="00E25887"/>
    <w:rsid w:val="00E259C1"/>
    <w:rsid w:val="00E25AC7"/>
    <w:rsid w:val="00E25AE1"/>
    <w:rsid w:val="00E25B05"/>
    <w:rsid w:val="00E25B5C"/>
    <w:rsid w:val="00E25DDA"/>
    <w:rsid w:val="00E25E65"/>
    <w:rsid w:val="00E25F91"/>
    <w:rsid w:val="00E26029"/>
    <w:rsid w:val="00E261E6"/>
    <w:rsid w:val="00E26272"/>
    <w:rsid w:val="00E26389"/>
    <w:rsid w:val="00E26590"/>
    <w:rsid w:val="00E26BA0"/>
    <w:rsid w:val="00E26D95"/>
    <w:rsid w:val="00E26E63"/>
    <w:rsid w:val="00E26EE5"/>
    <w:rsid w:val="00E271EF"/>
    <w:rsid w:val="00E2739E"/>
    <w:rsid w:val="00E273B4"/>
    <w:rsid w:val="00E273E2"/>
    <w:rsid w:val="00E27591"/>
    <w:rsid w:val="00E2769F"/>
    <w:rsid w:val="00E276FC"/>
    <w:rsid w:val="00E27714"/>
    <w:rsid w:val="00E2796E"/>
    <w:rsid w:val="00E27A95"/>
    <w:rsid w:val="00E27ABA"/>
    <w:rsid w:val="00E27B07"/>
    <w:rsid w:val="00E27B96"/>
    <w:rsid w:val="00E27BA8"/>
    <w:rsid w:val="00E27BF9"/>
    <w:rsid w:val="00E27CB2"/>
    <w:rsid w:val="00E27DEE"/>
    <w:rsid w:val="00E27E22"/>
    <w:rsid w:val="00E27F52"/>
    <w:rsid w:val="00E27FEB"/>
    <w:rsid w:val="00E3017E"/>
    <w:rsid w:val="00E30213"/>
    <w:rsid w:val="00E30381"/>
    <w:rsid w:val="00E303F8"/>
    <w:rsid w:val="00E304B0"/>
    <w:rsid w:val="00E304C0"/>
    <w:rsid w:val="00E306C1"/>
    <w:rsid w:val="00E3076E"/>
    <w:rsid w:val="00E30A7C"/>
    <w:rsid w:val="00E30AB6"/>
    <w:rsid w:val="00E30C82"/>
    <w:rsid w:val="00E30C8D"/>
    <w:rsid w:val="00E310EF"/>
    <w:rsid w:val="00E3121D"/>
    <w:rsid w:val="00E3122F"/>
    <w:rsid w:val="00E315D9"/>
    <w:rsid w:val="00E317D0"/>
    <w:rsid w:val="00E318F5"/>
    <w:rsid w:val="00E31929"/>
    <w:rsid w:val="00E31953"/>
    <w:rsid w:val="00E31A6D"/>
    <w:rsid w:val="00E31ABD"/>
    <w:rsid w:val="00E31B60"/>
    <w:rsid w:val="00E31F7D"/>
    <w:rsid w:val="00E31FFB"/>
    <w:rsid w:val="00E32116"/>
    <w:rsid w:val="00E32378"/>
    <w:rsid w:val="00E32519"/>
    <w:rsid w:val="00E32579"/>
    <w:rsid w:val="00E327A7"/>
    <w:rsid w:val="00E327D2"/>
    <w:rsid w:val="00E327FD"/>
    <w:rsid w:val="00E32951"/>
    <w:rsid w:val="00E32D46"/>
    <w:rsid w:val="00E32DE6"/>
    <w:rsid w:val="00E32E79"/>
    <w:rsid w:val="00E32EEF"/>
    <w:rsid w:val="00E33356"/>
    <w:rsid w:val="00E3370A"/>
    <w:rsid w:val="00E3374E"/>
    <w:rsid w:val="00E33751"/>
    <w:rsid w:val="00E337E2"/>
    <w:rsid w:val="00E337F3"/>
    <w:rsid w:val="00E338B3"/>
    <w:rsid w:val="00E33A1F"/>
    <w:rsid w:val="00E33BAA"/>
    <w:rsid w:val="00E33D57"/>
    <w:rsid w:val="00E33F40"/>
    <w:rsid w:val="00E34025"/>
    <w:rsid w:val="00E34508"/>
    <w:rsid w:val="00E3458C"/>
    <w:rsid w:val="00E345EC"/>
    <w:rsid w:val="00E34715"/>
    <w:rsid w:val="00E347DF"/>
    <w:rsid w:val="00E34838"/>
    <w:rsid w:val="00E3484D"/>
    <w:rsid w:val="00E348B1"/>
    <w:rsid w:val="00E34B7E"/>
    <w:rsid w:val="00E34C01"/>
    <w:rsid w:val="00E34C55"/>
    <w:rsid w:val="00E34C5B"/>
    <w:rsid w:val="00E34D7B"/>
    <w:rsid w:val="00E34E01"/>
    <w:rsid w:val="00E3506B"/>
    <w:rsid w:val="00E350D3"/>
    <w:rsid w:val="00E3567A"/>
    <w:rsid w:val="00E3576B"/>
    <w:rsid w:val="00E357F8"/>
    <w:rsid w:val="00E35951"/>
    <w:rsid w:val="00E35990"/>
    <w:rsid w:val="00E35ACE"/>
    <w:rsid w:val="00E35C4E"/>
    <w:rsid w:val="00E35CAE"/>
    <w:rsid w:val="00E35CFE"/>
    <w:rsid w:val="00E35DE9"/>
    <w:rsid w:val="00E35ECF"/>
    <w:rsid w:val="00E361D4"/>
    <w:rsid w:val="00E36267"/>
    <w:rsid w:val="00E362A7"/>
    <w:rsid w:val="00E362FC"/>
    <w:rsid w:val="00E364B3"/>
    <w:rsid w:val="00E3658C"/>
    <w:rsid w:val="00E36675"/>
    <w:rsid w:val="00E366A1"/>
    <w:rsid w:val="00E368E2"/>
    <w:rsid w:val="00E36BAE"/>
    <w:rsid w:val="00E36CE4"/>
    <w:rsid w:val="00E36CF8"/>
    <w:rsid w:val="00E36D24"/>
    <w:rsid w:val="00E36D68"/>
    <w:rsid w:val="00E371C1"/>
    <w:rsid w:val="00E3722E"/>
    <w:rsid w:val="00E372BD"/>
    <w:rsid w:val="00E372E5"/>
    <w:rsid w:val="00E372FC"/>
    <w:rsid w:val="00E373E2"/>
    <w:rsid w:val="00E37564"/>
    <w:rsid w:val="00E375A7"/>
    <w:rsid w:val="00E375CC"/>
    <w:rsid w:val="00E376A3"/>
    <w:rsid w:val="00E377BB"/>
    <w:rsid w:val="00E37A0F"/>
    <w:rsid w:val="00E37CA9"/>
    <w:rsid w:val="00E37EAC"/>
    <w:rsid w:val="00E40172"/>
    <w:rsid w:val="00E40244"/>
    <w:rsid w:val="00E402B9"/>
    <w:rsid w:val="00E402D2"/>
    <w:rsid w:val="00E40504"/>
    <w:rsid w:val="00E40537"/>
    <w:rsid w:val="00E409B9"/>
    <w:rsid w:val="00E41070"/>
    <w:rsid w:val="00E41096"/>
    <w:rsid w:val="00E412E1"/>
    <w:rsid w:val="00E41384"/>
    <w:rsid w:val="00E416BB"/>
    <w:rsid w:val="00E41770"/>
    <w:rsid w:val="00E41A2B"/>
    <w:rsid w:val="00E41B91"/>
    <w:rsid w:val="00E42224"/>
    <w:rsid w:val="00E424C7"/>
    <w:rsid w:val="00E425A1"/>
    <w:rsid w:val="00E42A37"/>
    <w:rsid w:val="00E42A7E"/>
    <w:rsid w:val="00E42B43"/>
    <w:rsid w:val="00E42E65"/>
    <w:rsid w:val="00E42F84"/>
    <w:rsid w:val="00E42F96"/>
    <w:rsid w:val="00E4309B"/>
    <w:rsid w:val="00E431A2"/>
    <w:rsid w:val="00E4323C"/>
    <w:rsid w:val="00E43443"/>
    <w:rsid w:val="00E436ED"/>
    <w:rsid w:val="00E436F0"/>
    <w:rsid w:val="00E4372A"/>
    <w:rsid w:val="00E43866"/>
    <w:rsid w:val="00E439C0"/>
    <w:rsid w:val="00E43DBC"/>
    <w:rsid w:val="00E43DC6"/>
    <w:rsid w:val="00E43DF4"/>
    <w:rsid w:val="00E43E1B"/>
    <w:rsid w:val="00E43E24"/>
    <w:rsid w:val="00E43ECF"/>
    <w:rsid w:val="00E43FA0"/>
    <w:rsid w:val="00E43FC4"/>
    <w:rsid w:val="00E4413A"/>
    <w:rsid w:val="00E4416C"/>
    <w:rsid w:val="00E441AA"/>
    <w:rsid w:val="00E44238"/>
    <w:rsid w:val="00E442C9"/>
    <w:rsid w:val="00E44455"/>
    <w:rsid w:val="00E44671"/>
    <w:rsid w:val="00E446AC"/>
    <w:rsid w:val="00E447AC"/>
    <w:rsid w:val="00E44AE5"/>
    <w:rsid w:val="00E44C65"/>
    <w:rsid w:val="00E44F64"/>
    <w:rsid w:val="00E4520E"/>
    <w:rsid w:val="00E45298"/>
    <w:rsid w:val="00E452DC"/>
    <w:rsid w:val="00E453C7"/>
    <w:rsid w:val="00E455BE"/>
    <w:rsid w:val="00E456CA"/>
    <w:rsid w:val="00E45A78"/>
    <w:rsid w:val="00E45ADF"/>
    <w:rsid w:val="00E45D01"/>
    <w:rsid w:val="00E45D1D"/>
    <w:rsid w:val="00E45D36"/>
    <w:rsid w:val="00E45D81"/>
    <w:rsid w:val="00E45FE3"/>
    <w:rsid w:val="00E4610A"/>
    <w:rsid w:val="00E46513"/>
    <w:rsid w:val="00E466A7"/>
    <w:rsid w:val="00E466E4"/>
    <w:rsid w:val="00E4679D"/>
    <w:rsid w:val="00E467CF"/>
    <w:rsid w:val="00E46C87"/>
    <w:rsid w:val="00E46D0C"/>
    <w:rsid w:val="00E46D6C"/>
    <w:rsid w:val="00E46DD6"/>
    <w:rsid w:val="00E46E72"/>
    <w:rsid w:val="00E46EDC"/>
    <w:rsid w:val="00E46F50"/>
    <w:rsid w:val="00E46FAD"/>
    <w:rsid w:val="00E46FC8"/>
    <w:rsid w:val="00E471CB"/>
    <w:rsid w:val="00E47238"/>
    <w:rsid w:val="00E47284"/>
    <w:rsid w:val="00E4730E"/>
    <w:rsid w:val="00E4748E"/>
    <w:rsid w:val="00E47585"/>
    <w:rsid w:val="00E475CA"/>
    <w:rsid w:val="00E4793B"/>
    <w:rsid w:val="00E47BB3"/>
    <w:rsid w:val="00E47CFD"/>
    <w:rsid w:val="00E47DCD"/>
    <w:rsid w:val="00E47ECC"/>
    <w:rsid w:val="00E50405"/>
    <w:rsid w:val="00E5040C"/>
    <w:rsid w:val="00E50487"/>
    <w:rsid w:val="00E50573"/>
    <w:rsid w:val="00E505D3"/>
    <w:rsid w:val="00E50707"/>
    <w:rsid w:val="00E50788"/>
    <w:rsid w:val="00E507C1"/>
    <w:rsid w:val="00E508DF"/>
    <w:rsid w:val="00E50AA4"/>
    <w:rsid w:val="00E50AFF"/>
    <w:rsid w:val="00E50D34"/>
    <w:rsid w:val="00E50D86"/>
    <w:rsid w:val="00E50EE1"/>
    <w:rsid w:val="00E50F8F"/>
    <w:rsid w:val="00E511BF"/>
    <w:rsid w:val="00E512B9"/>
    <w:rsid w:val="00E51322"/>
    <w:rsid w:val="00E51447"/>
    <w:rsid w:val="00E51448"/>
    <w:rsid w:val="00E51502"/>
    <w:rsid w:val="00E5166F"/>
    <w:rsid w:val="00E518A0"/>
    <w:rsid w:val="00E519B1"/>
    <w:rsid w:val="00E519FD"/>
    <w:rsid w:val="00E51ACA"/>
    <w:rsid w:val="00E51CF2"/>
    <w:rsid w:val="00E51DA2"/>
    <w:rsid w:val="00E5218C"/>
    <w:rsid w:val="00E52297"/>
    <w:rsid w:val="00E5242B"/>
    <w:rsid w:val="00E525C0"/>
    <w:rsid w:val="00E527E1"/>
    <w:rsid w:val="00E52A1C"/>
    <w:rsid w:val="00E52A6B"/>
    <w:rsid w:val="00E52A93"/>
    <w:rsid w:val="00E52AFB"/>
    <w:rsid w:val="00E52B63"/>
    <w:rsid w:val="00E52BEF"/>
    <w:rsid w:val="00E52CBB"/>
    <w:rsid w:val="00E52D00"/>
    <w:rsid w:val="00E52E7F"/>
    <w:rsid w:val="00E52F7E"/>
    <w:rsid w:val="00E53049"/>
    <w:rsid w:val="00E530CA"/>
    <w:rsid w:val="00E5385E"/>
    <w:rsid w:val="00E539EC"/>
    <w:rsid w:val="00E53AAD"/>
    <w:rsid w:val="00E53C25"/>
    <w:rsid w:val="00E53C96"/>
    <w:rsid w:val="00E53F84"/>
    <w:rsid w:val="00E53F90"/>
    <w:rsid w:val="00E54017"/>
    <w:rsid w:val="00E54025"/>
    <w:rsid w:val="00E5421E"/>
    <w:rsid w:val="00E5437A"/>
    <w:rsid w:val="00E54717"/>
    <w:rsid w:val="00E54840"/>
    <w:rsid w:val="00E54843"/>
    <w:rsid w:val="00E54852"/>
    <w:rsid w:val="00E54B89"/>
    <w:rsid w:val="00E54BBE"/>
    <w:rsid w:val="00E54C93"/>
    <w:rsid w:val="00E54CEE"/>
    <w:rsid w:val="00E54D1E"/>
    <w:rsid w:val="00E54D41"/>
    <w:rsid w:val="00E55185"/>
    <w:rsid w:val="00E551FE"/>
    <w:rsid w:val="00E5528D"/>
    <w:rsid w:val="00E552B7"/>
    <w:rsid w:val="00E5532C"/>
    <w:rsid w:val="00E5555A"/>
    <w:rsid w:val="00E5556D"/>
    <w:rsid w:val="00E555D0"/>
    <w:rsid w:val="00E556CE"/>
    <w:rsid w:val="00E55736"/>
    <w:rsid w:val="00E5587E"/>
    <w:rsid w:val="00E55987"/>
    <w:rsid w:val="00E55A67"/>
    <w:rsid w:val="00E55A80"/>
    <w:rsid w:val="00E55ABA"/>
    <w:rsid w:val="00E55B3E"/>
    <w:rsid w:val="00E55C25"/>
    <w:rsid w:val="00E55FDE"/>
    <w:rsid w:val="00E562DD"/>
    <w:rsid w:val="00E565A1"/>
    <w:rsid w:val="00E566A9"/>
    <w:rsid w:val="00E567D1"/>
    <w:rsid w:val="00E568D0"/>
    <w:rsid w:val="00E56A24"/>
    <w:rsid w:val="00E56BE9"/>
    <w:rsid w:val="00E56C66"/>
    <w:rsid w:val="00E56E31"/>
    <w:rsid w:val="00E56FC2"/>
    <w:rsid w:val="00E57089"/>
    <w:rsid w:val="00E570C4"/>
    <w:rsid w:val="00E57163"/>
    <w:rsid w:val="00E57179"/>
    <w:rsid w:val="00E5725E"/>
    <w:rsid w:val="00E57669"/>
    <w:rsid w:val="00E576D8"/>
    <w:rsid w:val="00E577A5"/>
    <w:rsid w:val="00E577FF"/>
    <w:rsid w:val="00E57A33"/>
    <w:rsid w:val="00E57A56"/>
    <w:rsid w:val="00E57B34"/>
    <w:rsid w:val="00E57C19"/>
    <w:rsid w:val="00E601B7"/>
    <w:rsid w:val="00E60280"/>
    <w:rsid w:val="00E605BE"/>
    <w:rsid w:val="00E60811"/>
    <w:rsid w:val="00E612B0"/>
    <w:rsid w:val="00E613B4"/>
    <w:rsid w:val="00E614BA"/>
    <w:rsid w:val="00E61545"/>
    <w:rsid w:val="00E615D4"/>
    <w:rsid w:val="00E61647"/>
    <w:rsid w:val="00E616B1"/>
    <w:rsid w:val="00E618FC"/>
    <w:rsid w:val="00E61BCF"/>
    <w:rsid w:val="00E61F2B"/>
    <w:rsid w:val="00E61F58"/>
    <w:rsid w:val="00E62034"/>
    <w:rsid w:val="00E620E5"/>
    <w:rsid w:val="00E621B5"/>
    <w:rsid w:val="00E621B9"/>
    <w:rsid w:val="00E623F1"/>
    <w:rsid w:val="00E62691"/>
    <w:rsid w:val="00E62865"/>
    <w:rsid w:val="00E62ACD"/>
    <w:rsid w:val="00E62B88"/>
    <w:rsid w:val="00E62C22"/>
    <w:rsid w:val="00E62D04"/>
    <w:rsid w:val="00E62D0F"/>
    <w:rsid w:val="00E62DA8"/>
    <w:rsid w:val="00E62F07"/>
    <w:rsid w:val="00E62F16"/>
    <w:rsid w:val="00E63129"/>
    <w:rsid w:val="00E6320E"/>
    <w:rsid w:val="00E632A2"/>
    <w:rsid w:val="00E63389"/>
    <w:rsid w:val="00E633B4"/>
    <w:rsid w:val="00E63777"/>
    <w:rsid w:val="00E637F5"/>
    <w:rsid w:val="00E63842"/>
    <w:rsid w:val="00E63CDA"/>
    <w:rsid w:val="00E63E53"/>
    <w:rsid w:val="00E63F44"/>
    <w:rsid w:val="00E6417F"/>
    <w:rsid w:val="00E6418F"/>
    <w:rsid w:val="00E641BE"/>
    <w:rsid w:val="00E641FE"/>
    <w:rsid w:val="00E644E7"/>
    <w:rsid w:val="00E6452B"/>
    <w:rsid w:val="00E6459D"/>
    <w:rsid w:val="00E649AE"/>
    <w:rsid w:val="00E64CA3"/>
    <w:rsid w:val="00E64CD1"/>
    <w:rsid w:val="00E64F18"/>
    <w:rsid w:val="00E65084"/>
    <w:rsid w:val="00E650E2"/>
    <w:rsid w:val="00E6515A"/>
    <w:rsid w:val="00E65320"/>
    <w:rsid w:val="00E653A7"/>
    <w:rsid w:val="00E653C6"/>
    <w:rsid w:val="00E65416"/>
    <w:rsid w:val="00E655DD"/>
    <w:rsid w:val="00E657F3"/>
    <w:rsid w:val="00E65819"/>
    <w:rsid w:val="00E65823"/>
    <w:rsid w:val="00E659E6"/>
    <w:rsid w:val="00E65A7B"/>
    <w:rsid w:val="00E65C02"/>
    <w:rsid w:val="00E65D32"/>
    <w:rsid w:val="00E65E91"/>
    <w:rsid w:val="00E65FA3"/>
    <w:rsid w:val="00E65FE2"/>
    <w:rsid w:val="00E6603C"/>
    <w:rsid w:val="00E66137"/>
    <w:rsid w:val="00E664A2"/>
    <w:rsid w:val="00E665EA"/>
    <w:rsid w:val="00E666C3"/>
    <w:rsid w:val="00E667D0"/>
    <w:rsid w:val="00E668C3"/>
    <w:rsid w:val="00E668F7"/>
    <w:rsid w:val="00E66A9A"/>
    <w:rsid w:val="00E66B2B"/>
    <w:rsid w:val="00E66B42"/>
    <w:rsid w:val="00E66C6A"/>
    <w:rsid w:val="00E66D39"/>
    <w:rsid w:val="00E66D71"/>
    <w:rsid w:val="00E671AF"/>
    <w:rsid w:val="00E67224"/>
    <w:rsid w:val="00E673C5"/>
    <w:rsid w:val="00E67854"/>
    <w:rsid w:val="00E678F6"/>
    <w:rsid w:val="00E67914"/>
    <w:rsid w:val="00E67B2A"/>
    <w:rsid w:val="00E67B9E"/>
    <w:rsid w:val="00E700A1"/>
    <w:rsid w:val="00E70210"/>
    <w:rsid w:val="00E7033E"/>
    <w:rsid w:val="00E703D8"/>
    <w:rsid w:val="00E706BD"/>
    <w:rsid w:val="00E707D3"/>
    <w:rsid w:val="00E70BA6"/>
    <w:rsid w:val="00E70DE8"/>
    <w:rsid w:val="00E711A5"/>
    <w:rsid w:val="00E71240"/>
    <w:rsid w:val="00E71241"/>
    <w:rsid w:val="00E712D7"/>
    <w:rsid w:val="00E71449"/>
    <w:rsid w:val="00E7153C"/>
    <w:rsid w:val="00E71556"/>
    <w:rsid w:val="00E7156D"/>
    <w:rsid w:val="00E718EC"/>
    <w:rsid w:val="00E719A0"/>
    <w:rsid w:val="00E719AB"/>
    <w:rsid w:val="00E71AC1"/>
    <w:rsid w:val="00E71BB8"/>
    <w:rsid w:val="00E71C62"/>
    <w:rsid w:val="00E71CAF"/>
    <w:rsid w:val="00E71CF7"/>
    <w:rsid w:val="00E71EFE"/>
    <w:rsid w:val="00E71FF9"/>
    <w:rsid w:val="00E7202F"/>
    <w:rsid w:val="00E72041"/>
    <w:rsid w:val="00E7218A"/>
    <w:rsid w:val="00E723FD"/>
    <w:rsid w:val="00E72501"/>
    <w:rsid w:val="00E725EC"/>
    <w:rsid w:val="00E726A6"/>
    <w:rsid w:val="00E72714"/>
    <w:rsid w:val="00E727B9"/>
    <w:rsid w:val="00E7297F"/>
    <w:rsid w:val="00E72CFF"/>
    <w:rsid w:val="00E72FD2"/>
    <w:rsid w:val="00E730EB"/>
    <w:rsid w:val="00E73153"/>
    <w:rsid w:val="00E73243"/>
    <w:rsid w:val="00E7357B"/>
    <w:rsid w:val="00E73684"/>
    <w:rsid w:val="00E7368B"/>
    <w:rsid w:val="00E737D7"/>
    <w:rsid w:val="00E73811"/>
    <w:rsid w:val="00E73ABB"/>
    <w:rsid w:val="00E73D36"/>
    <w:rsid w:val="00E73E14"/>
    <w:rsid w:val="00E740ED"/>
    <w:rsid w:val="00E74231"/>
    <w:rsid w:val="00E742D3"/>
    <w:rsid w:val="00E7435A"/>
    <w:rsid w:val="00E743E4"/>
    <w:rsid w:val="00E744BC"/>
    <w:rsid w:val="00E744C8"/>
    <w:rsid w:val="00E744E7"/>
    <w:rsid w:val="00E745D5"/>
    <w:rsid w:val="00E74792"/>
    <w:rsid w:val="00E74811"/>
    <w:rsid w:val="00E7486E"/>
    <w:rsid w:val="00E748AD"/>
    <w:rsid w:val="00E74B17"/>
    <w:rsid w:val="00E74BF7"/>
    <w:rsid w:val="00E751B9"/>
    <w:rsid w:val="00E751E8"/>
    <w:rsid w:val="00E7541D"/>
    <w:rsid w:val="00E75514"/>
    <w:rsid w:val="00E7557A"/>
    <w:rsid w:val="00E755AD"/>
    <w:rsid w:val="00E75867"/>
    <w:rsid w:val="00E7586C"/>
    <w:rsid w:val="00E759EC"/>
    <w:rsid w:val="00E75ADA"/>
    <w:rsid w:val="00E75B08"/>
    <w:rsid w:val="00E75EAB"/>
    <w:rsid w:val="00E75F59"/>
    <w:rsid w:val="00E7617E"/>
    <w:rsid w:val="00E76229"/>
    <w:rsid w:val="00E76249"/>
    <w:rsid w:val="00E76352"/>
    <w:rsid w:val="00E764B8"/>
    <w:rsid w:val="00E764F6"/>
    <w:rsid w:val="00E7656A"/>
    <w:rsid w:val="00E765E2"/>
    <w:rsid w:val="00E7662E"/>
    <w:rsid w:val="00E768CD"/>
    <w:rsid w:val="00E76936"/>
    <w:rsid w:val="00E76A08"/>
    <w:rsid w:val="00E76B29"/>
    <w:rsid w:val="00E76BBA"/>
    <w:rsid w:val="00E76C29"/>
    <w:rsid w:val="00E76E17"/>
    <w:rsid w:val="00E77165"/>
    <w:rsid w:val="00E77225"/>
    <w:rsid w:val="00E77360"/>
    <w:rsid w:val="00E77376"/>
    <w:rsid w:val="00E774BD"/>
    <w:rsid w:val="00E7768D"/>
    <w:rsid w:val="00E7776E"/>
    <w:rsid w:val="00E777E0"/>
    <w:rsid w:val="00E778F5"/>
    <w:rsid w:val="00E778FC"/>
    <w:rsid w:val="00E7796C"/>
    <w:rsid w:val="00E77988"/>
    <w:rsid w:val="00E77A91"/>
    <w:rsid w:val="00E77ADB"/>
    <w:rsid w:val="00E77AED"/>
    <w:rsid w:val="00E77D38"/>
    <w:rsid w:val="00E801B7"/>
    <w:rsid w:val="00E801F1"/>
    <w:rsid w:val="00E803EC"/>
    <w:rsid w:val="00E80757"/>
    <w:rsid w:val="00E807B7"/>
    <w:rsid w:val="00E807EC"/>
    <w:rsid w:val="00E808B4"/>
    <w:rsid w:val="00E808ED"/>
    <w:rsid w:val="00E80A67"/>
    <w:rsid w:val="00E80B69"/>
    <w:rsid w:val="00E80C5F"/>
    <w:rsid w:val="00E810C2"/>
    <w:rsid w:val="00E81380"/>
    <w:rsid w:val="00E813A7"/>
    <w:rsid w:val="00E8144A"/>
    <w:rsid w:val="00E815C9"/>
    <w:rsid w:val="00E8179D"/>
    <w:rsid w:val="00E81A8D"/>
    <w:rsid w:val="00E81BC3"/>
    <w:rsid w:val="00E81CA0"/>
    <w:rsid w:val="00E81F30"/>
    <w:rsid w:val="00E82021"/>
    <w:rsid w:val="00E82191"/>
    <w:rsid w:val="00E821B5"/>
    <w:rsid w:val="00E82201"/>
    <w:rsid w:val="00E822DE"/>
    <w:rsid w:val="00E823F2"/>
    <w:rsid w:val="00E825CA"/>
    <w:rsid w:val="00E82803"/>
    <w:rsid w:val="00E82FC5"/>
    <w:rsid w:val="00E83057"/>
    <w:rsid w:val="00E830E3"/>
    <w:rsid w:val="00E8312A"/>
    <w:rsid w:val="00E83135"/>
    <w:rsid w:val="00E83194"/>
    <w:rsid w:val="00E83232"/>
    <w:rsid w:val="00E83244"/>
    <w:rsid w:val="00E832BD"/>
    <w:rsid w:val="00E832C4"/>
    <w:rsid w:val="00E834B3"/>
    <w:rsid w:val="00E838A8"/>
    <w:rsid w:val="00E839B4"/>
    <w:rsid w:val="00E83AED"/>
    <w:rsid w:val="00E83C6C"/>
    <w:rsid w:val="00E83EF2"/>
    <w:rsid w:val="00E84213"/>
    <w:rsid w:val="00E84311"/>
    <w:rsid w:val="00E84314"/>
    <w:rsid w:val="00E845F7"/>
    <w:rsid w:val="00E84BE2"/>
    <w:rsid w:val="00E84C3F"/>
    <w:rsid w:val="00E84C68"/>
    <w:rsid w:val="00E84CAC"/>
    <w:rsid w:val="00E85170"/>
    <w:rsid w:val="00E852E6"/>
    <w:rsid w:val="00E85534"/>
    <w:rsid w:val="00E855C0"/>
    <w:rsid w:val="00E85748"/>
    <w:rsid w:val="00E85873"/>
    <w:rsid w:val="00E85941"/>
    <w:rsid w:val="00E85955"/>
    <w:rsid w:val="00E859C2"/>
    <w:rsid w:val="00E859D3"/>
    <w:rsid w:val="00E85CE9"/>
    <w:rsid w:val="00E85D66"/>
    <w:rsid w:val="00E85E54"/>
    <w:rsid w:val="00E85EB3"/>
    <w:rsid w:val="00E85F44"/>
    <w:rsid w:val="00E8608E"/>
    <w:rsid w:val="00E86147"/>
    <w:rsid w:val="00E86250"/>
    <w:rsid w:val="00E8626C"/>
    <w:rsid w:val="00E8641C"/>
    <w:rsid w:val="00E8649D"/>
    <w:rsid w:val="00E8660B"/>
    <w:rsid w:val="00E868DD"/>
    <w:rsid w:val="00E86C07"/>
    <w:rsid w:val="00E86C73"/>
    <w:rsid w:val="00E86DF2"/>
    <w:rsid w:val="00E86E18"/>
    <w:rsid w:val="00E86EC0"/>
    <w:rsid w:val="00E86EDF"/>
    <w:rsid w:val="00E87171"/>
    <w:rsid w:val="00E872E0"/>
    <w:rsid w:val="00E874A3"/>
    <w:rsid w:val="00E874B1"/>
    <w:rsid w:val="00E875FB"/>
    <w:rsid w:val="00E87636"/>
    <w:rsid w:val="00E87AA3"/>
    <w:rsid w:val="00E87C64"/>
    <w:rsid w:val="00E87C94"/>
    <w:rsid w:val="00E87C9D"/>
    <w:rsid w:val="00E87D87"/>
    <w:rsid w:val="00E87F2E"/>
    <w:rsid w:val="00E900C4"/>
    <w:rsid w:val="00E9010E"/>
    <w:rsid w:val="00E90131"/>
    <w:rsid w:val="00E90235"/>
    <w:rsid w:val="00E90439"/>
    <w:rsid w:val="00E9057E"/>
    <w:rsid w:val="00E908EF"/>
    <w:rsid w:val="00E90CD9"/>
    <w:rsid w:val="00E90EE8"/>
    <w:rsid w:val="00E910C2"/>
    <w:rsid w:val="00E910CD"/>
    <w:rsid w:val="00E914BD"/>
    <w:rsid w:val="00E918B3"/>
    <w:rsid w:val="00E91A8B"/>
    <w:rsid w:val="00E91AEF"/>
    <w:rsid w:val="00E920BA"/>
    <w:rsid w:val="00E921B7"/>
    <w:rsid w:val="00E921E9"/>
    <w:rsid w:val="00E922EA"/>
    <w:rsid w:val="00E92389"/>
    <w:rsid w:val="00E9248D"/>
    <w:rsid w:val="00E925D9"/>
    <w:rsid w:val="00E92605"/>
    <w:rsid w:val="00E92706"/>
    <w:rsid w:val="00E927F9"/>
    <w:rsid w:val="00E928DF"/>
    <w:rsid w:val="00E929C7"/>
    <w:rsid w:val="00E92B52"/>
    <w:rsid w:val="00E92BFC"/>
    <w:rsid w:val="00E92C4E"/>
    <w:rsid w:val="00E92C87"/>
    <w:rsid w:val="00E92E06"/>
    <w:rsid w:val="00E92F1C"/>
    <w:rsid w:val="00E92F76"/>
    <w:rsid w:val="00E931A0"/>
    <w:rsid w:val="00E932B4"/>
    <w:rsid w:val="00E93930"/>
    <w:rsid w:val="00E9393F"/>
    <w:rsid w:val="00E93943"/>
    <w:rsid w:val="00E93A73"/>
    <w:rsid w:val="00E93BDC"/>
    <w:rsid w:val="00E93D69"/>
    <w:rsid w:val="00E93E66"/>
    <w:rsid w:val="00E9433B"/>
    <w:rsid w:val="00E9469A"/>
    <w:rsid w:val="00E946CF"/>
    <w:rsid w:val="00E948F1"/>
    <w:rsid w:val="00E94A7D"/>
    <w:rsid w:val="00E94B29"/>
    <w:rsid w:val="00E94D55"/>
    <w:rsid w:val="00E94E03"/>
    <w:rsid w:val="00E94E3A"/>
    <w:rsid w:val="00E94F4E"/>
    <w:rsid w:val="00E9552B"/>
    <w:rsid w:val="00E958CC"/>
    <w:rsid w:val="00E95A5F"/>
    <w:rsid w:val="00E95B1E"/>
    <w:rsid w:val="00E95B99"/>
    <w:rsid w:val="00E95BF0"/>
    <w:rsid w:val="00E95CD8"/>
    <w:rsid w:val="00E96307"/>
    <w:rsid w:val="00E9636D"/>
    <w:rsid w:val="00E965E6"/>
    <w:rsid w:val="00E96680"/>
    <w:rsid w:val="00E969CB"/>
    <w:rsid w:val="00E96A63"/>
    <w:rsid w:val="00E96A64"/>
    <w:rsid w:val="00E96BE5"/>
    <w:rsid w:val="00E96CCE"/>
    <w:rsid w:val="00E96DA9"/>
    <w:rsid w:val="00E96EA9"/>
    <w:rsid w:val="00E96EB2"/>
    <w:rsid w:val="00E96F4A"/>
    <w:rsid w:val="00E96F9A"/>
    <w:rsid w:val="00E9707A"/>
    <w:rsid w:val="00E970BD"/>
    <w:rsid w:val="00E974F1"/>
    <w:rsid w:val="00E9768F"/>
    <w:rsid w:val="00E976A5"/>
    <w:rsid w:val="00E9770C"/>
    <w:rsid w:val="00E97A99"/>
    <w:rsid w:val="00E97AEA"/>
    <w:rsid w:val="00E97CA1"/>
    <w:rsid w:val="00E97F07"/>
    <w:rsid w:val="00E97F9A"/>
    <w:rsid w:val="00EA02B8"/>
    <w:rsid w:val="00EA0450"/>
    <w:rsid w:val="00EA0768"/>
    <w:rsid w:val="00EA083C"/>
    <w:rsid w:val="00EA0B02"/>
    <w:rsid w:val="00EA0BA2"/>
    <w:rsid w:val="00EA0C98"/>
    <w:rsid w:val="00EA0D2D"/>
    <w:rsid w:val="00EA0D6B"/>
    <w:rsid w:val="00EA0DEC"/>
    <w:rsid w:val="00EA0EC9"/>
    <w:rsid w:val="00EA0F40"/>
    <w:rsid w:val="00EA0F5B"/>
    <w:rsid w:val="00EA0F6F"/>
    <w:rsid w:val="00EA0F8E"/>
    <w:rsid w:val="00EA0F9E"/>
    <w:rsid w:val="00EA114C"/>
    <w:rsid w:val="00EA1311"/>
    <w:rsid w:val="00EA13B1"/>
    <w:rsid w:val="00EA1425"/>
    <w:rsid w:val="00EA14CC"/>
    <w:rsid w:val="00EA1664"/>
    <w:rsid w:val="00EA187C"/>
    <w:rsid w:val="00EA1D41"/>
    <w:rsid w:val="00EA1F30"/>
    <w:rsid w:val="00EA2088"/>
    <w:rsid w:val="00EA209A"/>
    <w:rsid w:val="00EA2174"/>
    <w:rsid w:val="00EA21F2"/>
    <w:rsid w:val="00EA2292"/>
    <w:rsid w:val="00EA2371"/>
    <w:rsid w:val="00EA24BB"/>
    <w:rsid w:val="00EA2568"/>
    <w:rsid w:val="00EA2683"/>
    <w:rsid w:val="00EA2737"/>
    <w:rsid w:val="00EA2903"/>
    <w:rsid w:val="00EA2941"/>
    <w:rsid w:val="00EA2B04"/>
    <w:rsid w:val="00EA2B7D"/>
    <w:rsid w:val="00EA2C62"/>
    <w:rsid w:val="00EA2D03"/>
    <w:rsid w:val="00EA2D90"/>
    <w:rsid w:val="00EA2DC9"/>
    <w:rsid w:val="00EA3101"/>
    <w:rsid w:val="00EA3143"/>
    <w:rsid w:val="00EA3188"/>
    <w:rsid w:val="00EA33DD"/>
    <w:rsid w:val="00EA3573"/>
    <w:rsid w:val="00EA35C3"/>
    <w:rsid w:val="00EA367C"/>
    <w:rsid w:val="00EA37EC"/>
    <w:rsid w:val="00EA3976"/>
    <w:rsid w:val="00EA39F4"/>
    <w:rsid w:val="00EA3B9F"/>
    <w:rsid w:val="00EA3E01"/>
    <w:rsid w:val="00EA3E98"/>
    <w:rsid w:val="00EA3ED2"/>
    <w:rsid w:val="00EA3F20"/>
    <w:rsid w:val="00EA3FC5"/>
    <w:rsid w:val="00EA40B6"/>
    <w:rsid w:val="00EA40D7"/>
    <w:rsid w:val="00EA43D1"/>
    <w:rsid w:val="00EA43DC"/>
    <w:rsid w:val="00EA43F8"/>
    <w:rsid w:val="00EA4585"/>
    <w:rsid w:val="00EA45E8"/>
    <w:rsid w:val="00EA45FC"/>
    <w:rsid w:val="00EA4607"/>
    <w:rsid w:val="00EA4876"/>
    <w:rsid w:val="00EA4A43"/>
    <w:rsid w:val="00EA4D18"/>
    <w:rsid w:val="00EA4D9B"/>
    <w:rsid w:val="00EA4EDB"/>
    <w:rsid w:val="00EA4F5A"/>
    <w:rsid w:val="00EA505A"/>
    <w:rsid w:val="00EA50CB"/>
    <w:rsid w:val="00EA51F3"/>
    <w:rsid w:val="00EA5570"/>
    <w:rsid w:val="00EA579A"/>
    <w:rsid w:val="00EA57D7"/>
    <w:rsid w:val="00EA5853"/>
    <w:rsid w:val="00EA5949"/>
    <w:rsid w:val="00EA596C"/>
    <w:rsid w:val="00EA5A35"/>
    <w:rsid w:val="00EA5A54"/>
    <w:rsid w:val="00EA5AC8"/>
    <w:rsid w:val="00EA5C69"/>
    <w:rsid w:val="00EA5CD0"/>
    <w:rsid w:val="00EA5DC9"/>
    <w:rsid w:val="00EA5F53"/>
    <w:rsid w:val="00EA6290"/>
    <w:rsid w:val="00EA632F"/>
    <w:rsid w:val="00EA6411"/>
    <w:rsid w:val="00EA652B"/>
    <w:rsid w:val="00EA6568"/>
    <w:rsid w:val="00EA6714"/>
    <w:rsid w:val="00EA678D"/>
    <w:rsid w:val="00EA6856"/>
    <w:rsid w:val="00EA6882"/>
    <w:rsid w:val="00EA68A8"/>
    <w:rsid w:val="00EA6927"/>
    <w:rsid w:val="00EA6931"/>
    <w:rsid w:val="00EA6939"/>
    <w:rsid w:val="00EA6C7E"/>
    <w:rsid w:val="00EA6F80"/>
    <w:rsid w:val="00EA70BA"/>
    <w:rsid w:val="00EA73E7"/>
    <w:rsid w:val="00EA76BE"/>
    <w:rsid w:val="00EA77AB"/>
    <w:rsid w:val="00EA77ED"/>
    <w:rsid w:val="00EA7812"/>
    <w:rsid w:val="00EA7A51"/>
    <w:rsid w:val="00EA7BAF"/>
    <w:rsid w:val="00EA7BB8"/>
    <w:rsid w:val="00EA7C9E"/>
    <w:rsid w:val="00EA7CF3"/>
    <w:rsid w:val="00EA7D06"/>
    <w:rsid w:val="00EA7D86"/>
    <w:rsid w:val="00EA7F05"/>
    <w:rsid w:val="00EA7F5E"/>
    <w:rsid w:val="00EA7FDF"/>
    <w:rsid w:val="00EB008B"/>
    <w:rsid w:val="00EB00B1"/>
    <w:rsid w:val="00EB010F"/>
    <w:rsid w:val="00EB01C3"/>
    <w:rsid w:val="00EB03BC"/>
    <w:rsid w:val="00EB05D4"/>
    <w:rsid w:val="00EB0701"/>
    <w:rsid w:val="00EB0714"/>
    <w:rsid w:val="00EB08C2"/>
    <w:rsid w:val="00EB0969"/>
    <w:rsid w:val="00EB0AFA"/>
    <w:rsid w:val="00EB0C53"/>
    <w:rsid w:val="00EB0F6A"/>
    <w:rsid w:val="00EB120A"/>
    <w:rsid w:val="00EB1264"/>
    <w:rsid w:val="00EB165F"/>
    <w:rsid w:val="00EB17FA"/>
    <w:rsid w:val="00EB1833"/>
    <w:rsid w:val="00EB1A3F"/>
    <w:rsid w:val="00EB1C3F"/>
    <w:rsid w:val="00EB1C94"/>
    <w:rsid w:val="00EB1E2A"/>
    <w:rsid w:val="00EB2092"/>
    <w:rsid w:val="00EB2111"/>
    <w:rsid w:val="00EB2325"/>
    <w:rsid w:val="00EB2374"/>
    <w:rsid w:val="00EB25D8"/>
    <w:rsid w:val="00EB26D8"/>
    <w:rsid w:val="00EB2749"/>
    <w:rsid w:val="00EB275E"/>
    <w:rsid w:val="00EB2BBB"/>
    <w:rsid w:val="00EB2BEF"/>
    <w:rsid w:val="00EB2DA6"/>
    <w:rsid w:val="00EB2DFD"/>
    <w:rsid w:val="00EB2F9F"/>
    <w:rsid w:val="00EB2FDF"/>
    <w:rsid w:val="00EB3031"/>
    <w:rsid w:val="00EB324A"/>
    <w:rsid w:val="00EB3296"/>
    <w:rsid w:val="00EB32A2"/>
    <w:rsid w:val="00EB32E2"/>
    <w:rsid w:val="00EB3370"/>
    <w:rsid w:val="00EB346B"/>
    <w:rsid w:val="00EB3662"/>
    <w:rsid w:val="00EB385E"/>
    <w:rsid w:val="00EB3AA7"/>
    <w:rsid w:val="00EB3BD6"/>
    <w:rsid w:val="00EB3C9F"/>
    <w:rsid w:val="00EB3CC1"/>
    <w:rsid w:val="00EB3DD4"/>
    <w:rsid w:val="00EB3FD6"/>
    <w:rsid w:val="00EB4595"/>
    <w:rsid w:val="00EB4605"/>
    <w:rsid w:val="00EB47FD"/>
    <w:rsid w:val="00EB49E5"/>
    <w:rsid w:val="00EB4B33"/>
    <w:rsid w:val="00EB4B80"/>
    <w:rsid w:val="00EB4C0F"/>
    <w:rsid w:val="00EB4DB5"/>
    <w:rsid w:val="00EB4E2E"/>
    <w:rsid w:val="00EB4E78"/>
    <w:rsid w:val="00EB506D"/>
    <w:rsid w:val="00EB515E"/>
    <w:rsid w:val="00EB53D6"/>
    <w:rsid w:val="00EB558A"/>
    <w:rsid w:val="00EB560E"/>
    <w:rsid w:val="00EB5885"/>
    <w:rsid w:val="00EB58B8"/>
    <w:rsid w:val="00EB5B2B"/>
    <w:rsid w:val="00EB5F36"/>
    <w:rsid w:val="00EB5F9D"/>
    <w:rsid w:val="00EB5FED"/>
    <w:rsid w:val="00EB656A"/>
    <w:rsid w:val="00EB6764"/>
    <w:rsid w:val="00EB6B1B"/>
    <w:rsid w:val="00EB7182"/>
    <w:rsid w:val="00EB71B7"/>
    <w:rsid w:val="00EB73B5"/>
    <w:rsid w:val="00EB74AE"/>
    <w:rsid w:val="00EB74D6"/>
    <w:rsid w:val="00EB755C"/>
    <w:rsid w:val="00EB7595"/>
    <w:rsid w:val="00EB77A9"/>
    <w:rsid w:val="00EB7AA7"/>
    <w:rsid w:val="00EB7C98"/>
    <w:rsid w:val="00EB7E58"/>
    <w:rsid w:val="00EC006E"/>
    <w:rsid w:val="00EC010D"/>
    <w:rsid w:val="00EC023C"/>
    <w:rsid w:val="00EC050A"/>
    <w:rsid w:val="00EC052B"/>
    <w:rsid w:val="00EC052D"/>
    <w:rsid w:val="00EC06EF"/>
    <w:rsid w:val="00EC0712"/>
    <w:rsid w:val="00EC07C2"/>
    <w:rsid w:val="00EC083B"/>
    <w:rsid w:val="00EC09A9"/>
    <w:rsid w:val="00EC0A97"/>
    <w:rsid w:val="00EC0C46"/>
    <w:rsid w:val="00EC0D88"/>
    <w:rsid w:val="00EC0ECB"/>
    <w:rsid w:val="00EC10BA"/>
    <w:rsid w:val="00EC1290"/>
    <w:rsid w:val="00EC1339"/>
    <w:rsid w:val="00EC1446"/>
    <w:rsid w:val="00EC184D"/>
    <w:rsid w:val="00EC1872"/>
    <w:rsid w:val="00EC1A59"/>
    <w:rsid w:val="00EC1ACE"/>
    <w:rsid w:val="00EC1B60"/>
    <w:rsid w:val="00EC1BAE"/>
    <w:rsid w:val="00EC1BCC"/>
    <w:rsid w:val="00EC1C83"/>
    <w:rsid w:val="00EC1DB0"/>
    <w:rsid w:val="00EC1E5E"/>
    <w:rsid w:val="00EC1EC4"/>
    <w:rsid w:val="00EC1F3C"/>
    <w:rsid w:val="00EC2020"/>
    <w:rsid w:val="00EC2083"/>
    <w:rsid w:val="00EC2256"/>
    <w:rsid w:val="00EC22A3"/>
    <w:rsid w:val="00EC236A"/>
    <w:rsid w:val="00EC23E3"/>
    <w:rsid w:val="00EC2605"/>
    <w:rsid w:val="00EC273A"/>
    <w:rsid w:val="00EC2A44"/>
    <w:rsid w:val="00EC2AE8"/>
    <w:rsid w:val="00EC2B92"/>
    <w:rsid w:val="00EC2BAC"/>
    <w:rsid w:val="00EC2BC0"/>
    <w:rsid w:val="00EC2C10"/>
    <w:rsid w:val="00EC2D79"/>
    <w:rsid w:val="00EC2ED4"/>
    <w:rsid w:val="00EC309F"/>
    <w:rsid w:val="00EC3130"/>
    <w:rsid w:val="00EC3222"/>
    <w:rsid w:val="00EC326B"/>
    <w:rsid w:val="00EC337A"/>
    <w:rsid w:val="00EC36E1"/>
    <w:rsid w:val="00EC3778"/>
    <w:rsid w:val="00EC3A4F"/>
    <w:rsid w:val="00EC3B6F"/>
    <w:rsid w:val="00EC3E15"/>
    <w:rsid w:val="00EC3F4D"/>
    <w:rsid w:val="00EC4132"/>
    <w:rsid w:val="00EC41B7"/>
    <w:rsid w:val="00EC4367"/>
    <w:rsid w:val="00EC437B"/>
    <w:rsid w:val="00EC46C7"/>
    <w:rsid w:val="00EC4811"/>
    <w:rsid w:val="00EC4B72"/>
    <w:rsid w:val="00EC4C93"/>
    <w:rsid w:val="00EC4EA1"/>
    <w:rsid w:val="00EC5016"/>
    <w:rsid w:val="00EC50E5"/>
    <w:rsid w:val="00EC5231"/>
    <w:rsid w:val="00EC5235"/>
    <w:rsid w:val="00EC536D"/>
    <w:rsid w:val="00EC543F"/>
    <w:rsid w:val="00EC54DA"/>
    <w:rsid w:val="00EC5507"/>
    <w:rsid w:val="00EC5514"/>
    <w:rsid w:val="00EC5662"/>
    <w:rsid w:val="00EC5672"/>
    <w:rsid w:val="00EC569E"/>
    <w:rsid w:val="00EC59E2"/>
    <w:rsid w:val="00EC5A52"/>
    <w:rsid w:val="00EC5A87"/>
    <w:rsid w:val="00EC5AC1"/>
    <w:rsid w:val="00EC5B03"/>
    <w:rsid w:val="00EC5D5B"/>
    <w:rsid w:val="00EC5E25"/>
    <w:rsid w:val="00EC5F4F"/>
    <w:rsid w:val="00EC6046"/>
    <w:rsid w:val="00EC61A8"/>
    <w:rsid w:val="00EC621E"/>
    <w:rsid w:val="00EC62A2"/>
    <w:rsid w:val="00EC62D4"/>
    <w:rsid w:val="00EC62E7"/>
    <w:rsid w:val="00EC6463"/>
    <w:rsid w:val="00EC6480"/>
    <w:rsid w:val="00EC67CD"/>
    <w:rsid w:val="00EC688F"/>
    <w:rsid w:val="00EC68D7"/>
    <w:rsid w:val="00EC69C5"/>
    <w:rsid w:val="00EC6B76"/>
    <w:rsid w:val="00EC6D37"/>
    <w:rsid w:val="00EC6E55"/>
    <w:rsid w:val="00EC70E7"/>
    <w:rsid w:val="00EC713E"/>
    <w:rsid w:val="00EC724E"/>
    <w:rsid w:val="00EC7281"/>
    <w:rsid w:val="00EC72B9"/>
    <w:rsid w:val="00EC72FF"/>
    <w:rsid w:val="00EC7455"/>
    <w:rsid w:val="00EC752A"/>
    <w:rsid w:val="00EC75DE"/>
    <w:rsid w:val="00EC75F4"/>
    <w:rsid w:val="00EC7748"/>
    <w:rsid w:val="00EC7784"/>
    <w:rsid w:val="00EC77C5"/>
    <w:rsid w:val="00EC7A51"/>
    <w:rsid w:val="00EC7AFA"/>
    <w:rsid w:val="00EC7B53"/>
    <w:rsid w:val="00EC7B80"/>
    <w:rsid w:val="00EC7CF0"/>
    <w:rsid w:val="00EC7FB8"/>
    <w:rsid w:val="00ED06D5"/>
    <w:rsid w:val="00ED082B"/>
    <w:rsid w:val="00ED097C"/>
    <w:rsid w:val="00ED0A99"/>
    <w:rsid w:val="00ED0BC6"/>
    <w:rsid w:val="00ED0C25"/>
    <w:rsid w:val="00ED0C37"/>
    <w:rsid w:val="00ED0D3E"/>
    <w:rsid w:val="00ED0D78"/>
    <w:rsid w:val="00ED0EBD"/>
    <w:rsid w:val="00ED0F30"/>
    <w:rsid w:val="00ED107A"/>
    <w:rsid w:val="00ED1117"/>
    <w:rsid w:val="00ED1136"/>
    <w:rsid w:val="00ED116B"/>
    <w:rsid w:val="00ED117F"/>
    <w:rsid w:val="00ED1813"/>
    <w:rsid w:val="00ED1A44"/>
    <w:rsid w:val="00ED1D84"/>
    <w:rsid w:val="00ED1D9D"/>
    <w:rsid w:val="00ED1DE0"/>
    <w:rsid w:val="00ED1E7D"/>
    <w:rsid w:val="00ED1EA4"/>
    <w:rsid w:val="00ED2085"/>
    <w:rsid w:val="00ED214B"/>
    <w:rsid w:val="00ED221A"/>
    <w:rsid w:val="00ED23A9"/>
    <w:rsid w:val="00ED2441"/>
    <w:rsid w:val="00ED263B"/>
    <w:rsid w:val="00ED2662"/>
    <w:rsid w:val="00ED26A5"/>
    <w:rsid w:val="00ED2967"/>
    <w:rsid w:val="00ED2969"/>
    <w:rsid w:val="00ED2973"/>
    <w:rsid w:val="00ED2B82"/>
    <w:rsid w:val="00ED2BF7"/>
    <w:rsid w:val="00ED2D23"/>
    <w:rsid w:val="00ED3197"/>
    <w:rsid w:val="00ED3255"/>
    <w:rsid w:val="00ED3358"/>
    <w:rsid w:val="00ED3517"/>
    <w:rsid w:val="00ED354A"/>
    <w:rsid w:val="00ED3701"/>
    <w:rsid w:val="00ED37C9"/>
    <w:rsid w:val="00ED3892"/>
    <w:rsid w:val="00ED38B8"/>
    <w:rsid w:val="00ED391A"/>
    <w:rsid w:val="00ED3942"/>
    <w:rsid w:val="00ED3C1D"/>
    <w:rsid w:val="00ED3DD0"/>
    <w:rsid w:val="00ED3EA9"/>
    <w:rsid w:val="00ED3FA2"/>
    <w:rsid w:val="00ED4064"/>
    <w:rsid w:val="00ED412A"/>
    <w:rsid w:val="00ED41AA"/>
    <w:rsid w:val="00ED42EF"/>
    <w:rsid w:val="00ED4359"/>
    <w:rsid w:val="00ED439A"/>
    <w:rsid w:val="00ED4440"/>
    <w:rsid w:val="00ED45CE"/>
    <w:rsid w:val="00ED45E7"/>
    <w:rsid w:val="00ED4671"/>
    <w:rsid w:val="00ED479F"/>
    <w:rsid w:val="00ED48B5"/>
    <w:rsid w:val="00ED4944"/>
    <w:rsid w:val="00ED4969"/>
    <w:rsid w:val="00ED4E69"/>
    <w:rsid w:val="00ED510B"/>
    <w:rsid w:val="00ED5247"/>
    <w:rsid w:val="00ED5360"/>
    <w:rsid w:val="00ED54DD"/>
    <w:rsid w:val="00ED58C6"/>
    <w:rsid w:val="00ED5AEA"/>
    <w:rsid w:val="00ED5B9F"/>
    <w:rsid w:val="00ED5DBF"/>
    <w:rsid w:val="00ED612C"/>
    <w:rsid w:val="00ED63CA"/>
    <w:rsid w:val="00ED63F5"/>
    <w:rsid w:val="00ED667E"/>
    <w:rsid w:val="00ED6759"/>
    <w:rsid w:val="00ED67AB"/>
    <w:rsid w:val="00ED6827"/>
    <w:rsid w:val="00ED6A42"/>
    <w:rsid w:val="00ED6BCA"/>
    <w:rsid w:val="00ED6CBF"/>
    <w:rsid w:val="00ED72FB"/>
    <w:rsid w:val="00ED744E"/>
    <w:rsid w:val="00ED74AA"/>
    <w:rsid w:val="00ED75A8"/>
    <w:rsid w:val="00ED76C9"/>
    <w:rsid w:val="00ED78DD"/>
    <w:rsid w:val="00ED79F5"/>
    <w:rsid w:val="00ED7BF4"/>
    <w:rsid w:val="00ED7C3E"/>
    <w:rsid w:val="00ED7C66"/>
    <w:rsid w:val="00ED7ED6"/>
    <w:rsid w:val="00ED7F96"/>
    <w:rsid w:val="00EE0031"/>
    <w:rsid w:val="00EE00DF"/>
    <w:rsid w:val="00EE017F"/>
    <w:rsid w:val="00EE01D7"/>
    <w:rsid w:val="00EE03B9"/>
    <w:rsid w:val="00EE0452"/>
    <w:rsid w:val="00EE0709"/>
    <w:rsid w:val="00EE080A"/>
    <w:rsid w:val="00EE0831"/>
    <w:rsid w:val="00EE094B"/>
    <w:rsid w:val="00EE097A"/>
    <w:rsid w:val="00EE0980"/>
    <w:rsid w:val="00EE0A93"/>
    <w:rsid w:val="00EE0B4C"/>
    <w:rsid w:val="00EE0B6D"/>
    <w:rsid w:val="00EE0BDB"/>
    <w:rsid w:val="00EE0C7E"/>
    <w:rsid w:val="00EE0CEE"/>
    <w:rsid w:val="00EE0D73"/>
    <w:rsid w:val="00EE0E32"/>
    <w:rsid w:val="00EE0FAE"/>
    <w:rsid w:val="00EE11BB"/>
    <w:rsid w:val="00EE149B"/>
    <w:rsid w:val="00EE14A9"/>
    <w:rsid w:val="00EE16D5"/>
    <w:rsid w:val="00EE171C"/>
    <w:rsid w:val="00EE1785"/>
    <w:rsid w:val="00EE18D0"/>
    <w:rsid w:val="00EE1938"/>
    <w:rsid w:val="00EE1982"/>
    <w:rsid w:val="00EE1B5D"/>
    <w:rsid w:val="00EE1C83"/>
    <w:rsid w:val="00EE1D33"/>
    <w:rsid w:val="00EE1DAA"/>
    <w:rsid w:val="00EE1F90"/>
    <w:rsid w:val="00EE2218"/>
    <w:rsid w:val="00EE2376"/>
    <w:rsid w:val="00EE23FE"/>
    <w:rsid w:val="00EE254B"/>
    <w:rsid w:val="00EE25A2"/>
    <w:rsid w:val="00EE2A17"/>
    <w:rsid w:val="00EE2A29"/>
    <w:rsid w:val="00EE2B8E"/>
    <w:rsid w:val="00EE2C9A"/>
    <w:rsid w:val="00EE2C9F"/>
    <w:rsid w:val="00EE2EF6"/>
    <w:rsid w:val="00EE2FC7"/>
    <w:rsid w:val="00EE3173"/>
    <w:rsid w:val="00EE34AD"/>
    <w:rsid w:val="00EE3BA1"/>
    <w:rsid w:val="00EE3CC8"/>
    <w:rsid w:val="00EE3DA4"/>
    <w:rsid w:val="00EE3EB2"/>
    <w:rsid w:val="00EE4185"/>
    <w:rsid w:val="00EE4195"/>
    <w:rsid w:val="00EE4431"/>
    <w:rsid w:val="00EE44B8"/>
    <w:rsid w:val="00EE451B"/>
    <w:rsid w:val="00EE4611"/>
    <w:rsid w:val="00EE469A"/>
    <w:rsid w:val="00EE485B"/>
    <w:rsid w:val="00EE499B"/>
    <w:rsid w:val="00EE4A12"/>
    <w:rsid w:val="00EE4A68"/>
    <w:rsid w:val="00EE4B09"/>
    <w:rsid w:val="00EE4B23"/>
    <w:rsid w:val="00EE4ED3"/>
    <w:rsid w:val="00EE520A"/>
    <w:rsid w:val="00EE538A"/>
    <w:rsid w:val="00EE53FE"/>
    <w:rsid w:val="00EE57F0"/>
    <w:rsid w:val="00EE5884"/>
    <w:rsid w:val="00EE589D"/>
    <w:rsid w:val="00EE5B04"/>
    <w:rsid w:val="00EE5CED"/>
    <w:rsid w:val="00EE5E60"/>
    <w:rsid w:val="00EE5EA7"/>
    <w:rsid w:val="00EE5F1D"/>
    <w:rsid w:val="00EE5F41"/>
    <w:rsid w:val="00EE5F95"/>
    <w:rsid w:val="00EE5F9D"/>
    <w:rsid w:val="00EE607D"/>
    <w:rsid w:val="00EE6287"/>
    <w:rsid w:val="00EE647E"/>
    <w:rsid w:val="00EE6523"/>
    <w:rsid w:val="00EE6548"/>
    <w:rsid w:val="00EE65D8"/>
    <w:rsid w:val="00EE65DB"/>
    <w:rsid w:val="00EE665C"/>
    <w:rsid w:val="00EE6783"/>
    <w:rsid w:val="00EE67C2"/>
    <w:rsid w:val="00EE67EF"/>
    <w:rsid w:val="00EE688B"/>
    <w:rsid w:val="00EE6896"/>
    <w:rsid w:val="00EE6981"/>
    <w:rsid w:val="00EE6A84"/>
    <w:rsid w:val="00EE6B73"/>
    <w:rsid w:val="00EE6C45"/>
    <w:rsid w:val="00EE6DD0"/>
    <w:rsid w:val="00EE6E17"/>
    <w:rsid w:val="00EE6F10"/>
    <w:rsid w:val="00EE6F68"/>
    <w:rsid w:val="00EE6FDD"/>
    <w:rsid w:val="00EE70D3"/>
    <w:rsid w:val="00EE70F5"/>
    <w:rsid w:val="00EE719C"/>
    <w:rsid w:val="00EE724C"/>
    <w:rsid w:val="00EE736F"/>
    <w:rsid w:val="00EE748A"/>
    <w:rsid w:val="00EE7663"/>
    <w:rsid w:val="00EE7797"/>
    <w:rsid w:val="00EE7AC6"/>
    <w:rsid w:val="00EE7C25"/>
    <w:rsid w:val="00EE7C33"/>
    <w:rsid w:val="00EE7D65"/>
    <w:rsid w:val="00EE7E09"/>
    <w:rsid w:val="00EE7E3F"/>
    <w:rsid w:val="00EE7E68"/>
    <w:rsid w:val="00EE7F09"/>
    <w:rsid w:val="00EE7F3C"/>
    <w:rsid w:val="00EF0214"/>
    <w:rsid w:val="00EF02DC"/>
    <w:rsid w:val="00EF0390"/>
    <w:rsid w:val="00EF057B"/>
    <w:rsid w:val="00EF058E"/>
    <w:rsid w:val="00EF0735"/>
    <w:rsid w:val="00EF08D6"/>
    <w:rsid w:val="00EF0966"/>
    <w:rsid w:val="00EF0974"/>
    <w:rsid w:val="00EF0B1F"/>
    <w:rsid w:val="00EF0B68"/>
    <w:rsid w:val="00EF0ED3"/>
    <w:rsid w:val="00EF0F12"/>
    <w:rsid w:val="00EF128A"/>
    <w:rsid w:val="00EF1347"/>
    <w:rsid w:val="00EF1380"/>
    <w:rsid w:val="00EF183F"/>
    <w:rsid w:val="00EF1A7B"/>
    <w:rsid w:val="00EF1B0B"/>
    <w:rsid w:val="00EF1C30"/>
    <w:rsid w:val="00EF1D66"/>
    <w:rsid w:val="00EF1D68"/>
    <w:rsid w:val="00EF1EBA"/>
    <w:rsid w:val="00EF237F"/>
    <w:rsid w:val="00EF2743"/>
    <w:rsid w:val="00EF27C6"/>
    <w:rsid w:val="00EF2B1E"/>
    <w:rsid w:val="00EF2E30"/>
    <w:rsid w:val="00EF2F05"/>
    <w:rsid w:val="00EF35BA"/>
    <w:rsid w:val="00EF35ED"/>
    <w:rsid w:val="00EF360D"/>
    <w:rsid w:val="00EF371D"/>
    <w:rsid w:val="00EF376D"/>
    <w:rsid w:val="00EF3B32"/>
    <w:rsid w:val="00EF3BF3"/>
    <w:rsid w:val="00EF42FA"/>
    <w:rsid w:val="00EF431C"/>
    <w:rsid w:val="00EF447B"/>
    <w:rsid w:val="00EF48A2"/>
    <w:rsid w:val="00EF4A28"/>
    <w:rsid w:val="00EF4A61"/>
    <w:rsid w:val="00EF4E27"/>
    <w:rsid w:val="00EF53D3"/>
    <w:rsid w:val="00EF5429"/>
    <w:rsid w:val="00EF566C"/>
    <w:rsid w:val="00EF5682"/>
    <w:rsid w:val="00EF591F"/>
    <w:rsid w:val="00EF5A95"/>
    <w:rsid w:val="00EF5FC1"/>
    <w:rsid w:val="00EF6096"/>
    <w:rsid w:val="00EF625C"/>
    <w:rsid w:val="00EF63AB"/>
    <w:rsid w:val="00EF6798"/>
    <w:rsid w:val="00EF6872"/>
    <w:rsid w:val="00EF68C1"/>
    <w:rsid w:val="00EF68CC"/>
    <w:rsid w:val="00EF6963"/>
    <w:rsid w:val="00EF6A58"/>
    <w:rsid w:val="00EF6ACA"/>
    <w:rsid w:val="00EF6ADE"/>
    <w:rsid w:val="00EF6AFD"/>
    <w:rsid w:val="00EF6B04"/>
    <w:rsid w:val="00EF6BA1"/>
    <w:rsid w:val="00EF6BC3"/>
    <w:rsid w:val="00EF6EE7"/>
    <w:rsid w:val="00EF6F97"/>
    <w:rsid w:val="00EF7171"/>
    <w:rsid w:val="00EF7198"/>
    <w:rsid w:val="00EF71A9"/>
    <w:rsid w:val="00EF736E"/>
    <w:rsid w:val="00EF7392"/>
    <w:rsid w:val="00EF7509"/>
    <w:rsid w:val="00EF766B"/>
    <w:rsid w:val="00EF767B"/>
    <w:rsid w:val="00EF76A7"/>
    <w:rsid w:val="00EF7840"/>
    <w:rsid w:val="00EF786C"/>
    <w:rsid w:val="00EF7876"/>
    <w:rsid w:val="00EF7896"/>
    <w:rsid w:val="00EF7998"/>
    <w:rsid w:val="00EF7A56"/>
    <w:rsid w:val="00EF7BE8"/>
    <w:rsid w:val="00EF7C5F"/>
    <w:rsid w:val="00EF7D43"/>
    <w:rsid w:val="00EF7E06"/>
    <w:rsid w:val="00F00066"/>
    <w:rsid w:val="00F004EE"/>
    <w:rsid w:val="00F006F1"/>
    <w:rsid w:val="00F00C7F"/>
    <w:rsid w:val="00F00D3D"/>
    <w:rsid w:val="00F00E71"/>
    <w:rsid w:val="00F01093"/>
    <w:rsid w:val="00F012FE"/>
    <w:rsid w:val="00F013AE"/>
    <w:rsid w:val="00F014B2"/>
    <w:rsid w:val="00F014B9"/>
    <w:rsid w:val="00F014FA"/>
    <w:rsid w:val="00F0159B"/>
    <w:rsid w:val="00F01603"/>
    <w:rsid w:val="00F0164E"/>
    <w:rsid w:val="00F016A1"/>
    <w:rsid w:val="00F016AA"/>
    <w:rsid w:val="00F01757"/>
    <w:rsid w:val="00F018AF"/>
    <w:rsid w:val="00F019AC"/>
    <w:rsid w:val="00F01A1E"/>
    <w:rsid w:val="00F01B6C"/>
    <w:rsid w:val="00F01BFC"/>
    <w:rsid w:val="00F01F6C"/>
    <w:rsid w:val="00F02228"/>
    <w:rsid w:val="00F02471"/>
    <w:rsid w:val="00F02520"/>
    <w:rsid w:val="00F0252F"/>
    <w:rsid w:val="00F02582"/>
    <w:rsid w:val="00F02751"/>
    <w:rsid w:val="00F027AA"/>
    <w:rsid w:val="00F027FC"/>
    <w:rsid w:val="00F02861"/>
    <w:rsid w:val="00F02864"/>
    <w:rsid w:val="00F028C2"/>
    <w:rsid w:val="00F02B74"/>
    <w:rsid w:val="00F02C82"/>
    <w:rsid w:val="00F02F6E"/>
    <w:rsid w:val="00F03244"/>
    <w:rsid w:val="00F036F8"/>
    <w:rsid w:val="00F03882"/>
    <w:rsid w:val="00F0397C"/>
    <w:rsid w:val="00F03A66"/>
    <w:rsid w:val="00F03AF7"/>
    <w:rsid w:val="00F03BA1"/>
    <w:rsid w:val="00F03D51"/>
    <w:rsid w:val="00F03DF8"/>
    <w:rsid w:val="00F04086"/>
    <w:rsid w:val="00F04096"/>
    <w:rsid w:val="00F040B2"/>
    <w:rsid w:val="00F046E1"/>
    <w:rsid w:val="00F04701"/>
    <w:rsid w:val="00F04839"/>
    <w:rsid w:val="00F048C7"/>
    <w:rsid w:val="00F048F9"/>
    <w:rsid w:val="00F0497B"/>
    <w:rsid w:val="00F04987"/>
    <w:rsid w:val="00F04A2C"/>
    <w:rsid w:val="00F04A77"/>
    <w:rsid w:val="00F04BF4"/>
    <w:rsid w:val="00F04CBD"/>
    <w:rsid w:val="00F04E64"/>
    <w:rsid w:val="00F05043"/>
    <w:rsid w:val="00F050BE"/>
    <w:rsid w:val="00F05187"/>
    <w:rsid w:val="00F05290"/>
    <w:rsid w:val="00F05328"/>
    <w:rsid w:val="00F054A7"/>
    <w:rsid w:val="00F0571A"/>
    <w:rsid w:val="00F05A7E"/>
    <w:rsid w:val="00F05B2B"/>
    <w:rsid w:val="00F05B9F"/>
    <w:rsid w:val="00F05E8C"/>
    <w:rsid w:val="00F05EC3"/>
    <w:rsid w:val="00F06009"/>
    <w:rsid w:val="00F064EC"/>
    <w:rsid w:val="00F0656A"/>
    <w:rsid w:val="00F06693"/>
    <w:rsid w:val="00F066B8"/>
    <w:rsid w:val="00F06753"/>
    <w:rsid w:val="00F06762"/>
    <w:rsid w:val="00F069B6"/>
    <w:rsid w:val="00F06C89"/>
    <w:rsid w:val="00F06D5B"/>
    <w:rsid w:val="00F06E60"/>
    <w:rsid w:val="00F06EBA"/>
    <w:rsid w:val="00F06F54"/>
    <w:rsid w:val="00F06FDB"/>
    <w:rsid w:val="00F07017"/>
    <w:rsid w:val="00F0701E"/>
    <w:rsid w:val="00F070F7"/>
    <w:rsid w:val="00F072B7"/>
    <w:rsid w:val="00F073E9"/>
    <w:rsid w:val="00F0759D"/>
    <w:rsid w:val="00F076FC"/>
    <w:rsid w:val="00F07704"/>
    <w:rsid w:val="00F07988"/>
    <w:rsid w:val="00F07A46"/>
    <w:rsid w:val="00F07B2C"/>
    <w:rsid w:val="00F07C71"/>
    <w:rsid w:val="00F07D2C"/>
    <w:rsid w:val="00F07FAD"/>
    <w:rsid w:val="00F07FD9"/>
    <w:rsid w:val="00F10042"/>
    <w:rsid w:val="00F10150"/>
    <w:rsid w:val="00F1017A"/>
    <w:rsid w:val="00F102C7"/>
    <w:rsid w:val="00F10377"/>
    <w:rsid w:val="00F1043D"/>
    <w:rsid w:val="00F1045D"/>
    <w:rsid w:val="00F10536"/>
    <w:rsid w:val="00F10851"/>
    <w:rsid w:val="00F10B4F"/>
    <w:rsid w:val="00F10C3F"/>
    <w:rsid w:val="00F10CAB"/>
    <w:rsid w:val="00F10CF4"/>
    <w:rsid w:val="00F10DC0"/>
    <w:rsid w:val="00F10F57"/>
    <w:rsid w:val="00F10FA2"/>
    <w:rsid w:val="00F11057"/>
    <w:rsid w:val="00F110FC"/>
    <w:rsid w:val="00F111D9"/>
    <w:rsid w:val="00F112A7"/>
    <w:rsid w:val="00F11361"/>
    <w:rsid w:val="00F113FF"/>
    <w:rsid w:val="00F11401"/>
    <w:rsid w:val="00F114CB"/>
    <w:rsid w:val="00F114CF"/>
    <w:rsid w:val="00F11AED"/>
    <w:rsid w:val="00F11B93"/>
    <w:rsid w:val="00F11D26"/>
    <w:rsid w:val="00F11E9B"/>
    <w:rsid w:val="00F11EC6"/>
    <w:rsid w:val="00F1217D"/>
    <w:rsid w:val="00F1223C"/>
    <w:rsid w:val="00F12277"/>
    <w:rsid w:val="00F12617"/>
    <w:rsid w:val="00F12874"/>
    <w:rsid w:val="00F128A4"/>
    <w:rsid w:val="00F12934"/>
    <w:rsid w:val="00F12A50"/>
    <w:rsid w:val="00F12A6C"/>
    <w:rsid w:val="00F12D50"/>
    <w:rsid w:val="00F12D9D"/>
    <w:rsid w:val="00F12F5B"/>
    <w:rsid w:val="00F1300A"/>
    <w:rsid w:val="00F1314B"/>
    <w:rsid w:val="00F13163"/>
    <w:rsid w:val="00F1324C"/>
    <w:rsid w:val="00F13502"/>
    <w:rsid w:val="00F135A1"/>
    <w:rsid w:val="00F13785"/>
    <w:rsid w:val="00F13941"/>
    <w:rsid w:val="00F1397F"/>
    <w:rsid w:val="00F13AD5"/>
    <w:rsid w:val="00F13E9B"/>
    <w:rsid w:val="00F13EAD"/>
    <w:rsid w:val="00F13F8E"/>
    <w:rsid w:val="00F13F97"/>
    <w:rsid w:val="00F140B2"/>
    <w:rsid w:val="00F140F7"/>
    <w:rsid w:val="00F1411F"/>
    <w:rsid w:val="00F14168"/>
    <w:rsid w:val="00F1419E"/>
    <w:rsid w:val="00F14422"/>
    <w:rsid w:val="00F144CB"/>
    <w:rsid w:val="00F14629"/>
    <w:rsid w:val="00F14856"/>
    <w:rsid w:val="00F14871"/>
    <w:rsid w:val="00F14A7A"/>
    <w:rsid w:val="00F14B5F"/>
    <w:rsid w:val="00F14D37"/>
    <w:rsid w:val="00F14FBE"/>
    <w:rsid w:val="00F14FFD"/>
    <w:rsid w:val="00F15217"/>
    <w:rsid w:val="00F1539D"/>
    <w:rsid w:val="00F15508"/>
    <w:rsid w:val="00F15579"/>
    <w:rsid w:val="00F15582"/>
    <w:rsid w:val="00F15671"/>
    <w:rsid w:val="00F1568B"/>
    <w:rsid w:val="00F15849"/>
    <w:rsid w:val="00F158EE"/>
    <w:rsid w:val="00F15AA1"/>
    <w:rsid w:val="00F15BCD"/>
    <w:rsid w:val="00F15C64"/>
    <w:rsid w:val="00F15C86"/>
    <w:rsid w:val="00F15CBD"/>
    <w:rsid w:val="00F15CFA"/>
    <w:rsid w:val="00F15F0C"/>
    <w:rsid w:val="00F15FEB"/>
    <w:rsid w:val="00F1610C"/>
    <w:rsid w:val="00F16164"/>
    <w:rsid w:val="00F16285"/>
    <w:rsid w:val="00F16303"/>
    <w:rsid w:val="00F164AA"/>
    <w:rsid w:val="00F1652D"/>
    <w:rsid w:val="00F165CD"/>
    <w:rsid w:val="00F166D0"/>
    <w:rsid w:val="00F16987"/>
    <w:rsid w:val="00F16B40"/>
    <w:rsid w:val="00F16E8A"/>
    <w:rsid w:val="00F16EF5"/>
    <w:rsid w:val="00F17008"/>
    <w:rsid w:val="00F1706C"/>
    <w:rsid w:val="00F17114"/>
    <w:rsid w:val="00F178EA"/>
    <w:rsid w:val="00F17920"/>
    <w:rsid w:val="00F179FE"/>
    <w:rsid w:val="00F17B1B"/>
    <w:rsid w:val="00F17C25"/>
    <w:rsid w:val="00F17D96"/>
    <w:rsid w:val="00F17D9D"/>
    <w:rsid w:val="00F17F4D"/>
    <w:rsid w:val="00F200B5"/>
    <w:rsid w:val="00F20327"/>
    <w:rsid w:val="00F20551"/>
    <w:rsid w:val="00F206B2"/>
    <w:rsid w:val="00F206C1"/>
    <w:rsid w:val="00F207EE"/>
    <w:rsid w:val="00F208F1"/>
    <w:rsid w:val="00F20C1C"/>
    <w:rsid w:val="00F20C23"/>
    <w:rsid w:val="00F20D53"/>
    <w:rsid w:val="00F20D58"/>
    <w:rsid w:val="00F20D63"/>
    <w:rsid w:val="00F20D87"/>
    <w:rsid w:val="00F21215"/>
    <w:rsid w:val="00F212E8"/>
    <w:rsid w:val="00F21347"/>
    <w:rsid w:val="00F213E3"/>
    <w:rsid w:val="00F214E7"/>
    <w:rsid w:val="00F21567"/>
    <w:rsid w:val="00F2156C"/>
    <w:rsid w:val="00F215FA"/>
    <w:rsid w:val="00F21675"/>
    <w:rsid w:val="00F21726"/>
    <w:rsid w:val="00F219FB"/>
    <w:rsid w:val="00F21AC9"/>
    <w:rsid w:val="00F21BC8"/>
    <w:rsid w:val="00F21CD4"/>
    <w:rsid w:val="00F21D2F"/>
    <w:rsid w:val="00F21EA6"/>
    <w:rsid w:val="00F21F6F"/>
    <w:rsid w:val="00F21F9C"/>
    <w:rsid w:val="00F21F9D"/>
    <w:rsid w:val="00F21FF7"/>
    <w:rsid w:val="00F22096"/>
    <w:rsid w:val="00F220BE"/>
    <w:rsid w:val="00F22135"/>
    <w:rsid w:val="00F22195"/>
    <w:rsid w:val="00F221AF"/>
    <w:rsid w:val="00F22232"/>
    <w:rsid w:val="00F22854"/>
    <w:rsid w:val="00F22C00"/>
    <w:rsid w:val="00F22D10"/>
    <w:rsid w:val="00F22D3B"/>
    <w:rsid w:val="00F22DAA"/>
    <w:rsid w:val="00F22FE1"/>
    <w:rsid w:val="00F2313C"/>
    <w:rsid w:val="00F23179"/>
    <w:rsid w:val="00F231A2"/>
    <w:rsid w:val="00F23210"/>
    <w:rsid w:val="00F233AC"/>
    <w:rsid w:val="00F23481"/>
    <w:rsid w:val="00F235A9"/>
    <w:rsid w:val="00F23610"/>
    <w:rsid w:val="00F23789"/>
    <w:rsid w:val="00F23901"/>
    <w:rsid w:val="00F23B99"/>
    <w:rsid w:val="00F23C9D"/>
    <w:rsid w:val="00F23D04"/>
    <w:rsid w:val="00F23E11"/>
    <w:rsid w:val="00F24054"/>
    <w:rsid w:val="00F247B9"/>
    <w:rsid w:val="00F247F4"/>
    <w:rsid w:val="00F24854"/>
    <w:rsid w:val="00F24877"/>
    <w:rsid w:val="00F24A2E"/>
    <w:rsid w:val="00F24BA3"/>
    <w:rsid w:val="00F24D8F"/>
    <w:rsid w:val="00F24F76"/>
    <w:rsid w:val="00F25138"/>
    <w:rsid w:val="00F25218"/>
    <w:rsid w:val="00F252A6"/>
    <w:rsid w:val="00F25461"/>
    <w:rsid w:val="00F2558B"/>
    <w:rsid w:val="00F2575E"/>
    <w:rsid w:val="00F25774"/>
    <w:rsid w:val="00F25816"/>
    <w:rsid w:val="00F25A26"/>
    <w:rsid w:val="00F25BE1"/>
    <w:rsid w:val="00F25C61"/>
    <w:rsid w:val="00F25CCD"/>
    <w:rsid w:val="00F25E18"/>
    <w:rsid w:val="00F25F35"/>
    <w:rsid w:val="00F25FD1"/>
    <w:rsid w:val="00F26044"/>
    <w:rsid w:val="00F2605B"/>
    <w:rsid w:val="00F261D8"/>
    <w:rsid w:val="00F262F7"/>
    <w:rsid w:val="00F26527"/>
    <w:rsid w:val="00F267B3"/>
    <w:rsid w:val="00F2681F"/>
    <w:rsid w:val="00F26985"/>
    <w:rsid w:val="00F26AAB"/>
    <w:rsid w:val="00F26C3D"/>
    <w:rsid w:val="00F26D98"/>
    <w:rsid w:val="00F26DDF"/>
    <w:rsid w:val="00F26EDC"/>
    <w:rsid w:val="00F26F2A"/>
    <w:rsid w:val="00F26F87"/>
    <w:rsid w:val="00F2712D"/>
    <w:rsid w:val="00F273EE"/>
    <w:rsid w:val="00F27469"/>
    <w:rsid w:val="00F274D6"/>
    <w:rsid w:val="00F276C9"/>
    <w:rsid w:val="00F2787B"/>
    <w:rsid w:val="00F27910"/>
    <w:rsid w:val="00F27946"/>
    <w:rsid w:val="00F27A09"/>
    <w:rsid w:val="00F27B46"/>
    <w:rsid w:val="00F27C8D"/>
    <w:rsid w:val="00F27D57"/>
    <w:rsid w:val="00F27EE3"/>
    <w:rsid w:val="00F300D8"/>
    <w:rsid w:val="00F30304"/>
    <w:rsid w:val="00F304F3"/>
    <w:rsid w:val="00F30B91"/>
    <w:rsid w:val="00F30C57"/>
    <w:rsid w:val="00F30D57"/>
    <w:rsid w:val="00F310B6"/>
    <w:rsid w:val="00F311C9"/>
    <w:rsid w:val="00F31349"/>
    <w:rsid w:val="00F31539"/>
    <w:rsid w:val="00F31871"/>
    <w:rsid w:val="00F31874"/>
    <w:rsid w:val="00F31AD7"/>
    <w:rsid w:val="00F31C27"/>
    <w:rsid w:val="00F31C9A"/>
    <w:rsid w:val="00F31DF6"/>
    <w:rsid w:val="00F31E8E"/>
    <w:rsid w:val="00F31F58"/>
    <w:rsid w:val="00F31F8E"/>
    <w:rsid w:val="00F31F9C"/>
    <w:rsid w:val="00F323F8"/>
    <w:rsid w:val="00F32872"/>
    <w:rsid w:val="00F3287F"/>
    <w:rsid w:val="00F32BCD"/>
    <w:rsid w:val="00F32C07"/>
    <w:rsid w:val="00F32C1F"/>
    <w:rsid w:val="00F32DD0"/>
    <w:rsid w:val="00F32EC0"/>
    <w:rsid w:val="00F32EDD"/>
    <w:rsid w:val="00F32F7B"/>
    <w:rsid w:val="00F33054"/>
    <w:rsid w:val="00F331D9"/>
    <w:rsid w:val="00F3338C"/>
    <w:rsid w:val="00F3341D"/>
    <w:rsid w:val="00F33493"/>
    <w:rsid w:val="00F334DC"/>
    <w:rsid w:val="00F335CA"/>
    <w:rsid w:val="00F3361F"/>
    <w:rsid w:val="00F33683"/>
    <w:rsid w:val="00F3373C"/>
    <w:rsid w:val="00F3389F"/>
    <w:rsid w:val="00F33973"/>
    <w:rsid w:val="00F33BAF"/>
    <w:rsid w:val="00F33EAF"/>
    <w:rsid w:val="00F3423D"/>
    <w:rsid w:val="00F345DB"/>
    <w:rsid w:val="00F34770"/>
    <w:rsid w:val="00F348C1"/>
    <w:rsid w:val="00F34CBF"/>
    <w:rsid w:val="00F34CE8"/>
    <w:rsid w:val="00F34E83"/>
    <w:rsid w:val="00F34F29"/>
    <w:rsid w:val="00F35018"/>
    <w:rsid w:val="00F350DD"/>
    <w:rsid w:val="00F35237"/>
    <w:rsid w:val="00F35289"/>
    <w:rsid w:val="00F35444"/>
    <w:rsid w:val="00F354B6"/>
    <w:rsid w:val="00F3555E"/>
    <w:rsid w:val="00F356B7"/>
    <w:rsid w:val="00F35720"/>
    <w:rsid w:val="00F35948"/>
    <w:rsid w:val="00F35953"/>
    <w:rsid w:val="00F35AF1"/>
    <w:rsid w:val="00F35DCD"/>
    <w:rsid w:val="00F35ECC"/>
    <w:rsid w:val="00F35F44"/>
    <w:rsid w:val="00F35FB1"/>
    <w:rsid w:val="00F35FBE"/>
    <w:rsid w:val="00F36041"/>
    <w:rsid w:val="00F363DC"/>
    <w:rsid w:val="00F3653F"/>
    <w:rsid w:val="00F36550"/>
    <w:rsid w:val="00F36684"/>
    <w:rsid w:val="00F3672C"/>
    <w:rsid w:val="00F3680C"/>
    <w:rsid w:val="00F368CC"/>
    <w:rsid w:val="00F3692E"/>
    <w:rsid w:val="00F369A1"/>
    <w:rsid w:val="00F369AA"/>
    <w:rsid w:val="00F369C4"/>
    <w:rsid w:val="00F369D9"/>
    <w:rsid w:val="00F36B45"/>
    <w:rsid w:val="00F36D50"/>
    <w:rsid w:val="00F36DAD"/>
    <w:rsid w:val="00F36DBE"/>
    <w:rsid w:val="00F3729B"/>
    <w:rsid w:val="00F3747E"/>
    <w:rsid w:val="00F37488"/>
    <w:rsid w:val="00F3755D"/>
    <w:rsid w:val="00F37571"/>
    <w:rsid w:val="00F37650"/>
    <w:rsid w:val="00F3765B"/>
    <w:rsid w:val="00F377BF"/>
    <w:rsid w:val="00F377D9"/>
    <w:rsid w:val="00F37878"/>
    <w:rsid w:val="00F378D8"/>
    <w:rsid w:val="00F379BC"/>
    <w:rsid w:val="00F37BCB"/>
    <w:rsid w:val="00F37BDA"/>
    <w:rsid w:val="00F37CDC"/>
    <w:rsid w:val="00F37DBB"/>
    <w:rsid w:val="00F37EA1"/>
    <w:rsid w:val="00F37FEB"/>
    <w:rsid w:val="00F401F8"/>
    <w:rsid w:val="00F404AD"/>
    <w:rsid w:val="00F405B8"/>
    <w:rsid w:val="00F40651"/>
    <w:rsid w:val="00F4075E"/>
    <w:rsid w:val="00F40790"/>
    <w:rsid w:val="00F4081F"/>
    <w:rsid w:val="00F40BFB"/>
    <w:rsid w:val="00F40DAA"/>
    <w:rsid w:val="00F40ED6"/>
    <w:rsid w:val="00F40F1C"/>
    <w:rsid w:val="00F4112F"/>
    <w:rsid w:val="00F41177"/>
    <w:rsid w:val="00F41284"/>
    <w:rsid w:val="00F41402"/>
    <w:rsid w:val="00F4148D"/>
    <w:rsid w:val="00F415B3"/>
    <w:rsid w:val="00F41946"/>
    <w:rsid w:val="00F41A49"/>
    <w:rsid w:val="00F41ADA"/>
    <w:rsid w:val="00F41BE2"/>
    <w:rsid w:val="00F41C5A"/>
    <w:rsid w:val="00F41DB7"/>
    <w:rsid w:val="00F41E0B"/>
    <w:rsid w:val="00F41EA9"/>
    <w:rsid w:val="00F42009"/>
    <w:rsid w:val="00F42023"/>
    <w:rsid w:val="00F4218E"/>
    <w:rsid w:val="00F422FB"/>
    <w:rsid w:val="00F42392"/>
    <w:rsid w:val="00F423A6"/>
    <w:rsid w:val="00F42542"/>
    <w:rsid w:val="00F426DB"/>
    <w:rsid w:val="00F4277A"/>
    <w:rsid w:val="00F42885"/>
    <w:rsid w:val="00F42913"/>
    <w:rsid w:val="00F42E03"/>
    <w:rsid w:val="00F43562"/>
    <w:rsid w:val="00F4363C"/>
    <w:rsid w:val="00F43C05"/>
    <w:rsid w:val="00F43EFD"/>
    <w:rsid w:val="00F4461F"/>
    <w:rsid w:val="00F446E7"/>
    <w:rsid w:val="00F44728"/>
    <w:rsid w:val="00F447DA"/>
    <w:rsid w:val="00F4496A"/>
    <w:rsid w:val="00F4497A"/>
    <w:rsid w:val="00F4497E"/>
    <w:rsid w:val="00F44C8E"/>
    <w:rsid w:val="00F44CB0"/>
    <w:rsid w:val="00F44E2A"/>
    <w:rsid w:val="00F44E39"/>
    <w:rsid w:val="00F44EC1"/>
    <w:rsid w:val="00F45372"/>
    <w:rsid w:val="00F454B1"/>
    <w:rsid w:val="00F456B1"/>
    <w:rsid w:val="00F456CB"/>
    <w:rsid w:val="00F456D3"/>
    <w:rsid w:val="00F45705"/>
    <w:rsid w:val="00F45797"/>
    <w:rsid w:val="00F4588C"/>
    <w:rsid w:val="00F4597B"/>
    <w:rsid w:val="00F459B3"/>
    <w:rsid w:val="00F45A89"/>
    <w:rsid w:val="00F45B7F"/>
    <w:rsid w:val="00F45C26"/>
    <w:rsid w:val="00F45C39"/>
    <w:rsid w:val="00F45D6C"/>
    <w:rsid w:val="00F45DD5"/>
    <w:rsid w:val="00F45F4B"/>
    <w:rsid w:val="00F46034"/>
    <w:rsid w:val="00F462B2"/>
    <w:rsid w:val="00F462FF"/>
    <w:rsid w:val="00F4665D"/>
    <w:rsid w:val="00F4673F"/>
    <w:rsid w:val="00F46833"/>
    <w:rsid w:val="00F46A59"/>
    <w:rsid w:val="00F46ACB"/>
    <w:rsid w:val="00F46B0D"/>
    <w:rsid w:val="00F46CB1"/>
    <w:rsid w:val="00F46E22"/>
    <w:rsid w:val="00F47064"/>
    <w:rsid w:val="00F47086"/>
    <w:rsid w:val="00F47167"/>
    <w:rsid w:val="00F4717C"/>
    <w:rsid w:val="00F472C4"/>
    <w:rsid w:val="00F472DE"/>
    <w:rsid w:val="00F47385"/>
    <w:rsid w:val="00F47399"/>
    <w:rsid w:val="00F474E0"/>
    <w:rsid w:val="00F47666"/>
    <w:rsid w:val="00F477A3"/>
    <w:rsid w:val="00F478C5"/>
    <w:rsid w:val="00F4793D"/>
    <w:rsid w:val="00F47B4F"/>
    <w:rsid w:val="00F47B9E"/>
    <w:rsid w:val="00F50067"/>
    <w:rsid w:val="00F5007A"/>
    <w:rsid w:val="00F50224"/>
    <w:rsid w:val="00F5042A"/>
    <w:rsid w:val="00F50435"/>
    <w:rsid w:val="00F5052F"/>
    <w:rsid w:val="00F50736"/>
    <w:rsid w:val="00F5073F"/>
    <w:rsid w:val="00F50810"/>
    <w:rsid w:val="00F50968"/>
    <w:rsid w:val="00F50EBF"/>
    <w:rsid w:val="00F50ED5"/>
    <w:rsid w:val="00F511A0"/>
    <w:rsid w:val="00F511B6"/>
    <w:rsid w:val="00F512FC"/>
    <w:rsid w:val="00F51351"/>
    <w:rsid w:val="00F5154C"/>
    <w:rsid w:val="00F51624"/>
    <w:rsid w:val="00F518FA"/>
    <w:rsid w:val="00F519C4"/>
    <w:rsid w:val="00F51F9B"/>
    <w:rsid w:val="00F5201A"/>
    <w:rsid w:val="00F52032"/>
    <w:rsid w:val="00F52219"/>
    <w:rsid w:val="00F522D2"/>
    <w:rsid w:val="00F52364"/>
    <w:rsid w:val="00F52379"/>
    <w:rsid w:val="00F52DDD"/>
    <w:rsid w:val="00F52F17"/>
    <w:rsid w:val="00F5329A"/>
    <w:rsid w:val="00F533CC"/>
    <w:rsid w:val="00F533E9"/>
    <w:rsid w:val="00F534D1"/>
    <w:rsid w:val="00F534DB"/>
    <w:rsid w:val="00F537BF"/>
    <w:rsid w:val="00F5382E"/>
    <w:rsid w:val="00F53972"/>
    <w:rsid w:val="00F53A31"/>
    <w:rsid w:val="00F53AAF"/>
    <w:rsid w:val="00F53BFF"/>
    <w:rsid w:val="00F53CA3"/>
    <w:rsid w:val="00F53FD7"/>
    <w:rsid w:val="00F540FB"/>
    <w:rsid w:val="00F54245"/>
    <w:rsid w:val="00F54379"/>
    <w:rsid w:val="00F54671"/>
    <w:rsid w:val="00F54694"/>
    <w:rsid w:val="00F54949"/>
    <w:rsid w:val="00F549F8"/>
    <w:rsid w:val="00F54A1D"/>
    <w:rsid w:val="00F54AEC"/>
    <w:rsid w:val="00F54AF2"/>
    <w:rsid w:val="00F54BFB"/>
    <w:rsid w:val="00F54DBB"/>
    <w:rsid w:val="00F54FA2"/>
    <w:rsid w:val="00F55067"/>
    <w:rsid w:val="00F55180"/>
    <w:rsid w:val="00F5533E"/>
    <w:rsid w:val="00F55369"/>
    <w:rsid w:val="00F55398"/>
    <w:rsid w:val="00F55446"/>
    <w:rsid w:val="00F554B5"/>
    <w:rsid w:val="00F556CA"/>
    <w:rsid w:val="00F5580C"/>
    <w:rsid w:val="00F55B3D"/>
    <w:rsid w:val="00F55CB4"/>
    <w:rsid w:val="00F55D18"/>
    <w:rsid w:val="00F55E66"/>
    <w:rsid w:val="00F56019"/>
    <w:rsid w:val="00F56031"/>
    <w:rsid w:val="00F56065"/>
    <w:rsid w:val="00F560A5"/>
    <w:rsid w:val="00F561C4"/>
    <w:rsid w:val="00F562A9"/>
    <w:rsid w:val="00F56415"/>
    <w:rsid w:val="00F5644C"/>
    <w:rsid w:val="00F564C5"/>
    <w:rsid w:val="00F564E6"/>
    <w:rsid w:val="00F5659C"/>
    <w:rsid w:val="00F567B7"/>
    <w:rsid w:val="00F568BB"/>
    <w:rsid w:val="00F568FB"/>
    <w:rsid w:val="00F5699C"/>
    <w:rsid w:val="00F56A66"/>
    <w:rsid w:val="00F56B82"/>
    <w:rsid w:val="00F56C8B"/>
    <w:rsid w:val="00F56D0F"/>
    <w:rsid w:val="00F56ECA"/>
    <w:rsid w:val="00F56F9D"/>
    <w:rsid w:val="00F57130"/>
    <w:rsid w:val="00F5714D"/>
    <w:rsid w:val="00F57394"/>
    <w:rsid w:val="00F57595"/>
    <w:rsid w:val="00F57615"/>
    <w:rsid w:val="00F5765A"/>
    <w:rsid w:val="00F5768A"/>
    <w:rsid w:val="00F577C0"/>
    <w:rsid w:val="00F578F2"/>
    <w:rsid w:val="00F579B9"/>
    <w:rsid w:val="00F57A7F"/>
    <w:rsid w:val="00F57B96"/>
    <w:rsid w:val="00F57BEB"/>
    <w:rsid w:val="00F57CDB"/>
    <w:rsid w:val="00F57F29"/>
    <w:rsid w:val="00F600BA"/>
    <w:rsid w:val="00F60417"/>
    <w:rsid w:val="00F604F1"/>
    <w:rsid w:val="00F60661"/>
    <w:rsid w:val="00F609C3"/>
    <w:rsid w:val="00F609C9"/>
    <w:rsid w:val="00F60A64"/>
    <w:rsid w:val="00F60AAA"/>
    <w:rsid w:val="00F60B0B"/>
    <w:rsid w:val="00F60C58"/>
    <w:rsid w:val="00F60DAE"/>
    <w:rsid w:val="00F60E73"/>
    <w:rsid w:val="00F60F66"/>
    <w:rsid w:val="00F610DE"/>
    <w:rsid w:val="00F61300"/>
    <w:rsid w:val="00F61397"/>
    <w:rsid w:val="00F61747"/>
    <w:rsid w:val="00F618AA"/>
    <w:rsid w:val="00F619FB"/>
    <w:rsid w:val="00F61A24"/>
    <w:rsid w:val="00F61B04"/>
    <w:rsid w:val="00F61B4E"/>
    <w:rsid w:val="00F61C77"/>
    <w:rsid w:val="00F62210"/>
    <w:rsid w:val="00F62341"/>
    <w:rsid w:val="00F62356"/>
    <w:rsid w:val="00F62409"/>
    <w:rsid w:val="00F62441"/>
    <w:rsid w:val="00F62443"/>
    <w:rsid w:val="00F6276B"/>
    <w:rsid w:val="00F627B3"/>
    <w:rsid w:val="00F628C6"/>
    <w:rsid w:val="00F62909"/>
    <w:rsid w:val="00F629BA"/>
    <w:rsid w:val="00F62B8F"/>
    <w:rsid w:val="00F62ED1"/>
    <w:rsid w:val="00F62F02"/>
    <w:rsid w:val="00F6301A"/>
    <w:rsid w:val="00F630C0"/>
    <w:rsid w:val="00F63113"/>
    <w:rsid w:val="00F6312D"/>
    <w:rsid w:val="00F634BE"/>
    <w:rsid w:val="00F63565"/>
    <w:rsid w:val="00F635C7"/>
    <w:rsid w:val="00F6366D"/>
    <w:rsid w:val="00F63800"/>
    <w:rsid w:val="00F6391E"/>
    <w:rsid w:val="00F63925"/>
    <w:rsid w:val="00F63939"/>
    <w:rsid w:val="00F63A58"/>
    <w:rsid w:val="00F63C20"/>
    <w:rsid w:val="00F63E16"/>
    <w:rsid w:val="00F64063"/>
    <w:rsid w:val="00F64146"/>
    <w:rsid w:val="00F641BC"/>
    <w:rsid w:val="00F641E2"/>
    <w:rsid w:val="00F64369"/>
    <w:rsid w:val="00F645FD"/>
    <w:rsid w:val="00F646D7"/>
    <w:rsid w:val="00F648F7"/>
    <w:rsid w:val="00F648FF"/>
    <w:rsid w:val="00F64946"/>
    <w:rsid w:val="00F64C04"/>
    <w:rsid w:val="00F64E0D"/>
    <w:rsid w:val="00F64FC6"/>
    <w:rsid w:val="00F650DF"/>
    <w:rsid w:val="00F652BD"/>
    <w:rsid w:val="00F6535A"/>
    <w:rsid w:val="00F654D6"/>
    <w:rsid w:val="00F6554B"/>
    <w:rsid w:val="00F65591"/>
    <w:rsid w:val="00F6572F"/>
    <w:rsid w:val="00F65AFC"/>
    <w:rsid w:val="00F65E58"/>
    <w:rsid w:val="00F660B1"/>
    <w:rsid w:val="00F660CE"/>
    <w:rsid w:val="00F660F3"/>
    <w:rsid w:val="00F662D7"/>
    <w:rsid w:val="00F6631B"/>
    <w:rsid w:val="00F6634C"/>
    <w:rsid w:val="00F66783"/>
    <w:rsid w:val="00F6683D"/>
    <w:rsid w:val="00F668E9"/>
    <w:rsid w:val="00F66995"/>
    <w:rsid w:val="00F66CC9"/>
    <w:rsid w:val="00F66E5B"/>
    <w:rsid w:val="00F66E9E"/>
    <w:rsid w:val="00F66FBF"/>
    <w:rsid w:val="00F67152"/>
    <w:rsid w:val="00F67303"/>
    <w:rsid w:val="00F67322"/>
    <w:rsid w:val="00F6735A"/>
    <w:rsid w:val="00F675AA"/>
    <w:rsid w:val="00F67800"/>
    <w:rsid w:val="00F67BBC"/>
    <w:rsid w:val="00F67CB3"/>
    <w:rsid w:val="00F67D9B"/>
    <w:rsid w:val="00F67E68"/>
    <w:rsid w:val="00F67E71"/>
    <w:rsid w:val="00F67F27"/>
    <w:rsid w:val="00F67FBD"/>
    <w:rsid w:val="00F7010B"/>
    <w:rsid w:val="00F70250"/>
    <w:rsid w:val="00F702A5"/>
    <w:rsid w:val="00F70469"/>
    <w:rsid w:val="00F7049E"/>
    <w:rsid w:val="00F7063D"/>
    <w:rsid w:val="00F7073A"/>
    <w:rsid w:val="00F709A8"/>
    <w:rsid w:val="00F709E1"/>
    <w:rsid w:val="00F70A45"/>
    <w:rsid w:val="00F70C76"/>
    <w:rsid w:val="00F70CDC"/>
    <w:rsid w:val="00F70D54"/>
    <w:rsid w:val="00F70E3F"/>
    <w:rsid w:val="00F70E70"/>
    <w:rsid w:val="00F70F7C"/>
    <w:rsid w:val="00F70FCF"/>
    <w:rsid w:val="00F71476"/>
    <w:rsid w:val="00F714D6"/>
    <w:rsid w:val="00F71569"/>
    <w:rsid w:val="00F7168D"/>
    <w:rsid w:val="00F71960"/>
    <w:rsid w:val="00F7196A"/>
    <w:rsid w:val="00F719C6"/>
    <w:rsid w:val="00F719E2"/>
    <w:rsid w:val="00F71D91"/>
    <w:rsid w:val="00F71ECE"/>
    <w:rsid w:val="00F72225"/>
    <w:rsid w:val="00F72458"/>
    <w:rsid w:val="00F72530"/>
    <w:rsid w:val="00F7263B"/>
    <w:rsid w:val="00F72772"/>
    <w:rsid w:val="00F72A29"/>
    <w:rsid w:val="00F72AD5"/>
    <w:rsid w:val="00F72B0C"/>
    <w:rsid w:val="00F72B6D"/>
    <w:rsid w:val="00F72C7D"/>
    <w:rsid w:val="00F72D1C"/>
    <w:rsid w:val="00F72DF7"/>
    <w:rsid w:val="00F72E8F"/>
    <w:rsid w:val="00F730C7"/>
    <w:rsid w:val="00F7312D"/>
    <w:rsid w:val="00F73172"/>
    <w:rsid w:val="00F731DB"/>
    <w:rsid w:val="00F738E0"/>
    <w:rsid w:val="00F7396E"/>
    <w:rsid w:val="00F73AA8"/>
    <w:rsid w:val="00F73B51"/>
    <w:rsid w:val="00F73C75"/>
    <w:rsid w:val="00F73CCE"/>
    <w:rsid w:val="00F73D26"/>
    <w:rsid w:val="00F73EFB"/>
    <w:rsid w:val="00F73F56"/>
    <w:rsid w:val="00F74175"/>
    <w:rsid w:val="00F741A4"/>
    <w:rsid w:val="00F743FA"/>
    <w:rsid w:val="00F74425"/>
    <w:rsid w:val="00F74710"/>
    <w:rsid w:val="00F74730"/>
    <w:rsid w:val="00F747CD"/>
    <w:rsid w:val="00F747D8"/>
    <w:rsid w:val="00F74876"/>
    <w:rsid w:val="00F748FE"/>
    <w:rsid w:val="00F74977"/>
    <w:rsid w:val="00F7497E"/>
    <w:rsid w:val="00F74AE7"/>
    <w:rsid w:val="00F74B7E"/>
    <w:rsid w:val="00F75465"/>
    <w:rsid w:val="00F75537"/>
    <w:rsid w:val="00F75687"/>
    <w:rsid w:val="00F75A9A"/>
    <w:rsid w:val="00F75ADC"/>
    <w:rsid w:val="00F75B51"/>
    <w:rsid w:val="00F75BC0"/>
    <w:rsid w:val="00F75CA9"/>
    <w:rsid w:val="00F75CE3"/>
    <w:rsid w:val="00F75DA9"/>
    <w:rsid w:val="00F75FBA"/>
    <w:rsid w:val="00F76048"/>
    <w:rsid w:val="00F7612F"/>
    <w:rsid w:val="00F761A9"/>
    <w:rsid w:val="00F76275"/>
    <w:rsid w:val="00F764F5"/>
    <w:rsid w:val="00F766A5"/>
    <w:rsid w:val="00F7685E"/>
    <w:rsid w:val="00F76942"/>
    <w:rsid w:val="00F76ABF"/>
    <w:rsid w:val="00F76D74"/>
    <w:rsid w:val="00F76DBA"/>
    <w:rsid w:val="00F76E35"/>
    <w:rsid w:val="00F76ED3"/>
    <w:rsid w:val="00F7707B"/>
    <w:rsid w:val="00F77193"/>
    <w:rsid w:val="00F771A6"/>
    <w:rsid w:val="00F771CB"/>
    <w:rsid w:val="00F77472"/>
    <w:rsid w:val="00F77639"/>
    <w:rsid w:val="00F777DA"/>
    <w:rsid w:val="00F77855"/>
    <w:rsid w:val="00F7789B"/>
    <w:rsid w:val="00F77941"/>
    <w:rsid w:val="00F7794D"/>
    <w:rsid w:val="00F779DA"/>
    <w:rsid w:val="00F77A12"/>
    <w:rsid w:val="00F77BCE"/>
    <w:rsid w:val="00F77C08"/>
    <w:rsid w:val="00F77C56"/>
    <w:rsid w:val="00F77D5F"/>
    <w:rsid w:val="00F77DF2"/>
    <w:rsid w:val="00F77DF8"/>
    <w:rsid w:val="00F77F35"/>
    <w:rsid w:val="00F80027"/>
    <w:rsid w:val="00F8010E"/>
    <w:rsid w:val="00F803CF"/>
    <w:rsid w:val="00F80440"/>
    <w:rsid w:val="00F80447"/>
    <w:rsid w:val="00F80601"/>
    <w:rsid w:val="00F80996"/>
    <w:rsid w:val="00F80A4D"/>
    <w:rsid w:val="00F80A7B"/>
    <w:rsid w:val="00F80BDB"/>
    <w:rsid w:val="00F80C3E"/>
    <w:rsid w:val="00F80C75"/>
    <w:rsid w:val="00F80CDA"/>
    <w:rsid w:val="00F80F4D"/>
    <w:rsid w:val="00F80F57"/>
    <w:rsid w:val="00F81246"/>
    <w:rsid w:val="00F81395"/>
    <w:rsid w:val="00F8167E"/>
    <w:rsid w:val="00F81712"/>
    <w:rsid w:val="00F81753"/>
    <w:rsid w:val="00F817E9"/>
    <w:rsid w:val="00F818BE"/>
    <w:rsid w:val="00F8191C"/>
    <w:rsid w:val="00F819A9"/>
    <w:rsid w:val="00F81A99"/>
    <w:rsid w:val="00F81B71"/>
    <w:rsid w:val="00F81DEB"/>
    <w:rsid w:val="00F81E59"/>
    <w:rsid w:val="00F81F16"/>
    <w:rsid w:val="00F81F29"/>
    <w:rsid w:val="00F82204"/>
    <w:rsid w:val="00F8242F"/>
    <w:rsid w:val="00F825BD"/>
    <w:rsid w:val="00F8286B"/>
    <w:rsid w:val="00F828F7"/>
    <w:rsid w:val="00F82A4A"/>
    <w:rsid w:val="00F82A99"/>
    <w:rsid w:val="00F82AB6"/>
    <w:rsid w:val="00F82B0A"/>
    <w:rsid w:val="00F82B8D"/>
    <w:rsid w:val="00F82D5A"/>
    <w:rsid w:val="00F82F6C"/>
    <w:rsid w:val="00F83316"/>
    <w:rsid w:val="00F833AF"/>
    <w:rsid w:val="00F83539"/>
    <w:rsid w:val="00F83594"/>
    <w:rsid w:val="00F8374E"/>
    <w:rsid w:val="00F837DB"/>
    <w:rsid w:val="00F8398C"/>
    <w:rsid w:val="00F839A1"/>
    <w:rsid w:val="00F83A1D"/>
    <w:rsid w:val="00F83A92"/>
    <w:rsid w:val="00F83B5F"/>
    <w:rsid w:val="00F83BF1"/>
    <w:rsid w:val="00F83D87"/>
    <w:rsid w:val="00F83DE4"/>
    <w:rsid w:val="00F83E18"/>
    <w:rsid w:val="00F83E33"/>
    <w:rsid w:val="00F83E77"/>
    <w:rsid w:val="00F84033"/>
    <w:rsid w:val="00F8417D"/>
    <w:rsid w:val="00F84289"/>
    <w:rsid w:val="00F842AE"/>
    <w:rsid w:val="00F848DB"/>
    <w:rsid w:val="00F849E5"/>
    <w:rsid w:val="00F84C6D"/>
    <w:rsid w:val="00F84C8F"/>
    <w:rsid w:val="00F84D89"/>
    <w:rsid w:val="00F84F0A"/>
    <w:rsid w:val="00F8513C"/>
    <w:rsid w:val="00F8517E"/>
    <w:rsid w:val="00F853F6"/>
    <w:rsid w:val="00F854A0"/>
    <w:rsid w:val="00F85774"/>
    <w:rsid w:val="00F858B7"/>
    <w:rsid w:val="00F85A48"/>
    <w:rsid w:val="00F85C75"/>
    <w:rsid w:val="00F85CB5"/>
    <w:rsid w:val="00F85CB9"/>
    <w:rsid w:val="00F85F32"/>
    <w:rsid w:val="00F85FE8"/>
    <w:rsid w:val="00F86052"/>
    <w:rsid w:val="00F8608E"/>
    <w:rsid w:val="00F86110"/>
    <w:rsid w:val="00F862DD"/>
    <w:rsid w:val="00F863A0"/>
    <w:rsid w:val="00F863F8"/>
    <w:rsid w:val="00F864E2"/>
    <w:rsid w:val="00F86536"/>
    <w:rsid w:val="00F86616"/>
    <w:rsid w:val="00F8665F"/>
    <w:rsid w:val="00F86848"/>
    <w:rsid w:val="00F86AF7"/>
    <w:rsid w:val="00F86B87"/>
    <w:rsid w:val="00F86BBA"/>
    <w:rsid w:val="00F86C2F"/>
    <w:rsid w:val="00F86CE2"/>
    <w:rsid w:val="00F86CE6"/>
    <w:rsid w:val="00F86D26"/>
    <w:rsid w:val="00F86D4A"/>
    <w:rsid w:val="00F86FA8"/>
    <w:rsid w:val="00F86FD5"/>
    <w:rsid w:val="00F86FD8"/>
    <w:rsid w:val="00F870DE"/>
    <w:rsid w:val="00F873F7"/>
    <w:rsid w:val="00F874C3"/>
    <w:rsid w:val="00F8755F"/>
    <w:rsid w:val="00F87565"/>
    <w:rsid w:val="00F875A8"/>
    <w:rsid w:val="00F875BE"/>
    <w:rsid w:val="00F877A8"/>
    <w:rsid w:val="00F87804"/>
    <w:rsid w:val="00F8797D"/>
    <w:rsid w:val="00F87A03"/>
    <w:rsid w:val="00F87B3B"/>
    <w:rsid w:val="00F87D9E"/>
    <w:rsid w:val="00F87D9F"/>
    <w:rsid w:val="00F87DF0"/>
    <w:rsid w:val="00F87E02"/>
    <w:rsid w:val="00F9019A"/>
    <w:rsid w:val="00F90589"/>
    <w:rsid w:val="00F905B7"/>
    <w:rsid w:val="00F90927"/>
    <w:rsid w:val="00F909CB"/>
    <w:rsid w:val="00F90AFD"/>
    <w:rsid w:val="00F90E96"/>
    <w:rsid w:val="00F90F21"/>
    <w:rsid w:val="00F90F57"/>
    <w:rsid w:val="00F90FD6"/>
    <w:rsid w:val="00F9121F"/>
    <w:rsid w:val="00F91571"/>
    <w:rsid w:val="00F915F7"/>
    <w:rsid w:val="00F916C7"/>
    <w:rsid w:val="00F916ED"/>
    <w:rsid w:val="00F917B7"/>
    <w:rsid w:val="00F91AB4"/>
    <w:rsid w:val="00F91AFF"/>
    <w:rsid w:val="00F91C50"/>
    <w:rsid w:val="00F91D1F"/>
    <w:rsid w:val="00F92386"/>
    <w:rsid w:val="00F9239D"/>
    <w:rsid w:val="00F923AF"/>
    <w:rsid w:val="00F92500"/>
    <w:rsid w:val="00F92510"/>
    <w:rsid w:val="00F92663"/>
    <w:rsid w:val="00F9279F"/>
    <w:rsid w:val="00F92905"/>
    <w:rsid w:val="00F929AD"/>
    <w:rsid w:val="00F92B36"/>
    <w:rsid w:val="00F92C45"/>
    <w:rsid w:val="00F92C79"/>
    <w:rsid w:val="00F92C7B"/>
    <w:rsid w:val="00F92FDE"/>
    <w:rsid w:val="00F932B7"/>
    <w:rsid w:val="00F93663"/>
    <w:rsid w:val="00F93927"/>
    <w:rsid w:val="00F93AC1"/>
    <w:rsid w:val="00F93CEE"/>
    <w:rsid w:val="00F93D21"/>
    <w:rsid w:val="00F93D58"/>
    <w:rsid w:val="00F93DA9"/>
    <w:rsid w:val="00F93DB3"/>
    <w:rsid w:val="00F93F01"/>
    <w:rsid w:val="00F94041"/>
    <w:rsid w:val="00F94174"/>
    <w:rsid w:val="00F94208"/>
    <w:rsid w:val="00F945A7"/>
    <w:rsid w:val="00F946AD"/>
    <w:rsid w:val="00F94874"/>
    <w:rsid w:val="00F9490B"/>
    <w:rsid w:val="00F949C2"/>
    <w:rsid w:val="00F94A75"/>
    <w:rsid w:val="00F94B80"/>
    <w:rsid w:val="00F94C08"/>
    <w:rsid w:val="00F94C42"/>
    <w:rsid w:val="00F94D90"/>
    <w:rsid w:val="00F94E07"/>
    <w:rsid w:val="00F94E70"/>
    <w:rsid w:val="00F94F97"/>
    <w:rsid w:val="00F95033"/>
    <w:rsid w:val="00F9519D"/>
    <w:rsid w:val="00F953ED"/>
    <w:rsid w:val="00F95619"/>
    <w:rsid w:val="00F95AD7"/>
    <w:rsid w:val="00F95BF9"/>
    <w:rsid w:val="00F95C03"/>
    <w:rsid w:val="00F95CCC"/>
    <w:rsid w:val="00F95D10"/>
    <w:rsid w:val="00F95EA2"/>
    <w:rsid w:val="00F95F12"/>
    <w:rsid w:val="00F95FCE"/>
    <w:rsid w:val="00F96055"/>
    <w:rsid w:val="00F960D9"/>
    <w:rsid w:val="00F961B4"/>
    <w:rsid w:val="00F962BD"/>
    <w:rsid w:val="00F963BC"/>
    <w:rsid w:val="00F96404"/>
    <w:rsid w:val="00F9648F"/>
    <w:rsid w:val="00F966CA"/>
    <w:rsid w:val="00F96792"/>
    <w:rsid w:val="00F967DB"/>
    <w:rsid w:val="00F96847"/>
    <w:rsid w:val="00F968C4"/>
    <w:rsid w:val="00F96901"/>
    <w:rsid w:val="00F96AA9"/>
    <w:rsid w:val="00F96B38"/>
    <w:rsid w:val="00F96C5E"/>
    <w:rsid w:val="00F96C88"/>
    <w:rsid w:val="00F96D04"/>
    <w:rsid w:val="00F96D92"/>
    <w:rsid w:val="00F96E06"/>
    <w:rsid w:val="00F96E7F"/>
    <w:rsid w:val="00F96FF4"/>
    <w:rsid w:val="00F97009"/>
    <w:rsid w:val="00F9739A"/>
    <w:rsid w:val="00F973F0"/>
    <w:rsid w:val="00F97676"/>
    <w:rsid w:val="00F97872"/>
    <w:rsid w:val="00F97C9A"/>
    <w:rsid w:val="00F97DE0"/>
    <w:rsid w:val="00FA01AC"/>
    <w:rsid w:val="00FA01DE"/>
    <w:rsid w:val="00FA03B0"/>
    <w:rsid w:val="00FA03BA"/>
    <w:rsid w:val="00FA0406"/>
    <w:rsid w:val="00FA045E"/>
    <w:rsid w:val="00FA09BB"/>
    <w:rsid w:val="00FA09F0"/>
    <w:rsid w:val="00FA0BC9"/>
    <w:rsid w:val="00FA0BF4"/>
    <w:rsid w:val="00FA0CE2"/>
    <w:rsid w:val="00FA0FA5"/>
    <w:rsid w:val="00FA0FDE"/>
    <w:rsid w:val="00FA11B9"/>
    <w:rsid w:val="00FA12E1"/>
    <w:rsid w:val="00FA13C1"/>
    <w:rsid w:val="00FA182B"/>
    <w:rsid w:val="00FA1A03"/>
    <w:rsid w:val="00FA1AD6"/>
    <w:rsid w:val="00FA1AEC"/>
    <w:rsid w:val="00FA1B9D"/>
    <w:rsid w:val="00FA1BB4"/>
    <w:rsid w:val="00FA1DF1"/>
    <w:rsid w:val="00FA1E70"/>
    <w:rsid w:val="00FA1EA8"/>
    <w:rsid w:val="00FA1EE9"/>
    <w:rsid w:val="00FA1EEC"/>
    <w:rsid w:val="00FA1FC2"/>
    <w:rsid w:val="00FA201D"/>
    <w:rsid w:val="00FA22E6"/>
    <w:rsid w:val="00FA2313"/>
    <w:rsid w:val="00FA233F"/>
    <w:rsid w:val="00FA238D"/>
    <w:rsid w:val="00FA23FC"/>
    <w:rsid w:val="00FA2795"/>
    <w:rsid w:val="00FA2E3F"/>
    <w:rsid w:val="00FA3040"/>
    <w:rsid w:val="00FA33A4"/>
    <w:rsid w:val="00FA344C"/>
    <w:rsid w:val="00FA345B"/>
    <w:rsid w:val="00FA34EA"/>
    <w:rsid w:val="00FA36EA"/>
    <w:rsid w:val="00FA3914"/>
    <w:rsid w:val="00FA3A25"/>
    <w:rsid w:val="00FA3B7B"/>
    <w:rsid w:val="00FA3C7B"/>
    <w:rsid w:val="00FA3C7D"/>
    <w:rsid w:val="00FA3D8A"/>
    <w:rsid w:val="00FA3E3C"/>
    <w:rsid w:val="00FA3E7B"/>
    <w:rsid w:val="00FA4067"/>
    <w:rsid w:val="00FA4195"/>
    <w:rsid w:val="00FA45D8"/>
    <w:rsid w:val="00FA4682"/>
    <w:rsid w:val="00FA4902"/>
    <w:rsid w:val="00FA4A5F"/>
    <w:rsid w:val="00FA4AA3"/>
    <w:rsid w:val="00FA4C0D"/>
    <w:rsid w:val="00FA4CE1"/>
    <w:rsid w:val="00FA4D72"/>
    <w:rsid w:val="00FA4DA7"/>
    <w:rsid w:val="00FA4E8C"/>
    <w:rsid w:val="00FA4F6C"/>
    <w:rsid w:val="00FA50B2"/>
    <w:rsid w:val="00FA51DE"/>
    <w:rsid w:val="00FA51F9"/>
    <w:rsid w:val="00FA5210"/>
    <w:rsid w:val="00FA52DA"/>
    <w:rsid w:val="00FA5429"/>
    <w:rsid w:val="00FA54C8"/>
    <w:rsid w:val="00FA5597"/>
    <w:rsid w:val="00FA568D"/>
    <w:rsid w:val="00FA5854"/>
    <w:rsid w:val="00FA58B9"/>
    <w:rsid w:val="00FA5952"/>
    <w:rsid w:val="00FA5C74"/>
    <w:rsid w:val="00FA5D72"/>
    <w:rsid w:val="00FA5D82"/>
    <w:rsid w:val="00FA5D8B"/>
    <w:rsid w:val="00FA5D95"/>
    <w:rsid w:val="00FA5F42"/>
    <w:rsid w:val="00FA5F67"/>
    <w:rsid w:val="00FA5F9C"/>
    <w:rsid w:val="00FA5FE7"/>
    <w:rsid w:val="00FA6157"/>
    <w:rsid w:val="00FA6176"/>
    <w:rsid w:val="00FA6383"/>
    <w:rsid w:val="00FA6466"/>
    <w:rsid w:val="00FA661E"/>
    <w:rsid w:val="00FA6651"/>
    <w:rsid w:val="00FA6781"/>
    <w:rsid w:val="00FA6810"/>
    <w:rsid w:val="00FA6911"/>
    <w:rsid w:val="00FA698F"/>
    <w:rsid w:val="00FA6D51"/>
    <w:rsid w:val="00FA6DCC"/>
    <w:rsid w:val="00FA6F21"/>
    <w:rsid w:val="00FA6FB9"/>
    <w:rsid w:val="00FA71A9"/>
    <w:rsid w:val="00FA71B4"/>
    <w:rsid w:val="00FA71EB"/>
    <w:rsid w:val="00FA731E"/>
    <w:rsid w:val="00FA74DC"/>
    <w:rsid w:val="00FA76EE"/>
    <w:rsid w:val="00FA771B"/>
    <w:rsid w:val="00FA77C1"/>
    <w:rsid w:val="00FA7916"/>
    <w:rsid w:val="00FA7920"/>
    <w:rsid w:val="00FA7BA1"/>
    <w:rsid w:val="00FA7C0F"/>
    <w:rsid w:val="00FA7C1E"/>
    <w:rsid w:val="00FA7E42"/>
    <w:rsid w:val="00FA7F71"/>
    <w:rsid w:val="00FA7FDA"/>
    <w:rsid w:val="00FB0087"/>
    <w:rsid w:val="00FB04E6"/>
    <w:rsid w:val="00FB0529"/>
    <w:rsid w:val="00FB0618"/>
    <w:rsid w:val="00FB06A9"/>
    <w:rsid w:val="00FB0778"/>
    <w:rsid w:val="00FB07EC"/>
    <w:rsid w:val="00FB083A"/>
    <w:rsid w:val="00FB08CC"/>
    <w:rsid w:val="00FB094C"/>
    <w:rsid w:val="00FB0B2C"/>
    <w:rsid w:val="00FB0CF7"/>
    <w:rsid w:val="00FB0D9B"/>
    <w:rsid w:val="00FB115A"/>
    <w:rsid w:val="00FB1237"/>
    <w:rsid w:val="00FB13B6"/>
    <w:rsid w:val="00FB13D4"/>
    <w:rsid w:val="00FB140A"/>
    <w:rsid w:val="00FB14BC"/>
    <w:rsid w:val="00FB157F"/>
    <w:rsid w:val="00FB1717"/>
    <w:rsid w:val="00FB1819"/>
    <w:rsid w:val="00FB18F8"/>
    <w:rsid w:val="00FB1921"/>
    <w:rsid w:val="00FB1ABE"/>
    <w:rsid w:val="00FB200D"/>
    <w:rsid w:val="00FB20C1"/>
    <w:rsid w:val="00FB22A1"/>
    <w:rsid w:val="00FB22D5"/>
    <w:rsid w:val="00FB254C"/>
    <w:rsid w:val="00FB2823"/>
    <w:rsid w:val="00FB2992"/>
    <w:rsid w:val="00FB29DB"/>
    <w:rsid w:val="00FB29ED"/>
    <w:rsid w:val="00FB2C8E"/>
    <w:rsid w:val="00FB2DE9"/>
    <w:rsid w:val="00FB2EF2"/>
    <w:rsid w:val="00FB2FCF"/>
    <w:rsid w:val="00FB3015"/>
    <w:rsid w:val="00FB3376"/>
    <w:rsid w:val="00FB3471"/>
    <w:rsid w:val="00FB34FA"/>
    <w:rsid w:val="00FB3598"/>
    <w:rsid w:val="00FB37A0"/>
    <w:rsid w:val="00FB3817"/>
    <w:rsid w:val="00FB3870"/>
    <w:rsid w:val="00FB38F7"/>
    <w:rsid w:val="00FB38FA"/>
    <w:rsid w:val="00FB39F4"/>
    <w:rsid w:val="00FB3AFD"/>
    <w:rsid w:val="00FB3C00"/>
    <w:rsid w:val="00FB3D13"/>
    <w:rsid w:val="00FB3D4D"/>
    <w:rsid w:val="00FB3D80"/>
    <w:rsid w:val="00FB3E5C"/>
    <w:rsid w:val="00FB4117"/>
    <w:rsid w:val="00FB42AB"/>
    <w:rsid w:val="00FB45C4"/>
    <w:rsid w:val="00FB46F4"/>
    <w:rsid w:val="00FB4708"/>
    <w:rsid w:val="00FB4AC8"/>
    <w:rsid w:val="00FB4BD5"/>
    <w:rsid w:val="00FB4C27"/>
    <w:rsid w:val="00FB4CA0"/>
    <w:rsid w:val="00FB4E60"/>
    <w:rsid w:val="00FB4E78"/>
    <w:rsid w:val="00FB4F03"/>
    <w:rsid w:val="00FB501B"/>
    <w:rsid w:val="00FB526F"/>
    <w:rsid w:val="00FB5353"/>
    <w:rsid w:val="00FB5371"/>
    <w:rsid w:val="00FB5491"/>
    <w:rsid w:val="00FB5682"/>
    <w:rsid w:val="00FB580E"/>
    <w:rsid w:val="00FB5A61"/>
    <w:rsid w:val="00FB5ADE"/>
    <w:rsid w:val="00FB5F16"/>
    <w:rsid w:val="00FB60AD"/>
    <w:rsid w:val="00FB60BA"/>
    <w:rsid w:val="00FB61D6"/>
    <w:rsid w:val="00FB637E"/>
    <w:rsid w:val="00FB63C9"/>
    <w:rsid w:val="00FB6425"/>
    <w:rsid w:val="00FB64A1"/>
    <w:rsid w:val="00FB6523"/>
    <w:rsid w:val="00FB673E"/>
    <w:rsid w:val="00FB67E5"/>
    <w:rsid w:val="00FB6902"/>
    <w:rsid w:val="00FB6980"/>
    <w:rsid w:val="00FB69E1"/>
    <w:rsid w:val="00FB6AD3"/>
    <w:rsid w:val="00FB6B18"/>
    <w:rsid w:val="00FB6B44"/>
    <w:rsid w:val="00FB6BC0"/>
    <w:rsid w:val="00FB6CD0"/>
    <w:rsid w:val="00FB6DDE"/>
    <w:rsid w:val="00FB6E2C"/>
    <w:rsid w:val="00FB6EAE"/>
    <w:rsid w:val="00FB6FE2"/>
    <w:rsid w:val="00FB709C"/>
    <w:rsid w:val="00FB71A7"/>
    <w:rsid w:val="00FB7410"/>
    <w:rsid w:val="00FB74CE"/>
    <w:rsid w:val="00FB78DE"/>
    <w:rsid w:val="00FB7A72"/>
    <w:rsid w:val="00FB7AFD"/>
    <w:rsid w:val="00FB7BCD"/>
    <w:rsid w:val="00FB7D66"/>
    <w:rsid w:val="00FB7F12"/>
    <w:rsid w:val="00FC001D"/>
    <w:rsid w:val="00FC0040"/>
    <w:rsid w:val="00FC00B3"/>
    <w:rsid w:val="00FC013B"/>
    <w:rsid w:val="00FC034E"/>
    <w:rsid w:val="00FC0382"/>
    <w:rsid w:val="00FC055F"/>
    <w:rsid w:val="00FC062C"/>
    <w:rsid w:val="00FC0648"/>
    <w:rsid w:val="00FC0813"/>
    <w:rsid w:val="00FC0A1D"/>
    <w:rsid w:val="00FC0F0B"/>
    <w:rsid w:val="00FC0F88"/>
    <w:rsid w:val="00FC1185"/>
    <w:rsid w:val="00FC118C"/>
    <w:rsid w:val="00FC1332"/>
    <w:rsid w:val="00FC135C"/>
    <w:rsid w:val="00FC15B1"/>
    <w:rsid w:val="00FC16A4"/>
    <w:rsid w:val="00FC1B36"/>
    <w:rsid w:val="00FC1BF1"/>
    <w:rsid w:val="00FC1F4A"/>
    <w:rsid w:val="00FC20A0"/>
    <w:rsid w:val="00FC21D3"/>
    <w:rsid w:val="00FC21D4"/>
    <w:rsid w:val="00FC22B9"/>
    <w:rsid w:val="00FC2330"/>
    <w:rsid w:val="00FC23A4"/>
    <w:rsid w:val="00FC24CE"/>
    <w:rsid w:val="00FC266C"/>
    <w:rsid w:val="00FC26B5"/>
    <w:rsid w:val="00FC26C3"/>
    <w:rsid w:val="00FC27F4"/>
    <w:rsid w:val="00FC286E"/>
    <w:rsid w:val="00FC287C"/>
    <w:rsid w:val="00FC28D7"/>
    <w:rsid w:val="00FC2ACA"/>
    <w:rsid w:val="00FC2BC0"/>
    <w:rsid w:val="00FC2E64"/>
    <w:rsid w:val="00FC306E"/>
    <w:rsid w:val="00FC316D"/>
    <w:rsid w:val="00FC31B8"/>
    <w:rsid w:val="00FC31FB"/>
    <w:rsid w:val="00FC3671"/>
    <w:rsid w:val="00FC36CA"/>
    <w:rsid w:val="00FC3BDA"/>
    <w:rsid w:val="00FC3C6D"/>
    <w:rsid w:val="00FC3CA0"/>
    <w:rsid w:val="00FC3E4F"/>
    <w:rsid w:val="00FC401B"/>
    <w:rsid w:val="00FC410C"/>
    <w:rsid w:val="00FC41C0"/>
    <w:rsid w:val="00FC4215"/>
    <w:rsid w:val="00FC42F6"/>
    <w:rsid w:val="00FC432F"/>
    <w:rsid w:val="00FC4365"/>
    <w:rsid w:val="00FC449D"/>
    <w:rsid w:val="00FC469B"/>
    <w:rsid w:val="00FC480D"/>
    <w:rsid w:val="00FC4888"/>
    <w:rsid w:val="00FC495A"/>
    <w:rsid w:val="00FC4AB0"/>
    <w:rsid w:val="00FC4F98"/>
    <w:rsid w:val="00FC5031"/>
    <w:rsid w:val="00FC5706"/>
    <w:rsid w:val="00FC573E"/>
    <w:rsid w:val="00FC5837"/>
    <w:rsid w:val="00FC5C63"/>
    <w:rsid w:val="00FC5FBF"/>
    <w:rsid w:val="00FC6077"/>
    <w:rsid w:val="00FC618C"/>
    <w:rsid w:val="00FC6206"/>
    <w:rsid w:val="00FC64FF"/>
    <w:rsid w:val="00FC65F8"/>
    <w:rsid w:val="00FC6603"/>
    <w:rsid w:val="00FC6645"/>
    <w:rsid w:val="00FC674C"/>
    <w:rsid w:val="00FC680A"/>
    <w:rsid w:val="00FC6836"/>
    <w:rsid w:val="00FC6955"/>
    <w:rsid w:val="00FC6C57"/>
    <w:rsid w:val="00FC6EC5"/>
    <w:rsid w:val="00FC6EEC"/>
    <w:rsid w:val="00FC6FEB"/>
    <w:rsid w:val="00FC704B"/>
    <w:rsid w:val="00FC71E1"/>
    <w:rsid w:val="00FC71E3"/>
    <w:rsid w:val="00FC7361"/>
    <w:rsid w:val="00FC7589"/>
    <w:rsid w:val="00FC7603"/>
    <w:rsid w:val="00FC7778"/>
    <w:rsid w:val="00FC790E"/>
    <w:rsid w:val="00FC7B4C"/>
    <w:rsid w:val="00FC7C02"/>
    <w:rsid w:val="00FC7CB6"/>
    <w:rsid w:val="00FD010F"/>
    <w:rsid w:val="00FD02D2"/>
    <w:rsid w:val="00FD030C"/>
    <w:rsid w:val="00FD0396"/>
    <w:rsid w:val="00FD0587"/>
    <w:rsid w:val="00FD060F"/>
    <w:rsid w:val="00FD0872"/>
    <w:rsid w:val="00FD08A1"/>
    <w:rsid w:val="00FD095E"/>
    <w:rsid w:val="00FD0A76"/>
    <w:rsid w:val="00FD0B1B"/>
    <w:rsid w:val="00FD0B3D"/>
    <w:rsid w:val="00FD0CA3"/>
    <w:rsid w:val="00FD0F6A"/>
    <w:rsid w:val="00FD11BE"/>
    <w:rsid w:val="00FD1509"/>
    <w:rsid w:val="00FD1531"/>
    <w:rsid w:val="00FD16C8"/>
    <w:rsid w:val="00FD17AB"/>
    <w:rsid w:val="00FD1805"/>
    <w:rsid w:val="00FD1806"/>
    <w:rsid w:val="00FD188A"/>
    <w:rsid w:val="00FD18D7"/>
    <w:rsid w:val="00FD1C85"/>
    <w:rsid w:val="00FD1D1D"/>
    <w:rsid w:val="00FD1D45"/>
    <w:rsid w:val="00FD1D53"/>
    <w:rsid w:val="00FD1E95"/>
    <w:rsid w:val="00FD1FF9"/>
    <w:rsid w:val="00FD209B"/>
    <w:rsid w:val="00FD218F"/>
    <w:rsid w:val="00FD21EB"/>
    <w:rsid w:val="00FD227F"/>
    <w:rsid w:val="00FD2475"/>
    <w:rsid w:val="00FD274A"/>
    <w:rsid w:val="00FD2777"/>
    <w:rsid w:val="00FD296B"/>
    <w:rsid w:val="00FD2A86"/>
    <w:rsid w:val="00FD2AD3"/>
    <w:rsid w:val="00FD2B83"/>
    <w:rsid w:val="00FD2BBE"/>
    <w:rsid w:val="00FD2C0C"/>
    <w:rsid w:val="00FD2C21"/>
    <w:rsid w:val="00FD306A"/>
    <w:rsid w:val="00FD30CF"/>
    <w:rsid w:val="00FD324E"/>
    <w:rsid w:val="00FD3292"/>
    <w:rsid w:val="00FD330B"/>
    <w:rsid w:val="00FD3455"/>
    <w:rsid w:val="00FD34A2"/>
    <w:rsid w:val="00FD361E"/>
    <w:rsid w:val="00FD3689"/>
    <w:rsid w:val="00FD385C"/>
    <w:rsid w:val="00FD3BEF"/>
    <w:rsid w:val="00FD3C50"/>
    <w:rsid w:val="00FD3E79"/>
    <w:rsid w:val="00FD3F3B"/>
    <w:rsid w:val="00FD401F"/>
    <w:rsid w:val="00FD4093"/>
    <w:rsid w:val="00FD4106"/>
    <w:rsid w:val="00FD41F8"/>
    <w:rsid w:val="00FD43AB"/>
    <w:rsid w:val="00FD4502"/>
    <w:rsid w:val="00FD4632"/>
    <w:rsid w:val="00FD4860"/>
    <w:rsid w:val="00FD4A2D"/>
    <w:rsid w:val="00FD4B9A"/>
    <w:rsid w:val="00FD4BE2"/>
    <w:rsid w:val="00FD4EC4"/>
    <w:rsid w:val="00FD5097"/>
    <w:rsid w:val="00FD5244"/>
    <w:rsid w:val="00FD527B"/>
    <w:rsid w:val="00FD52F2"/>
    <w:rsid w:val="00FD5327"/>
    <w:rsid w:val="00FD5372"/>
    <w:rsid w:val="00FD53AB"/>
    <w:rsid w:val="00FD5657"/>
    <w:rsid w:val="00FD573A"/>
    <w:rsid w:val="00FD5927"/>
    <w:rsid w:val="00FD5A9F"/>
    <w:rsid w:val="00FD5D34"/>
    <w:rsid w:val="00FD5F84"/>
    <w:rsid w:val="00FD6012"/>
    <w:rsid w:val="00FD6030"/>
    <w:rsid w:val="00FD60BB"/>
    <w:rsid w:val="00FD60C6"/>
    <w:rsid w:val="00FD61CE"/>
    <w:rsid w:val="00FD62C3"/>
    <w:rsid w:val="00FD6396"/>
    <w:rsid w:val="00FD6522"/>
    <w:rsid w:val="00FD6575"/>
    <w:rsid w:val="00FD665D"/>
    <w:rsid w:val="00FD667C"/>
    <w:rsid w:val="00FD669F"/>
    <w:rsid w:val="00FD6784"/>
    <w:rsid w:val="00FD68F7"/>
    <w:rsid w:val="00FD6990"/>
    <w:rsid w:val="00FD6AFA"/>
    <w:rsid w:val="00FD6F41"/>
    <w:rsid w:val="00FD7359"/>
    <w:rsid w:val="00FD747A"/>
    <w:rsid w:val="00FD74B7"/>
    <w:rsid w:val="00FD7546"/>
    <w:rsid w:val="00FD7775"/>
    <w:rsid w:val="00FD781E"/>
    <w:rsid w:val="00FD79B1"/>
    <w:rsid w:val="00FD7B6E"/>
    <w:rsid w:val="00FD7BDD"/>
    <w:rsid w:val="00FD7D03"/>
    <w:rsid w:val="00FD7D80"/>
    <w:rsid w:val="00FD7EEC"/>
    <w:rsid w:val="00FD7FE3"/>
    <w:rsid w:val="00FE00E3"/>
    <w:rsid w:val="00FE03CF"/>
    <w:rsid w:val="00FE046D"/>
    <w:rsid w:val="00FE046F"/>
    <w:rsid w:val="00FE04BF"/>
    <w:rsid w:val="00FE0578"/>
    <w:rsid w:val="00FE05A0"/>
    <w:rsid w:val="00FE06F7"/>
    <w:rsid w:val="00FE07AD"/>
    <w:rsid w:val="00FE0843"/>
    <w:rsid w:val="00FE095B"/>
    <w:rsid w:val="00FE0B09"/>
    <w:rsid w:val="00FE0B8B"/>
    <w:rsid w:val="00FE0E4F"/>
    <w:rsid w:val="00FE0E6B"/>
    <w:rsid w:val="00FE111A"/>
    <w:rsid w:val="00FE11DF"/>
    <w:rsid w:val="00FE12F5"/>
    <w:rsid w:val="00FE1956"/>
    <w:rsid w:val="00FE1983"/>
    <w:rsid w:val="00FE1AB5"/>
    <w:rsid w:val="00FE1C7D"/>
    <w:rsid w:val="00FE1CA5"/>
    <w:rsid w:val="00FE1D37"/>
    <w:rsid w:val="00FE1D4F"/>
    <w:rsid w:val="00FE1FB0"/>
    <w:rsid w:val="00FE1FC3"/>
    <w:rsid w:val="00FE211F"/>
    <w:rsid w:val="00FE222C"/>
    <w:rsid w:val="00FE2281"/>
    <w:rsid w:val="00FE23EC"/>
    <w:rsid w:val="00FE245F"/>
    <w:rsid w:val="00FE24B7"/>
    <w:rsid w:val="00FE2558"/>
    <w:rsid w:val="00FE2651"/>
    <w:rsid w:val="00FE2748"/>
    <w:rsid w:val="00FE2CBD"/>
    <w:rsid w:val="00FE2DED"/>
    <w:rsid w:val="00FE2E30"/>
    <w:rsid w:val="00FE2EF7"/>
    <w:rsid w:val="00FE2F1F"/>
    <w:rsid w:val="00FE2F4F"/>
    <w:rsid w:val="00FE2FBC"/>
    <w:rsid w:val="00FE2FE5"/>
    <w:rsid w:val="00FE3349"/>
    <w:rsid w:val="00FE3555"/>
    <w:rsid w:val="00FE36FC"/>
    <w:rsid w:val="00FE37FB"/>
    <w:rsid w:val="00FE38B9"/>
    <w:rsid w:val="00FE39F1"/>
    <w:rsid w:val="00FE3A42"/>
    <w:rsid w:val="00FE3B65"/>
    <w:rsid w:val="00FE3BCE"/>
    <w:rsid w:val="00FE3C7C"/>
    <w:rsid w:val="00FE4025"/>
    <w:rsid w:val="00FE408E"/>
    <w:rsid w:val="00FE42B2"/>
    <w:rsid w:val="00FE452B"/>
    <w:rsid w:val="00FE46ED"/>
    <w:rsid w:val="00FE47E4"/>
    <w:rsid w:val="00FE48F0"/>
    <w:rsid w:val="00FE4AA7"/>
    <w:rsid w:val="00FE4B21"/>
    <w:rsid w:val="00FE4CBA"/>
    <w:rsid w:val="00FE4D5E"/>
    <w:rsid w:val="00FE4FAE"/>
    <w:rsid w:val="00FE4FCD"/>
    <w:rsid w:val="00FE5080"/>
    <w:rsid w:val="00FE51EE"/>
    <w:rsid w:val="00FE52DB"/>
    <w:rsid w:val="00FE52F1"/>
    <w:rsid w:val="00FE5424"/>
    <w:rsid w:val="00FE5478"/>
    <w:rsid w:val="00FE55AB"/>
    <w:rsid w:val="00FE574E"/>
    <w:rsid w:val="00FE57DA"/>
    <w:rsid w:val="00FE5863"/>
    <w:rsid w:val="00FE5922"/>
    <w:rsid w:val="00FE5C28"/>
    <w:rsid w:val="00FE5C2F"/>
    <w:rsid w:val="00FE5F8F"/>
    <w:rsid w:val="00FE5FA7"/>
    <w:rsid w:val="00FE6356"/>
    <w:rsid w:val="00FE65A3"/>
    <w:rsid w:val="00FE661C"/>
    <w:rsid w:val="00FE668A"/>
    <w:rsid w:val="00FE67F6"/>
    <w:rsid w:val="00FE6A12"/>
    <w:rsid w:val="00FE6A20"/>
    <w:rsid w:val="00FE6A9D"/>
    <w:rsid w:val="00FE6C1C"/>
    <w:rsid w:val="00FE6CC6"/>
    <w:rsid w:val="00FE6D74"/>
    <w:rsid w:val="00FE6EBB"/>
    <w:rsid w:val="00FE6EF4"/>
    <w:rsid w:val="00FE6F92"/>
    <w:rsid w:val="00FE7111"/>
    <w:rsid w:val="00FE7325"/>
    <w:rsid w:val="00FE7525"/>
    <w:rsid w:val="00FE766E"/>
    <w:rsid w:val="00FE781E"/>
    <w:rsid w:val="00FE7A66"/>
    <w:rsid w:val="00FE7A70"/>
    <w:rsid w:val="00FE7BB7"/>
    <w:rsid w:val="00FE7BD3"/>
    <w:rsid w:val="00FE7C54"/>
    <w:rsid w:val="00FE7F5D"/>
    <w:rsid w:val="00FF0065"/>
    <w:rsid w:val="00FF0431"/>
    <w:rsid w:val="00FF08D4"/>
    <w:rsid w:val="00FF0A12"/>
    <w:rsid w:val="00FF0ACB"/>
    <w:rsid w:val="00FF0B56"/>
    <w:rsid w:val="00FF0CC1"/>
    <w:rsid w:val="00FF0D6E"/>
    <w:rsid w:val="00FF0EBE"/>
    <w:rsid w:val="00FF0FBD"/>
    <w:rsid w:val="00FF106E"/>
    <w:rsid w:val="00FF1678"/>
    <w:rsid w:val="00FF16CB"/>
    <w:rsid w:val="00FF1704"/>
    <w:rsid w:val="00FF1808"/>
    <w:rsid w:val="00FF18B3"/>
    <w:rsid w:val="00FF199D"/>
    <w:rsid w:val="00FF19F9"/>
    <w:rsid w:val="00FF1A2A"/>
    <w:rsid w:val="00FF1AF5"/>
    <w:rsid w:val="00FF1B4A"/>
    <w:rsid w:val="00FF1D33"/>
    <w:rsid w:val="00FF1FA9"/>
    <w:rsid w:val="00FF21A6"/>
    <w:rsid w:val="00FF22C4"/>
    <w:rsid w:val="00FF240F"/>
    <w:rsid w:val="00FF2589"/>
    <w:rsid w:val="00FF2628"/>
    <w:rsid w:val="00FF26C9"/>
    <w:rsid w:val="00FF2723"/>
    <w:rsid w:val="00FF2797"/>
    <w:rsid w:val="00FF2A62"/>
    <w:rsid w:val="00FF2AF4"/>
    <w:rsid w:val="00FF2B3B"/>
    <w:rsid w:val="00FF2B96"/>
    <w:rsid w:val="00FF2BF4"/>
    <w:rsid w:val="00FF2C01"/>
    <w:rsid w:val="00FF2FA6"/>
    <w:rsid w:val="00FF3058"/>
    <w:rsid w:val="00FF3190"/>
    <w:rsid w:val="00FF3197"/>
    <w:rsid w:val="00FF3277"/>
    <w:rsid w:val="00FF3562"/>
    <w:rsid w:val="00FF3A80"/>
    <w:rsid w:val="00FF3AD2"/>
    <w:rsid w:val="00FF3B2E"/>
    <w:rsid w:val="00FF3BFA"/>
    <w:rsid w:val="00FF3CA6"/>
    <w:rsid w:val="00FF3CB6"/>
    <w:rsid w:val="00FF3D98"/>
    <w:rsid w:val="00FF3EE8"/>
    <w:rsid w:val="00FF401A"/>
    <w:rsid w:val="00FF40C4"/>
    <w:rsid w:val="00FF42E1"/>
    <w:rsid w:val="00FF449C"/>
    <w:rsid w:val="00FF4530"/>
    <w:rsid w:val="00FF468B"/>
    <w:rsid w:val="00FF473F"/>
    <w:rsid w:val="00FF4897"/>
    <w:rsid w:val="00FF4C5E"/>
    <w:rsid w:val="00FF4E60"/>
    <w:rsid w:val="00FF53AD"/>
    <w:rsid w:val="00FF5403"/>
    <w:rsid w:val="00FF54E3"/>
    <w:rsid w:val="00FF55C2"/>
    <w:rsid w:val="00FF55C8"/>
    <w:rsid w:val="00FF565A"/>
    <w:rsid w:val="00FF585F"/>
    <w:rsid w:val="00FF58B0"/>
    <w:rsid w:val="00FF5B1F"/>
    <w:rsid w:val="00FF5B3B"/>
    <w:rsid w:val="00FF5D92"/>
    <w:rsid w:val="00FF5D9B"/>
    <w:rsid w:val="00FF5E52"/>
    <w:rsid w:val="00FF5E6B"/>
    <w:rsid w:val="00FF5EF8"/>
    <w:rsid w:val="00FF5F1F"/>
    <w:rsid w:val="00FF5F8E"/>
    <w:rsid w:val="00FF6055"/>
    <w:rsid w:val="00FF6135"/>
    <w:rsid w:val="00FF6421"/>
    <w:rsid w:val="00FF6456"/>
    <w:rsid w:val="00FF66FD"/>
    <w:rsid w:val="00FF684F"/>
    <w:rsid w:val="00FF68E9"/>
    <w:rsid w:val="00FF6E17"/>
    <w:rsid w:val="00FF6E2F"/>
    <w:rsid w:val="00FF6E5E"/>
    <w:rsid w:val="00FF6ECF"/>
    <w:rsid w:val="00FF6FB3"/>
    <w:rsid w:val="00FF6FBA"/>
    <w:rsid w:val="00FF7012"/>
    <w:rsid w:val="00FF70D2"/>
    <w:rsid w:val="00FF71DA"/>
    <w:rsid w:val="00FF738C"/>
    <w:rsid w:val="00FF7414"/>
    <w:rsid w:val="00FF75AE"/>
    <w:rsid w:val="00FF76A9"/>
    <w:rsid w:val="00FF78AD"/>
    <w:rsid w:val="00FF7971"/>
    <w:rsid w:val="00FF79A6"/>
    <w:rsid w:val="00FF79F8"/>
    <w:rsid w:val="00FF7ABA"/>
    <w:rsid w:val="00FF7AF9"/>
    <w:rsid w:val="00FF7B1C"/>
    <w:rsid w:val="00FF7C1C"/>
    <w:rsid w:val="00FF7D13"/>
    <w:rsid w:val="00FF7DD1"/>
    <w:rsid w:val="00FF7E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qFormat="1"/>
    <w:lsdException w:name="No List" w:uiPriority="99"/>
    <w:lsdException w:name="Balloon Text" w:uiPriority="99"/>
    <w:lsdException w:name="Table Grid" w:uiPriority="59"/>
    <w:lsdException w:name="Placeholder Text" w:locked="0" w:semiHidden="1" w:uiPriority="99"/>
    <w:lsdException w:name="No Spacing" w:lock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014365"/>
    <w:pPr>
      <w:widowControl w:val="0"/>
      <w:spacing w:line="300" w:lineRule="auto"/>
      <w:ind w:left="400" w:hanging="400"/>
    </w:pPr>
    <w:rPr>
      <w:rFonts w:ascii="Arial" w:hAnsi="Arial" w:cs="Arial"/>
      <w:sz w:val="22"/>
      <w:szCs w:val="22"/>
    </w:rPr>
  </w:style>
  <w:style w:type="paragraph" w:styleId="Nagwek1">
    <w:name w:val="heading 1"/>
    <w:basedOn w:val="Normalny"/>
    <w:next w:val="Normalny"/>
    <w:link w:val="Nagwek1Znak"/>
    <w:uiPriority w:val="9"/>
    <w:qFormat/>
    <w:rsid w:val="00014365"/>
    <w:pPr>
      <w:keepNext/>
      <w:numPr>
        <w:numId w:val="1"/>
      </w:numPr>
      <w:spacing w:before="260" w:line="240" w:lineRule="auto"/>
      <w:ind w:left="0" w:firstLine="0"/>
      <w:outlineLvl w:val="0"/>
    </w:pPr>
    <w:rPr>
      <w:b/>
      <w:bCs/>
    </w:rPr>
  </w:style>
  <w:style w:type="paragraph" w:styleId="Nagwek2">
    <w:name w:val="heading 2"/>
    <w:basedOn w:val="Normalny"/>
    <w:next w:val="Normalny"/>
    <w:link w:val="Nagwek2Znak"/>
    <w:uiPriority w:val="9"/>
    <w:qFormat/>
    <w:rsid w:val="00014365"/>
    <w:pPr>
      <w:keepNext/>
      <w:numPr>
        <w:numId w:val="2"/>
      </w:numPr>
      <w:tabs>
        <w:tab w:val="clear" w:pos="720"/>
      </w:tabs>
      <w:spacing w:line="240" w:lineRule="auto"/>
      <w:ind w:left="567" w:hanging="567"/>
      <w:jc w:val="both"/>
      <w:outlineLvl w:val="1"/>
    </w:pPr>
    <w:rPr>
      <w:b/>
      <w:bCs/>
      <w:i/>
      <w:iCs/>
      <w:sz w:val="24"/>
      <w:szCs w:val="24"/>
    </w:rPr>
  </w:style>
  <w:style w:type="paragraph" w:styleId="Nagwek3">
    <w:name w:val="heading 3"/>
    <w:basedOn w:val="Normalny"/>
    <w:next w:val="Normalny"/>
    <w:link w:val="Nagwek3Znak"/>
    <w:uiPriority w:val="9"/>
    <w:qFormat/>
    <w:rsid w:val="00014365"/>
    <w:pPr>
      <w:keepNext/>
      <w:spacing w:before="240" w:after="60"/>
      <w:outlineLvl w:val="2"/>
    </w:pPr>
    <w:rPr>
      <w:b/>
      <w:bCs/>
      <w:sz w:val="26"/>
      <w:szCs w:val="26"/>
    </w:rPr>
  </w:style>
  <w:style w:type="paragraph" w:styleId="Nagwek4">
    <w:name w:val="heading 4"/>
    <w:basedOn w:val="Normalny"/>
    <w:next w:val="Normalny"/>
    <w:link w:val="Nagwek4Znak"/>
    <w:uiPriority w:val="9"/>
    <w:qFormat/>
    <w:rsid w:val="00014365"/>
    <w:pPr>
      <w:keepNext/>
      <w:jc w:val="center"/>
      <w:outlineLvl w:val="3"/>
    </w:pPr>
    <w:rPr>
      <w:rFonts w:ascii="FlamencoD" w:hAnsi="FlamencoD" w:cs="FlamencoD"/>
      <w:sz w:val="60"/>
      <w:szCs w:val="60"/>
    </w:rPr>
  </w:style>
  <w:style w:type="paragraph" w:styleId="Nagwek5">
    <w:name w:val="heading 5"/>
    <w:basedOn w:val="Normalny"/>
    <w:next w:val="Normalny"/>
    <w:link w:val="Nagwek5Znak"/>
    <w:qFormat/>
    <w:rsid w:val="00014365"/>
    <w:pPr>
      <w:keepNext/>
      <w:spacing w:line="240" w:lineRule="auto"/>
      <w:outlineLvl w:val="4"/>
    </w:pPr>
    <w:rPr>
      <w:b/>
      <w:bCs/>
      <w:i/>
      <w:iCs/>
      <w:sz w:val="24"/>
      <w:szCs w:val="24"/>
    </w:rPr>
  </w:style>
  <w:style w:type="paragraph" w:styleId="Nagwek6">
    <w:name w:val="heading 6"/>
    <w:basedOn w:val="Normalny"/>
    <w:next w:val="Normalny"/>
    <w:link w:val="Nagwek6Znak"/>
    <w:qFormat/>
    <w:rsid w:val="00014365"/>
    <w:pPr>
      <w:keepNext/>
      <w:outlineLvl w:val="5"/>
    </w:pPr>
    <w:rPr>
      <w:b/>
      <w:bCs/>
      <w:i/>
      <w:iCs/>
    </w:rPr>
  </w:style>
  <w:style w:type="paragraph" w:styleId="Nagwek7">
    <w:name w:val="heading 7"/>
    <w:basedOn w:val="Normalny"/>
    <w:next w:val="Normalny"/>
    <w:link w:val="Nagwek7Znak"/>
    <w:qFormat/>
    <w:rsid w:val="00014365"/>
    <w:pPr>
      <w:keepNext/>
      <w:numPr>
        <w:numId w:val="5"/>
      </w:numPr>
      <w:ind w:left="0" w:firstLine="0"/>
      <w:outlineLvl w:val="6"/>
    </w:pPr>
    <w:rPr>
      <w:u w:val="single"/>
    </w:rPr>
  </w:style>
  <w:style w:type="paragraph" w:styleId="Nagwek8">
    <w:name w:val="heading 8"/>
    <w:basedOn w:val="Normalny"/>
    <w:next w:val="Normalny"/>
    <w:link w:val="Nagwek8Znak"/>
    <w:qFormat/>
    <w:rsid w:val="00014365"/>
    <w:pPr>
      <w:keepNext/>
      <w:ind w:left="0" w:firstLine="0"/>
      <w:jc w:val="center"/>
      <w:outlineLvl w:val="7"/>
    </w:pPr>
    <w:rPr>
      <w:b/>
      <w:bCs/>
      <w:sz w:val="24"/>
      <w:szCs w:val="24"/>
    </w:rPr>
  </w:style>
  <w:style w:type="paragraph" w:styleId="Nagwek9">
    <w:name w:val="heading 9"/>
    <w:basedOn w:val="Normalny"/>
    <w:next w:val="Normalny"/>
    <w:link w:val="Nagwek9Znak"/>
    <w:qFormat/>
    <w:rsid w:val="00014365"/>
    <w:pPr>
      <w:keepNext/>
      <w:widowControl/>
      <w:numPr>
        <w:numId w:val="4"/>
      </w:numPr>
      <w:tabs>
        <w:tab w:val="clear" w:pos="360"/>
        <w:tab w:val="num" w:pos="1068"/>
      </w:tabs>
      <w:spacing w:line="240" w:lineRule="auto"/>
      <w:ind w:left="1068"/>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51BE9"/>
    <w:rPr>
      <w:rFonts w:ascii="Arial" w:hAnsi="Arial" w:cs="Arial"/>
      <w:b/>
      <w:bCs/>
      <w:sz w:val="22"/>
      <w:szCs w:val="22"/>
    </w:rPr>
  </w:style>
  <w:style w:type="character" w:customStyle="1" w:styleId="Nagwek2Znak">
    <w:name w:val="Nagłówek 2 Znak"/>
    <w:basedOn w:val="Domylnaczcionkaakapitu"/>
    <w:link w:val="Nagwek2"/>
    <w:uiPriority w:val="9"/>
    <w:locked/>
    <w:rsid w:val="001971E7"/>
    <w:rPr>
      <w:rFonts w:ascii="Arial" w:hAnsi="Arial" w:cs="Arial"/>
      <w:b/>
      <w:bCs/>
      <w:i/>
      <w:iCs/>
      <w:sz w:val="24"/>
      <w:szCs w:val="24"/>
    </w:rPr>
  </w:style>
  <w:style w:type="character" w:customStyle="1" w:styleId="Nagwek3Znak">
    <w:name w:val="Nagłówek 3 Znak"/>
    <w:basedOn w:val="Domylnaczcionkaakapitu"/>
    <w:link w:val="Nagwek3"/>
    <w:uiPriority w:val="9"/>
    <w:locked/>
    <w:rsid w:val="00603ADB"/>
    <w:rPr>
      <w:rFonts w:ascii="Arial" w:hAnsi="Arial" w:cs="Arial"/>
      <w:b/>
      <w:bCs/>
      <w:snapToGrid w:val="0"/>
      <w:sz w:val="26"/>
      <w:szCs w:val="26"/>
      <w:lang w:val="pl-PL" w:eastAsia="pl-PL"/>
    </w:rPr>
  </w:style>
  <w:style w:type="character" w:customStyle="1" w:styleId="Nagwek4Znak">
    <w:name w:val="Nagłówek 4 Znak"/>
    <w:basedOn w:val="Domylnaczcionkaakapitu"/>
    <w:link w:val="Nagwek4"/>
    <w:uiPriority w:val="9"/>
    <w:locked/>
    <w:rsid w:val="00603ADB"/>
    <w:rPr>
      <w:rFonts w:ascii="FlamencoD" w:hAnsi="FlamencoD" w:cs="FlamencoD"/>
      <w:snapToGrid w:val="0"/>
      <w:sz w:val="60"/>
      <w:szCs w:val="60"/>
      <w:lang w:val="pl-PL" w:eastAsia="pl-PL"/>
    </w:rPr>
  </w:style>
  <w:style w:type="character" w:customStyle="1" w:styleId="Nagwek5Znak">
    <w:name w:val="Nagłówek 5 Znak"/>
    <w:basedOn w:val="Domylnaczcionkaakapitu"/>
    <w:link w:val="Nagwek5"/>
    <w:locked/>
    <w:rsid w:val="00603ADB"/>
    <w:rPr>
      <w:rFonts w:cs="Times New Roman"/>
      <w:b/>
      <w:bCs/>
      <w:i/>
      <w:iCs/>
      <w:snapToGrid w:val="0"/>
      <w:sz w:val="24"/>
      <w:szCs w:val="24"/>
      <w:lang w:val="pl-PL" w:eastAsia="pl-PL"/>
    </w:rPr>
  </w:style>
  <w:style w:type="character" w:customStyle="1" w:styleId="Nagwek6Znak">
    <w:name w:val="Nagłówek 6 Znak"/>
    <w:basedOn w:val="Domylnaczcionkaakapitu"/>
    <w:link w:val="Nagwek6"/>
    <w:locked/>
    <w:rsid w:val="00603ADB"/>
    <w:rPr>
      <w:rFonts w:cs="Times New Roman"/>
      <w:b/>
      <w:bCs/>
      <w:i/>
      <w:iCs/>
      <w:snapToGrid w:val="0"/>
      <w:sz w:val="22"/>
      <w:szCs w:val="22"/>
      <w:lang w:val="pl-PL" w:eastAsia="pl-PL"/>
    </w:rPr>
  </w:style>
  <w:style w:type="character" w:customStyle="1" w:styleId="Nagwek7Znak">
    <w:name w:val="Nagłówek 7 Znak"/>
    <w:basedOn w:val="Domylnaczcionkaakapitu"/>
    <w:link w:val="Nagwek7"/>
    <w:locked/>
    <w:rsid w:val="00603ADB"/>
    <w:rPr>
      <w:rFonts w:ascii="Arial" w:hAnsi="Arial" w:cs="Arial"/>
      <w:sz w:val="22"/>
      <w:szCs w:val="22"/>
      <w:u w:val="single"/>
    </w:rPr>
  </w:style>
  <w:style w:type="character" w:customStyle="1" w:styleId="Nagwek8Znak">
    <w:name w:val="Nagłówek 8 Znak"/>
    <w:basedOn w:val="Domylnaczcionkaakapitu"/>
    <w:link w:val="Nagwek8"/>
    <w:locked/>
    <w:rsid w:val="00603ADB"/>
    <w:rPr>
      <w:rFonts w:cs="Times New Roman"/>
      <w:b/>
      <w:bCs/>
      <w:snapToGrid w:val="0"/>
      <w:sz w:val="24"/>
      <w:szCs w:val="24"/>
      <w:lang w:val="pl-PL" w:eastAsia="pl-PL"/>
    </w:rPr>
  </w:style>
  <w:style w:type="character" w:customStyle="1" w:styleId="Nagwek9Znak">
    <w:name w:val="Nagłówek 9 Znak"/>
    <w:basedOn w:val="Domylnaczcionkaakapitu"/>
    <w:link w:val="Nagwek9"/>
    <w:locked/>
    <w:rsid w:val="003105F3"/>
    <w:rPr>
      <w:rFonts w:ascii="Arial" w:hAnsi="Arial" w:cs="Arial"/>
      <w:sz w:val="24"/>
      <w:szCs w:val="24"/>
    </w:rPr>
  </w:style>
  <w:style w:type="paragraph" w:customStyle="1" w:styleId="1">
    <w:name w:val="1"/>
    <w:basedOn w:val="Normalny"/>
    <w:rsid w:val="00FD5927"/>
    <w:pPr>
      <w:widowControl/>
      <w:spacing w:line="240" w:lineRule="auto"/>
      <w:ind w:left="0" w:firstLine="0"/>
    </w:pPr>
    <w:rPr>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014365"/>
    <w:pPr>
      <w:spacing w:line="240" w:lineRule="auto"/>
      <w:ind w:left="0" w:firstLine="0"/>
      <w:jc w:val="both"/>
    </w:pPr>
    <w:rPr>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locked/>
    <w:rsid w:val="007D5CEF"/>
    <w:rPr>
      <w:rFonts w:ascii="Arial" w:hAnsi="Arial" w:cs="Arial"/>
      <w:snapToGrid w:val="0"/>
      <w:sz w:val="24"/>
      <w:szCs w:val="24"/>
    </w:rPr>
  </w:style>
  <w:style w:type="paragraph" w:styleId="Stopka">
    <w:name w:val="footer"/>
    <w:basedOn w:val="Normalny"/>
    <w:link w:val="StopkaZnak"/>
    <w:uiPriority w:val="99"/>
    <w:rsid w:val="00014365"/>
    <w:pPr>
      <w:tabs>
        <w:tab w:val="center" w:pos="4536"/>
        <w:tab w:val="right" w:pos="9072"/>
      </w:tabs>
    </w:pPr>
    <w:rPr>
      <w:rFonts w:cs="Times New Roman"/>
      <w:snapToGrid w:val="0"/>
      <w:szCs w:val="20"/>
    </w:rPr>
  </w:style>
  <w:style w:type="character" w:customStyle="1" w:styleId="StopkaZnak">
    <w:name w:val="Stopka Znak"/>
    <w:link w:val="Stopka"/>
    <w:uiPriority w:val="99"/>
    <w:locked/>
    <w:rsid w:val="00014365"/>
    <w:rPr>
      <w:rFonts w:ascii="Arial" w:hAnsi="Arial"/>
      <w:snapToGrid w:val="0"/>
      <w:sz w:val="22"/>
      <w:lang w:val="pl-PL" w:eastAsia="pl-PL"/>
    </w:rPr>
  </w:style>
  <w:style w:type="character" w:customStyle="1" w:styleId="FooterChar">
    <w:name w:val="Footer Char"/>
    <w:basedOn w:val="Domylnaczcionkaakapitu"/>
    <w:link w:val="Stopka"/>
    <w:locked/>
    <w:rsid w:val="00997645"/>
    <w:rPr>
      <w:rFonts w:cs="Times New Roman"/>
    </w:rPr>
  </w:style>
  <w:style w:type="character" w:styleId="Numerstrony">
    <w:name w:val="page number"/>
    <w:basedOn w:val="Domylnaczcionkaakapitu"/>
    <w:rsid w:val="00014365"/>
    <w:rPr>
      <w:rFonts w:cs="Times New Roman"/>
    </w:rPr>
  </w:style>
  <w:style w:type="paragraph" w:styleId="Nagwek">
    <w:name w:val="header"/>
    <w:basedOn w:val="Normalny"/>
    <w:link w:val="NagwekZnak"/>
    <w:uiPriority w:val="99"/>
    <w:rsid w:val="00014365"/>
    <w:pPr>
      <w:tabs>
        <w:tab w:val="center" w:pos="4536"/>
        <w:tab w:val="right" w:pos="9072"/>
      </w:tabs>
    </w:pPr>
    <w:rPr>
      <w:rFonts w:cs="Times New Roman"/>
      <w:snapToGrid w:val="0"/>
      <w:szCs w:val="20"/>
    </w:rPr>
  </w:style>
  <w:style w:type="character" w:customStyle="1" w:styleId="NagwekZnak">
    <w:name w:val="Nagłówek Znak"/>
    <w:link w:val="Nagwek"/>
    <w:uiPriority w:val="99"/>
    <w:locked/>
    <w:rsid w:val="00014365"/>
    <w:rPr>
      <w:rFonts w:ascii="Arial" w:hAnsi="Arial"/>
      <w:snapToGrid w:val="0"/>
      <w:sz w:val="22"/>
      <w:lang w:val="pl-PL" w:eastAsia="pl-PL"/>
    </w:rPr>
  </w:style>
  <w:style w:type="character" w:customStyle="1" w:styleId="HeaderChar">
    <w:name w:val="Header Char"/>
    <w:basedOn w:val="Domylnaczcionkaakapitu"/>
    <w:link w:val="Nagwek"/>
    <w:locked/>
    <w:rsid w:val="00997645"/>
    <w:rPr>
      <w:rFonts w:cs="Times New Roman"/>
    </w:rPr>
  </w:style>
  <w:style w:type="character" w:styleId="Hipercze">
    <w:name w:val="Hyperlink"/>
    <w:basedOn w:val="Domylnaczcionkaakapitu"/>
    <w:rsid w:val="00014365"/>
    <w:rPr>
      <w:rFonts w:cs="Times New Roman"/>
      <w:color w:val="0000FF"/>
      <w:u w:val="single"/>
    </w:rPr>
  </w:style>
  <w:style w:type="paragraph" w:styleId="Listapunktowana4">
    <w:name w:val="List Bullet 4"/>
    <w:basedOn w:val="Normalny"/>
    <w:autoRedefine/>
    <w:rsid w:val="00641956"/>
    <w:pPr>
      <w:numPr>
        <w:ilvl w:val="3"/>
        <w:numId w:val="9"/>
      </w:numPr>
      <w:tabs>
        <w:tab w:val="clear" w:pos="2934"/>
        <w:tab w:val="num" w:pos="-4962"/>
      </w:tabs>
      <w:spacing w:line="240" w:lineRule="auto"/>
      <w:ind w:left="567"/>
      <w:jc w:val="both"/>
    </w:pPr>
    <w:rPr>
      <w:rFonts w:ascii="Times New Roman" w:hAnsi="Times New Roman" w:cs="Times New Roman"/>
      <w:b/>
    </w:rPr>
  </w:style>
  <w:style w:type="paragraph" w:customStyle="1" w:styleId="BodyText31">
    <w:name w:val="Body Text 31"/>
    <w:basedOn w:val="Normalny"/>
    <w:rsid w:val="00014365"/>
    <w:pPr>
      <w:widowControl/>
      <w:spacing w:line="240" w:lineRule="auto"/>
      <w:ind w:left="0" w:firstLine="0"/>
    </w:pPr>
    <w:rPr>
      <w:sz w:val="24"/>
      <w:szCs w:val="24"/>
    </w:rPr>
  </w:style>
  <w:style w:type="paragraph" w:styleId="Listapunktowana2">
    <w:name w:val="List Bullet 2"/>
    <w:basedOn w:val="Normalny"/>
    <w:autoRedefine/>
    <w:rsid w:val="005F0C7B"/>
    <w:pPr>
      <w:numPr>
        <w:ilvl w:val="2"/>
        <w:numId w:val="19"/>
      </w:numPr>
      <w:spacing w:line="240" w:lineRule="auto"/>
      <w:jc w:val="both"/>
    </w:pPr>
    <w:rPr>
      <w:rFonts w:ascii="Times New Roman" w:hAnsi="Times New Roman" w:cs="Times New Roman"/>
      <w:b/>
      <w:snapToGrid w:val="0"/>
    </w:rPr>
  </w:style>
  <w:style w:type="paragraph" w:styleId="Tekstpodstawowy3">
    <w:name w:val="Body Text 3"/>
    <w:basedOn w:val="Normalny"/>
    <w:link w:val="Tekstpodstawowy3Znak"/>
    <w:rsid w:val="00014365"/>
    <w:pPr>
      <w:spacing w:after="120"/>
    </w:pPr>
    <w:rPr>
      <w:sz w:val="16"/>
      <w:szCs w:val="16"/>
    </w:rPr>
  </w:style>
  <w:style w:type="character" w:customStyle="1" w:styleId="Tekstpodstawowy3Znak">
    <w:name w:val="Tekst podstawowy 3 Znak"/>
    <w:basedOn w:val="Domylnaczcionkaakapitu"/>
    <w:link w:val="Tekstpodstawowy3"/>
    <w:locked/>
    <w:rsid w:val="003105F3"/>
    <w:rPr>
      <w:rFonts w:ascii="Arial" w:hAnsi="Arial" w:cs="Arial"/>
      <w:sz w:val="16"/>
      <w:szCs w:val="16"/>
    </w:rPr>
  </w:style>
  <w:style w:type="paragraph" w:customStyle="1" w:styleId="FR1">
    <w:name w:val="FR1"/>
    <w:rsid w:val="00014365"/>
    <w:pPr>
      <w:widowControl w:val="0"/>
      <w:jc w:val="center"/>
    </w:pPr>
    <w:rPr>
      <w:rFonts w:ascii="Arial" w:hAnsi="Arial" w:cs="Arial"/>
      <w:b/>
      <w:bCs/>
      <w:i/>
      <w:iCs/>
      <w:sz w:val="28"/>
      <w:szCs w:val="28"/>
    </w:rPr>
  </w:style>
  <w:style w:type="paragraph" w:customStyle="1" w:styleId="FR2">
    <w:name w:val="FR2"/>
    <w:rsid w:val="00014365"/>
    <w:pPr>
      <w:widowControl w:val="0"/>
      <w:spacing w:before="200" w:line="300" w:lineRule="auto"/>
      <w:ind w:left="440" w:hanging="420"/>
      <w:jc w:val="both"/>
    </w:pPr>
    <w:rPr>
      <w:rFonts w:ascii="Arial" w:hAnsi="Arial" w:cs="Arial"/>
      <w:sz w:val="22"/>
      <w:szCs w:val="22"/>
    </w:rPr>
  </w:style>
  <w:style w:type="paragraph" w:styleId="Tekstblokowy">
    <w:name w:val="Block Text"/>
    <w:basedOn w:val="Normalny"/>
    <w:rsid w:val="00014365"/>
    <w:pPr>
      <w:spacing w:line="280" w:lineRule="auto"/>
      <w:ind w:left="2320" w:right="2200" w:firstLine="0"/>
      <w:jc w:val="center"/>
    </w:pPr>
    <w:rPr>
      <w:b/>
      <w:bCs/>
      <w:sz w:val="20"/>
      <w:szCs w:val="20"/>
    </w:rPr>
  </w:style>
  <w:style w:type="paragraph" w:styleId="Tekstpodstawowywcity">
    <w:name w:val="Body Text Indent"/>
    <w:basedOn w:val="Normalny"/>
    <w:link w:val="TekstpodstawowywcityZnak"/>
    <w:rsid w:val="00014365"/>
    <w:pPr>
      <w:spacing w:line="260" w:lineRule="auto"/>
      <w:ind w:left="560" w:hanging="520"/>
    </w:pPr>
    <w:rPr>
      <w:sz w:val="20"/>
      <w:szCs w:val="20"/>
    </w:rPr>
  </w:style>
  <w:style w:type="character" w:customStyle="1" w:styleId="TekstpodstawowywcityZnak">
    <w:name w:val="Tekst podstawowy wcięty Znak"/>
    <w:basedOn w:val="Domylnaczcionkaakapitu"/>
    <w:link w:val="Tekstpodstawowywcity"/>
    <w:locked/>
    <w:rsid w:val="003105F3"/>
    <w:rPr>
      <w:rFonts w:ascii="Arial" w:hAnsi="Arial" w:cs="Arial"/>
    </w:rPr>
  </w:style>
  <w:style w:type="paragraph" w:styleId="Tekstpodstawowywcity2">
    <w:name w:val="Body Text Indent 2"/>
    <w:basedOn w:val="Normalny"/>
    <w:link w:val="Tekstpodstawowywcity2Znak"/>
    <w:rsid w:val="00014365"/>
    <w:pPr>
      <w:spacing w:line="260" w:lineRule="auto"/>
      <w:ind w:left="240" w:hanging="260"/>
    </w:pPr>
  </w:style>
  <w:style w:type="character" w:customStyle="1" w:styleId="Tekstpodstawowywcity2Znak">
    <w:name w:val="Tekst podstawowy wcięty 2 Znak"/>
    <w:basedOn w:val="Domylnaczcionkaakapitu"/>
    <w:link w:val="Tekstpodstawowywcity2"/>
    <w:locked/>
    <w:rsid w:val="001971E7"/>
    <w:rPr>
      <w:rFonts w:ascii="Arial" w:hAnsi="Arial" w:cs="Arial"/>
      <w:snapToGrid w:val="0"/>
      <w:sz w:val="22"/>
      <w:szCs w:val="22"/>
    </w:rPr>
  </w:style>
  <w:style w:type="paragraph" w:styleId="Tekstpodstawowywcity3">
    <w:name w:val="Body Text Indent 3"/>
    <w:basedOn w:val="Normalny"/>
    <w:link w:val="Tekstpodstawowywcity3Znak"/>
    <w:rsid w:val="00014365"/>
    <w:pPr>
      <w:spacing w:before="200" w:line="260" w:lineRule="auto"/>
      <w:ind w:hanging="420"/>
    </w:pPr>
    <w:rPr>
      <w:sz w:val="16"/>
      <w:szCs w:val="16"/>
    </w:rPr>
  </w:style>
  <w:style w:type="character" w:customStyle="1" w:styleId="Tekstpodstawowywcity3Znak">
    <w:name w:val="Tekst podstawowy wcięty 3 Znak"/>
    <w:basedOn w:val="Domylnaczcionkaakapitu"/>
    <w:link w:val="Tekstpodstawowywcity3"/>
    <w:locked/>
    <w:rsid w:val="003105F3"/>
    <w:rPr>
      <w:rFonts w:ascii="Arial" w:hAnsi="Arial" w:cs="Arial"/>
      <w:sz w:val="16"/>
      <w:szCs w:val="16"/>
    </w:rPr>
  </w:style>
  <w:style w:type="paragraph" w:styleId="Tekstpodstawowy2">
    <w:name w:val="Body Text 2"/>
    <w:basedOn w:val="Normalny"/>
    <w:link w:val="Tekstpodstawowy2Znak"/>
    <w:rsid w:val="00014365"/>
    <w:pPr>
      <w:spacing w:before="220" w:line="260" w:lineRule="auto"/>
      <w:ind w:left="0" w:right="1400" w:firstLine="0"/>
    </w:pPr>
  </w:style>
  <w:style w:type="character" w:customStyle="1" w:styleId="Tekstpodstawowy2Znak">
    <w:name w:val="Tekst podstawowy 2 Znak"/>
    <w:basedOn w:val="Domylnaczcionkaakapitu"/>
    <w:link w:val="Tekstpodstawowy2"/>
    <w:locked/>
    <w:rsid w:val="00DE054F"/>
    <w:rPr>
      <w:rFonts w:ascii="Arial" w:hAnsi="Arial" w:cs="Arial"/>
      <w:snapToGrid w:val="0"/>
      <w:sz w:val="22"/>
      <w:szCs w:val="22"/>
    </w:rPr>
  </w:style>
  <w:style w:type="paragraph" w:styleId="Lista">
    <w:name w:val="List"/>
    <w:basedOn w:val="Normalny"/>
    <w:rsid w:val="00014365"/>
    <w:pPr>
      <w:ind w:left="283" w:hanging="283"/>
    </w:pPr>
  </w:style>
  <w:style w:type="paragraph" w:styleId="Lista2">
    <w:name w:val="List 2"/>
    <w:basedOn w:val="Normalny"/>
    <w:rsid w:val="00014365"/>
    <w:pPr>
      <w:ind w:left="566" w:hanging="283"/>
    </w:pPr>
  </w:style>
  <w:style w:type="paragraph" w:styleId="Lista3">
    <w:name w:val="List 3"/>
    <w:basedOn w:val="Normalny"/>
    <w:rsid w:val="00014365"/>
    <w:pPr>
      <w:ind w:left="849" w:hanging="283"/>
    </w:pPr>
  </w:style>
  <w:style w:type="paragraph" w:styleId="Lista4">
    <w:name w:val="List 4"/>
    <w:basedOn w:val="Normalny"/>
    <w:rsid w:val="00014365"/>
    <w:pPr>
      <w:ind w:left="1132" w:hanging="283"/>
    </w:pPr>
  </w:style>
  <w:style w:type="paragraph" w:styleId="Lista5">
    <w:name w:val="List 5"/>
    <w:basedOn w:val="Normalny"/>
    <w:rsid w:val="00014365"/>
    <w:pPr>
      <w:ind w:left="1415" w:hanging="283"/>
    </w:pPr>
  </w:style>
  <w:style w:type="paragraph" w:styleId="Listapunktowana3">
    <w:name w:val="List Bullet 3"/>
    <w:basedOn w:val="Normalny"/>
    <w:autoRedefine/>
    <w:rsid w:val="00014365"/>
    <w:pPr>
      <w:tabs>
        <w:tab w:val="num" w:pos="926"/>
      </w:tabs>
      <w:ind w:left="926" w:hanging="360"/>
    </w:pPr>
  </w:style>
  <w:style w:type="paragraph" w:styleId="Lista-kontynuacja">
    <w:name w:val="List Continue"/>
    <w:basedOn w:val="Normalny"/>
    <w:rsid w:val="00014365"/>
    <w:pPr>
      <w:spacing w:after="120"/>
      <w:ind w:left="283"/>
    </w:pPr>
  </w:style>
  <w:style w:type="paragraph" w:styleId="Lista-kontynuacja2">
    <w:name w:val="List Continue 2"/>
    <w:basedOn w:val="Normalny"/>
    <w:rsid w:val="00014365"/>
    <w:pPr>
      <w:spacing w:after="120"/>
      <w:ind w:left="566"/>
    </w:pPr>
  </w:style>
  <w:style w:type="paragraph" w:styleId="Lista-kontynuacja4">
    <w:name w:val="List Continue 4"/>
    <w:basedOn w:val="Normalny"/>
    <w:rsid w:val="00014365"/>
    <w:pPr>
      <w:spacing w:after="120"/>
      <w:ind w:left="1132"/>
    </w:pPr>
  </w:style>
  <w:style w:type="paragraph" w:customStyle="1" w:styleId="FR3">
    <w:name w:val="FR3"/>
    <w:rsid w:val="00014365"/>
    <w:pPr>
      <w:widowControl w:val="0"/>
      <w:spacing w:before="440" w:line="420" w:lineRule="auto"/>
      <w:jc w:val="both"/>
    </w:pPr>
    <w:rPr>
      <w:rFonts w:ascii="Arial" w:hAnsi="Arial" w:cs="Arial"/>
      <w:sz w:val="28"/>
      <w:szCs w:val="28"/>
    </w:rPr>
  </w:style>
  <w:style w:type="paragraph" w:customStyle="1" w:styleId="Bezodstpw1">
    <w:name w:val="Bez odstępów1"/>
    <w:link w:val="NoSpacingChar"/>
    <w:rsid w:val="00014365"/>
    <w:rPr>
      <w:rFonts w:ascii="Calibri" w:hAnsi="Calibri"/>
      <w:sz w:val="22"/>
      <w:lang w:eastAsia="en-US"/>
    </w:rPr>
  </w:style>
  <w:style w:type="character" w:customStyle="1" w:styleId="NoSpacingChar">
    <w:name w:val="No Spacing Char"/>
    <w:link w:val="Bezodstpw1"/>
    <w:locked/>
    <w:rsid w:val="00014365"/>
    <w:rPr>
      <w:rFonts w:ascii="Calibri" w:hAnsi="Calibri"/>
      <w:sz w:val="22"/>
      <w:lang w:val="pl-PL" w:eastAsia="en-US" w:bidi="ar-SA"/>
    </w:rPr>
  </w:style>
  <w:style w:type="character" w:styleId="UyteHipercze">
    <w:name w:val="FollowedHyperlink"/>
    <w:basedOn w:val="Domylnaczcionkaakapitu"/>
    <w:rsid w:val="00014365"/>
    <w:rPr>
      <w:rFonts w:cs="Times New Roman"/>
      <w:color w:val="800080"/>
      <w:u w:val="single"/>
    </w:rPr>
  </w:style>
  <w:style w:type="paragraph" w:styleId="Tytu0">
    <w:name w:val="Title"/>
    <w:basedOn w:val="Normalny"/>
    <w:link w:val="TytuZnak"/>
    <w:qFormat/>
    <w:rsid w:val="00014365"/>
    <w:pPr>
      <w:widowControl/>
      <w:spacing w:line="240" w:lineRule="auto"/>
      <w:ind w:left="0" w:firstLine="0"/>
      <w:jc w:val="center"/>
    </w:pPr>
    <w:rPr>
      <w:b/>
      <w:bCs/>
      <w:sz w:val="24"/>
      <w:szCs w:val="24"/>
    </w:rPr>
  </w:style>
  <w:style w:type="character" w:customStyle="1" w:styleId="TytuZnak">
    <w:name w:val="Tytuł Znak"/>
    <w:basedOn w:val="Domylnaczcionkaakapitu"/>
    <w:link w:val="Tytu0"/>
    <w:locked/>
    <w:rsid w:val="00251BE9"/>
    <w:rPr>
      <w:rFonts w:cs="Times New Roman"/>
      <w:b/>
      <w:bCs/>
      <w:sz w:val="24"/>
      <w:szCs w:val="24"/>
    </w:rPr>
  </w:style>
  <w:style w:type="paragraph" w:styleId="Podtytu">
    <w:name w:val="Subtitle"/>
    <w:basedOn w:val="Normalny"/>
    <w:link w:val="PodtytuZnak"/>
    <w:qFormat/>
    <w:rsid w:val="00014365"/>
    <w:pPr>
      <w:widowControl/>
      <w:spacing w:line="240" w:lineRule="auto"/>
      <w:ind w:left="0" w:firstLine="0"/>
      <w:jc w:val="both"/>
    </w:pPr>
    <w:rPr>
      <w:b/>
      <w:bCs/>
      <w:i/>
      <w:iCs/>
      <w:sz w:val="24"/>
      <w:szCs w:val="24"/>
    </w:rPr>
  </w:style>
  <w:style w:type="character" w:customStyle="1" w:styleId="PodtytuZnak">
    <w:name w:val="Podtytuł Znak"/>
    <w:basedOn w:val="Domylnaczcionkaakapitu"/>
    <w:link w:val="Podtytu"/>
    <w:locked/>
    <w:rsid w:val="00251BE9"/>
    <w:rPr>
      <w:rFonts w:cs="Times New Roman"/>
      <w:b/>
      <w:bCs/>
      <w:i/>
      <w:iCs/>
      <w:sz w:val="24"/>
      <w:szCs w:val="24"/>
    </w:rPr>
  </w:style>
  <w:style w:type="paragraph" w:customStyle="1" w:styleId="Akapitzlist1">
    <w:name w:val="Akapit z listą1"/>
    <w:basedOn w:val="Normalny"/>
    <w:rsid w:val="00014365"/>
    <w:pPr>
      <w:ind w:left="708"/>
    </w:pPr>
  </w:style>
  <w:style w:type="paragraph" w:styleId="Tekstprzypisudolnego">
    <w:name w:val="footnote text"/>
    <w:basedOn w:val="Normalny"/>
    <w:link w:val="TekstprzypisudolnegoZnak"/>
    <w:uiPriority w:val="99"/>
    <w:rsid w:val="00014365"/>
    <w:pPr>
      <w:suppressAutoHyphens/>
      <w:spacing w:line="240" w:lineRule="auto"/>
      <w:ind w:left="0" w:firstLine="0"/>
    </w:pPr>
    <w:rPr>
      <w:color w:val="000000"/>
      <w:sz w:val="20"/>
      <w:szCs w:val="20"/>
      <w:lang w:val="en-US" w:eastAsia="en-US"/>
    </w:rPr>
  </w:style>
  <w:style w:type="character" w:customStyle="1" w:styleId="TekstprzypisudolnegoZnak">
    <w:name w:val="Tekst przypisu dolnego Znak"/>
    <w:basedOn w:val="Domylnaczcionkaakapitu"/>
    <w:link w:val="Tekstprzypisudolnego"/>
    <w:uiPriority w:val="99"/>
    <w:locked/>
    <w:rsid w:val="00014365"/>
    <w:rPr>
      <w:rFonts w:eastAsia="Times New Roman" w:cs="Times New Roman"/>
      <w:color w:val="000000"/>
      <w:lang w:val="en-US" w:eastAsia="en-US"/>
    </w:rPr>
  </w:style>
  <w:style w:type="character" w:styleId="Odwoanieprzypisudolnego">
    <w:name w:val="footnote reference"/>
    <w:basedOn w:val="Domylnaczcionkaakapitu"/>
    <w:uiPriority w:val="99"/>
    <w:rsid w:val="00014365"/>
    <w:rPr>
      <w:rFonts w:cs="Times New Roman"/>
      <w:vertAlign w:val="superscript"/>
    </w:rPr>
  </w:style>
  <w:style w:type="paragraph" w:customStyle="1" w:styleId="Akapitzlist10">
    <w:name w:val="Akapit z listą1"/>
    <w:basedOn w:val="Normalny"/>
    <w:qFormat/>
    <w:rsid w:val="00014365"/>
    <w:pPr>
      <w:widowControl/>
      <w:suppressAutoHyphens/>
      <w:spacing w:after="200" w:line="276" w:lineRule="auto"/>
      <w:ind w:left="720" w:firstLine="0"/>
    </w:pPr>
    <w:rPr>
      <w:rFonts w:ascii="Calibri" w:hAnsi="Calibri" w:cs="Calibri"/>
      <w:lang w:eastAsia="ar-SA"/>
    </w:rPr>
  </w:style>
  <w:style w:type="paragraph" w:styleId="NormalnyWeb">
    <w:name w:val="Normal (Web)"/>
    <w:basedOn w:val="Normalny"/>
    <w:uiPriority w:val="99"/>
    <w:qFormat/>
    <w:rsid w:val="003732DE"/>
    <w:pPr>
      <w:widowControl/>
      <w:spacing w:before="100" w:beforeAutospacing="1" w:after="119" w:line="240" w:lineRule="auto"/>
      <w:ind w:left="0" w:firstLine="0"/>
    </w:pPr>
    <w:rPr>
      <w:sz w:val="24"/>
      <w:szCs w:val="24"/>
    </w:rPr>
  </w:style>
  <w:style w:type="paragraph" w:customStyle="1" w:styleId="pkt">
    <w:name w:val="pkt"/>
    <w:basedOn w:val="Normalny"/>
    <w:rsid w:val="000B6F4A"/>
    <w:pPr>
      <w:widowControl/>
      <w:autoSpaceDE w:val="0"/>
      <w:autoSpaceDN w:val="0"/>
      <w:spacing w:before="60" w:after="60" w:line="360" w:lineRule="auto"/>
      <w:ind w:left="851" w:hanging="295"/>
      <w:jc w:val="both"/>
    </w:pPr>
    <w:rPr>
      <w:rFonts w:ascii="Univers-PL" w:hAnsi="Univers-PL" w:cs="Univers-PL"/>
      <w:sz w:val="19"/>
      <w:szCs w:val="19"/>
    </w:rPr>
  </w:style>
  <w:style w:type="paragraph" w:styleId="Tekstdymka">
    <w:name w:val="Balloon Text"/>
    <w:basedOn w:val="Normalny"/>
    <w:link w:val="TekstdymkaZnak"/>
    <w:uiPriority w:val="99"/>
    <w:rsid w:val="00E05D5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E05D5C"/>
    <w:rPr>
      <w:rFonts w:ascii="Tahoma" w:hAnsi="Tahoma" w:cs="Tahoma"/>
      <w:snapToGrid w:val="0"/>
      <w:sz w:val="16"/>
      <w:szCs w:val="16"/>
    </w:rPr>
  </w:style>
  <w:style w:type="paragraph" w:styleId="Tekstprzypisukocowego">
    <w:name w:val="endnote text"/>
    <w:basedOn w:val="Normalny"/>
    <w:link w:val="TekstprzypisukocowegoZnak"/>
    <w:semiHidden/>
    <w:rsid w:val="004A0BA9"/>
    <w:rPr>
      <w:sz w:val="20"/>
      <w:szCs w:val="20"/>
    </w:rPr>
  </w:style>
  <w:style w:type="character" w:customStyle="1" w:styleId="TekstprzypisukocowegoZnak">
    <w:name w:val="Tekst przypisu końcowego Znak"/>
    <w:basedOn w:val="Domylnaczcionkaakapitu"/>
    <w:link w:val="Tekstprzypisukocowego"/>
    <w:locked/>
    <w:rsid w:val="004A0BA9"/>
    <w:rPr>
      <w:rFonts w:ascii="Arial" w:hAnsi="Arial" w:cs="Arial"/>
      <w:snapToGrid w:val="0"/>
    </w:rPr>
  </w:style>
  <w:style w:type="character" w:styleId="Odwoanieprzypisukocowego">
    <w:name w:val="endnote reference"/>
    <w:basedOn w:val="Domylnaczcionkaakapitu"/>
    <w:semiHidden/>
    <w:rsid w:val="004A0BA9"/>
    <w:rPr>
      <w:rFonts w:cs="Times New Roman"/>
      <w:vertAlign w:val="superscript"/>
    </w:rPr>
  </w:style>
  <w:style w:type="paragraph" w:customStyle="1" w:styleId="Tekstpodstawowy31">
    <w:name w:val="Tekst podstawowy 31"/>
    <w:basedOn w:val="Normalny"/>
    <w:rsid w:val="001971E7"/>
    <w:pPr>
      <w:widowControl/>
      <w:suppressAutoHyphens/>
      <w:spacing w:line="240" w:lineRule="auto"/>
      <w:ind w:left="0" w:firstLine="0"/>
      <w:jc w:val="both"/>
    </w:pPr>
    <w:rPr>
      <w:b/>
      <w:bCs/>
      <w:sz w:val="28"/>
      <w:szCs w:val="28"/>
      <w:lang w:eastAsia="ar-SA"/>
    </w:rPr>
  </w:style>
  <w:style w:type="character" w:customStyle="1" w:styleId="StylaciskiTimesNewRoman12ptDesePrzezroczystyt">
    <w:name w:val="Styl (Łaciński) Times New Roman 12 pt Deseń: Przezroczysty (Żółt..."/>
    <w:rsid w:val="001971E7"/>
    <w:rPr>
      <w:rFonts w:ascii="Times New Roman" w:hAnsi="Times New Roman"/>
      <w:sz w:val="24"/>
      <w:shd w:val="clear" w:color="auto" w:fill="auto"/>
    </w:rPr>
  </w:style>
  <w:style w:type="character" w:styleId="Odwoaniedokomentarza">
    <w:name w:val="annotation reference"/>
    <w:basedOn w:val="Domylnaczcionkaakapitu"/>
    <w:semiHidden/>
    <w:rsid w:val="001971E7"/>
    <w:rPr>
      <w:rFonts w:cs="Times New Roman"/>
      <w:sz w:val="16"/>
      <w:szCs w:val="16"/>
    </w:rPr>
  </w:style>
  <w:style w:type="paragraph" w:styleId="Tekstkomentarza">
    <w:name w:val="annotation text"/>
    <w:basedOn w:val="Normalny"/>
    <w:link w:val="TekstkomentarzaZnak"/>
    <w:semiHidden/>
    <w:rsid w:val="001971E7"/>
    <w:pPr>
      <w:widowControl/>
      <w:suppressAutoHyphens/>
      <w:spacing w:after="200" w:line="276" w:lineRule="auto"/>
      <w:ind w:left="0" w:firstLine="0"/>
    </w:pPr>
    <w:rPr>
      <w:rFonts w:ascii="Calibri" w:hAnsi="Calibri" w:cs="Calibri"/>
      <w:sz w:val="20"/>
      <w:szCs w:val="20"/>
      <w:lang w:eastAsia="ar-SA"/>
    </w:rPr>
  </w:style>
  <w:style w:type="character" w:customStyle="1" w:styleId="TekstkomentarzaZnak">
    <w:name w:val="Tekst komentarza Znak"/>
    <w:basedOn w:val="Domylnaczcionkaakapitu"/>
    <w:link w:val="Tekstkomentarza"/>
    <w:locked/>
    <w:rsid w:val="001971E7"/>
    <w:rPr>
      <w:rFonts w:ascii="Calibri" w:hAnsi="Calibri" w:cs="Calibri"/>
      <w:lang w:eastAsia="ar-SA" w:bidi="ar-SA"/>
    </w:rPr>
  </w:style>
  <w:style w:type="paragraph" w:styleId="Tematkomentarza">
    <w:name w:val="annotation subject"/>
    <w:basedOn w:val="Tekstkomentarza"/>
    <w:next w:val="Tekstkomentarza"/>
    <w:link w:val="TematkomentarzaZnak"/>
    <w:semiHidden/>
    <w:rsid w:val="001971E7"/>
    <w:rPr>
      <w:b/>
      <w:bCs/>
    </w:rPr>
  </w:style>
  <w:style w:type="character" w:customStyle="1" w:styleId="TematkomentarzaZnak">
    <w:name w:val="Temat komentarza Znak"/>
    <w:basedOn w:val="TekstkomentarzaZnak"/>
    <w:link w:val="Tematkomentarza"/>
    <w:locked/>
    <w:rsid w:val="001971E7"/>
    <w:rPr>
      <w:b/>
      <w:bCs/>
    </w:rPr>
  </w:style>
  <w:style w:type="character" w:customStyle="1" w:styleId="ver8b">
    <w:name w:val="ver8b"/>
    <w:basedOn w:val="Domylnaczcionkaakapitu"/>
    <w:rsid w:val="001971E7"/>
    <w:rPr>
      <w:rFonts w:cs="Times New Roman"/>
    </w:rPr>
  </w:style>
  <w:style w:type="paragraph" w:customStyle="1" w:styleId="tekst">
    <w:name w:val="tekst"/>
    <w:basedOn w:val="Normalny"/>
    <w:rsid w:val="001971E7"/>
    <w:pPr>
      <w:widowControl/>
      <w:spacing w:after="120" w:line="240" w:lineRule="auto"/>
      <w:ind w:left="0" w:firstLine="0"/>
    </w:pPr>
    <w:rPr>
      <w:rFonts w:eastAsia="MS Mincho"/>
      <w:lang w:eastAsia="ja-JP"/>
    </w:rPr>
  </w:style>
  <w:style w:type="character" w:customStyle="1" w:styleId="apple-style-span">
    <w:name w:val="apple-style-span"/>
    <w:basedOn w:val="Domylnaczcionkaakapitu"/>
    <w:rsid w:val="001971E7"/>
    <w:rPr>
      <w:rFonts w:cs="Times New Roman"/>
    </w:rPr>
  </w:style>
  <w:style w:type="character" w:styleId="Numerwiersza">
    <w:name w:val="line number"/>
    <w:basedOn w:val="Domylnaczcionkaakapitu"/>
    <w:rsid w:val="00633F91"/>
    <w:rPr>
      <w:rFonts w:cs="Times New Roman"/>
    </w:rPr>
  </w:style>
  <w:style w:type="character" w:customStyle="1" w:styleId="FontStyle16">
    <w:name w:val="Font Style16"/>
    <w:rsid w:val="00795A84"/>
    <w:rPr>
      <w:rFonts w:ascii="Times New Roman" w:hAnsi="Times New Roman"/>
      <w:sz w:val="22"/>
    </w:rPr>
  </w:style>
  <w:style w:type="character" w:styleId="Pogrubienie">
    <w:name w:val="Strong"/>
    <w:basedOn w:val="Domylnaczcionkaakapitu"/>
    <w:uiPriority w:val="22"/>
    <w:qFormat/>
    <w:rsid w:val="00AD770D"/>
    <w:rPr>
      <w:rFonts w:cs="Times New Roman"/>
      <w:b/>
      <w:bCs/>
    </w:rPr>
  </w:style>
  <w:style w:type="paragraph" w:customStyle="1" w:styleId="prd-desc">
    <w:name w:val="prd-desc"/>
    <w:basedOn w:val="Normalny"/>
    <w:rsid w:val="00AD770D"/>
    <w:pPr>
      <w:widowControl/>
      <w:spacing w:before="100" w:beforeAutospacing="1" w:after="100" w:afterAutospacing="1" w:line="240" w:lineRule="auto"/>
      <w:ind w:left="0" w:firstLine="0"/>
    </w:pPr>
    <w:rPr>
      <w:sz w:val="24"/>
      <w:szCs w:val="24"/>
    </w:rPr>
  </w:style>
  <w:style w:type="paragraph" w:styleId="HTML-wstpniesformatowany">
    <w:name w:val="HTML Preformatted"/>
    <w:aliases w:val=" Znak"/>
    <w:basedOn w:val="Normalny"/>
    <w:link w:val="HTML-wstpniesformatowanyZnak"/>
    <w:rsid w:val="00AD77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szCs w:val="20"/>
    </w:rPr>
  </w:style>
  <w:style w:type="character" w:customStyle="1" w:styleId="HTML-wstpniesformatowanyZnak">
    <w:name w:val="HTML - wstępnie sformatowany Znak"/>
    <w:aliases w:val=" Znak Znak"/>
    <w:basedOn w:val="Domylnaczcionkaakapitu"/>
    <w:link w:val="HTML-wstpniesformatowany"/>
    <w:locked/>
    <w:rsid w:val="003105F3"/>
    <w:rPr>
      <w:rFonts w:ascii="Courier New" w:hAnsi="Courier New" w:cs="Courier New"/>
      <w:sz w:val="20"/>
      <w:szCs w:val="20"/>
    </w:rPr>
  </w:style>
  <w:style w:type="paragraph" w:customStyle="1" w:styleId="ListParagraph1">
    <w:name w:val="List Paragraph1"/>
    <w:basedOn w:val="Normalny"/>
    <w:rsid w:val="00AD770D"/>
    <w:pPr>
      <w:widowControl/>
      <w:spacing w:after="200" w:line="240" w:lineRule="auto"/>
      <w:ind w:left="720" w:firstLine="0"/>
    </w:pPr>
    <w:rPr>
      <w:rFonts w:ascii="Cambria" w:hAnsi="Cambria" w:cs="Cambria"/>
      <w:sz w:val="24"/>
      <w:szCs w:val="24"/>
      <w:lang w:val="cs-CZ" w:eastAsia="en-US"/>
    </w:rPr>
  </w:style>
  <w:style w:type="character" w:customStyle="1" w:styleId="checktxt">
    <w:name w:val="checktxt"/>
    <w:basedOn w:val="Domylnaczcionkaakapitu"/>
    <w:rsid w:val="00AD770D"/>
    <w:rPr>
      <w:rFonts w:cs="Times New Roman"/>
    </w:rPr>
  </w:style>
  <w:style w:type="character" w:customStyle="1" w:styleId="Tytu1">
    <w:name w:val="Tytuł1"/>
    <w:basedOn w:val="Domylnaczcionkaakapitu"/>
    <w:rsid w:val="00AD770D"/>
    <w:rPr>
      <w:rFonts w:cs="Times New Roman"/>
    </w:rPr>
  </w:style>
  <w:style w:type="table" w:styleId="Tabela-Efekty3W3">
    <w:name w:val="Table 3D effects 3"/>
    <w:basedOn w:val="Standardowy"/>
    <w:rsid w:val="00AD770D"/>
    <w:rPr>
      <w:rFonts w:ascii="Arial" w:hAnsi="Arial" w:cs="Arial"/>
    </w:rPr>
    <w:tblPr>
      <w:tblStyleRowBandSize w:val="1"/>
      <w:tblStyleColBandSize w:val="1"/>
      <w:tblInd w:w="0" w:type="dxa"/>
      <w:tblCellMar>
        <w:top w:w="0" w:type="dxa"/>
        <w:left w:w="108" w:type="dxa"/>
        <w:bottom w:w="0" w:type="dxa"/>
        <w:right w:w="108" w:type="dxa"/>
      </w:tblCellMar>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customStyle="1" w:styleId="topex">
    <w:name w:val="topex"/>
    <w:basedOn w:val="Normalny"/>
    <w:rsid w:val="00AD770D"/>
    <w:pPr>
      <w:widowControl/>
      <w:spacing w:before="100" w:beforeAutospacing="1" w:after="100" w:afterAutospacing="1" w:line="240" w:lineRule="auto"/>
      <w:ind w:left="0" w:firstLine="0"/>
    </w:pPr>
    <w:rPr>
      <w:sz w:val="24"/>
      <w:szCs w:val="24"/>
    </w:rPr>
  </w:style>
  <w:style w:type="character" w:customStyle="1" w:styleId="headline">
    <w:name w:val="headline"/>
    <w:basedOn w:val="Domylnaczcionkaakapitu"/>
    <w:rsid w:val="00AD770D"/>
    <w:rPr>
      <w:rFonts w:cs="Times New Roman"/>
    </w:rPr>
  </w:style>
  <w:style w:type="character" w:customStyle="1" w:styleId="A4">
    <w:name w:val="A4"/>
    <w:rsid w:val="00AD770D"/>
    <w:rPr>
      <w:color w:val="000000"/>
      <w:sz w:val="16"/>
    </w:rPr>
  </w:style>
  <w:style w:type="character" w:customStyle="1" w:styleId="A0">
    <w:name w:val="A0"/>
    <w:rsid w:val="00AD770D"/>
    <w:rPr>
      <w:color w:val="000000"/>
      <w:sz w:val="18"/>
    </w:rPr>
  </w:style>
  <w:style w:type="character" w:styleId="Uwydatnienie">
    <w:name w:val="Emphasis"/>
    <w:basedOn w:val="Domylnaczcionkaakapitu"/>
    <w:uiPriority w:val="20"/>
    <w:qFormat/>
    <w:rsid w:val="00AD770D"/>
    <w:rPr>
      <w:rFonts w:cs="Times New Roman"/>
      <w:i/>
      <w:iCs/>
    </w:rPr>
  </w:style>
  <w:style w:type="character" w:customStyle="1" w:styleId="price-excluding-tax">
    <w:name w:val="price-excluding-tax"/>
    <w:basedOn w:val="Domylnaczcionkaakapitu"/>
    <w:rsid w:val="00AD770D"/>
    <w:rPr>
      <w:rFonts w:cs="Times New Roman"/>
    </w:rPr>
  </w:style>
  <w:style w:type="character" w:customStyle="1" w:styleId="price">
    <w:name w:val="price"/>
    <w:basedOn w:val="Domylnaczcionkaakapitu"/>
    <w:rsid w:val="00AD770D"/>
    <w:rPr>
      <w:rFonts w:cs="Times New Roman"/>
    </w:rPr>
  </w:style>
  <w:style w:type="character" w:customStyle="1" w:styleId="label">
    <w:name w:val="label"/>
    <w:basedOn w:val="Domylnaczcionkaakapitu"/>
    <w:rsid w:val="00AD770D"/>
    <w:rPr>
      <w:rFonts w:cs="Times New Roman"/>
    </w:rPr>
  </w:style>
  <w:style w:type="character" w:customStyle="1" w:styleId="price-including-tax">
    <w:name w:val="price-including-tax"/>
    <w:basedOn w:val="Domylnaczcionkaakapitu"/>
    <w:rsid w:val="00AD770D"/>
    <w:rPr>
      <w:rFonts w:cs="Times New Roman"/>
    </w:rPr>
  </w:style>
  <w:style w:type="paragraph" w:customStyle="1" w:styleId="ppdescription">
    <w:name w:val="pp_description"/>
    <w:basedOn w:val="Normalny"/>
    <w:rsid w:val="00DC139E"/>
    <w:pPr>
      <w:widowControl/>
      <w:spacing w:before="100" w:beforeAutospacing="1" w:after="100" w:afterAutospacing="1" w:line="240" w:lineRule="auto"/>
      <w:ind w:left="0" w:firstLine="0"/>
    </w:pPr>
    <w:rPr>
      <w:sz w:val="24"/>
      <w:szCs w:val="24"/>
    </w:rPr>
  </w:style>
  <w:style w:type="paragraph" w:customStyle="1" w:styleId="currenttextholder">
    <w:name w:val="currenttextholder"/>
    <w:basedOn w:val="Normalny"/>
    <w:rsid w:val="00C17D90"/>
    <w:pPr>
      <w:widowControl/>
      <w:spacing w:before="100" w:beforeAutospacing="1" w:after="100" w:afterAutospacing="1" w:line="240" w:lineRule="auto"/>
      <w:ind w:left="0" w:firstLine="0"/>
    </w:pPr>
    <w:rPr>
      <w:sz w:val="24"/>
      <w:szCs w:val="24"/>
    </w:rPr>
  </w:style>
  <w:style w:type="paragraph" w:customStyle="1" w:styleId="ZnakZnak1">
    <w:name w:val="Znak Znak1"/>
    <w:basedOn w:val="Normalny"/>
    <w:rsid w:val="00D63FAD"/>
    <w:pPr>
      <w:widowControl/>
      <w:spacing w:line="240" w:lineRule="auto"/>
      <w:ind w:left="0" w:firstLine="0"/>
    </w:pPr>
    <w:rPr>
      <w:sz w:val="24"/>
      <w:szCs w:val="24"/>
    </w:rPr>
  </w:style>
  <w:style w:type="character" w:customStyle="1" w:styleId="ZnakZnak16">
    <w:name w:val="Znak Znak16"/>
    <w:rsid w:val="00DD6242"/>
    <w:rPr>
      <w:rFonts w:ascii="Arial" w:hAnsi="Arial"/>
      <w:snapToGrid w:val="0"/>
      <w:sz w:val="20"/>
      <w:lang w:eastAsia="pl-PL"/>
    </w:rPr>
  </w:style>
  <w:style w:type="character" w:customStyle="1" w:styleId="ZnakZnak15">
    <w:name w:val="Znak Znak15"/>
    <w:rsid w:val="00DD6242"/>
    <w:rPr>
      <w:rFonts w:ascii="Arial" w:hAnsi="Arial"/>
      <w:snapToGrid w:val="0"/>
      <w:sz w:val="20"/>
      <w:lang w:eastAsia="pl-PL"/>
    </w:rPr>
  </w:style>
  <w:style w:type="character" w:customStyle="1" w:styleId="ZnakZnak25">
    <w:name w:val="Znak Znak25"/>
    <w:rsid w:val="00DD6242"/>
    <w:rPr>
      <w:rFonts w:ascii="Arial" w:hAnsi="Arial"/>
      <w:b/>
      <w:sz w:val="22"/>
    </w:rPr>
  </w:style>
  <w:style w:type="paragraph" w:customStyle="1" w:styleId="Nadpisx">
    <w:name w:val="Nadpis x"/>
    <w:basedOn w:val="Tekstpodstawowy"/>
    <w:rsid w:val="00DD6242"/>
    <w:pPr>
      <w:widowControl/>
      <w:overflowPunct w:val="0"/>
      <w:autoSpaceDE w:val="0"/>
      <w:autoSpaceDN w:val="0"/>
      <w:adjustRightInd w:val="0"/>
      <w:spacing w:before="360" w:after="120"/>
      <w:jc w:val="left"/>
      <w:textAlignment w:val="baseline"/>
    </w:pPr>
    <w:rPr>
      <w:b/>
      <w:bCs/>
      <w:color w:val="000000"/>
      <w:sz w:val="20"/>
      <w:szCs w:val="20"/>
      <w:lang w:val="cs-CZ" w:eastAsia="cs-CZ"/>
    </w:rPr>
  </w:style>
  <w:style w:type="character" w:customStyle="1" w:styleId="ZnakZnak24">
    <w:name w:val="Znak Znak24"/>
    <w:rsid w:val="004A5979"/>
    <w:rPr>
      <w:rFonts w:ascii="Times New Roman" w:hAnsi="Times New Roman"/>
      <w:b/>
      <w:i/>
      <w:sz w:val="24"/>
    </w:rPr>
  </w:style>
  <w:style w:type="character" w:customStyle="1" w:styleId="apple-converted-space">
    <w:name w:val="apple-converted-space"/>
    <w:rsid w:val="00395EA5"/>
  </w:style>
  <w:style w:type="character" w:customStyle="1" w:styleId="plainlinks">
    <w:name w:val="plainlinks"/>
    <w:rsid w:val="00395EA5"/>
  </w:style>
  <w:style w:type="character" w:customStyle="1" w:styleId="tabulatory">
    <w:name w:val="tabulatory"/>
    <w:basedOn w:val="Domylnaczcionkaakapitu"/>
    <w:rsid w:val="00FE5C2F"/>
    <w:rPr>
      <w:rFonts w:cs="Times New Roman"/>
    </w:rPr>
  </w:style>
  <w:style w:type="paragraph" w:customStyle="1" w:styleId="Default">
    <w:name w:val="Default"/>
    <w:rsid w:val="00AC3B7A"/>
    <w:pPr>
      <w:autoSpaceDE w:val="0"/>
      <w:autoSpaceDN w:val="0"/>
      <w:adjustRightInd w:val="0"/>
    </w:pPr>
    <w:rPr>
      <w:rFonts w:ascii="Arial" w:hAnsi="Arial" w:cs="Arial"/>
      <w:color w:val="000000"/>
      <w:sz w:val="24"/>
      <w:szCs w:val="24"/>
      <w:lang w:eastAsia="en-US"/>
    </w:rPr>
  </w:style>
  <w:style w:type="paragraph" w:customStyle="1" w:styleId="Domylnie">
    <w:name w:val="Domyślnie"/>
    <w:rsid w:val="00997645"/>
    <w:pPr>
      <w:tabs>
        <w:tab w:val="left" w:pos="708"/>
      </w:tabs>
      <w:suppressAutoHyphens/>
      <w:spacing w:line="100" w:lineRule="atLeast"/>
    </w:pPr>
    <w:rPr>
      <w:rFonts w:ascii="Arial" w:hAnsi="Arial" w:cs="Arial"/>
      <w:sz w:val="24"/>
      <w:szCs w:val="24"/>
    </w:rPr>
  </w:style>
  <w:style w:type="paragraph" w:customStyle="1" w:styleId="Tre3f3ftekstu">
    <w:name w:val="Treœ3fæ3f tekstu"/>
    <w:basedOn w:val="Normalny"/>
    <w:rsid w:val="00E12B0A"/>
    <w:pPr>
      <w:autoSpaceDN w:val="0"/>
      <w:adjustRightInd w:val="0"/>
      <w:spacing w:after="120" w:line="240" w:lineRule="auto"/>
      <w:ind w:left="0" w:firstLine="0"/>
    </w:pPr>
    <w:rPr>
      <w:kern w:val="1"/>
      <w:sz w:val="24"/>
      <w:szCs w:val="24"/>
    </w:rPr>
  </w:style>
  <w:style w:type="paragraph" w:customStyle="1" w:styleId="SIWZtekst">
    <w:name w:val="SIWZ tekst"/>
    <w:basedOn w:val="Normalny"/>
    <w:rsid w:val="00E12B0A"/>
    <w:pPr>
      <w:suppressAutoHyphens/>
      <w:spacing w:line="240" w:lineRule="auto"/>
      <w:ind w:left="0" w:firstLine="0"/>
      <w:jc w:val="both"/>
    </w:pPr>
    <w:rPr>
      <w:sz w:val="24"/>
      <w:szCs w:val="24"/>
      <w:lang w:eastAsia="ar-SA"/>
    </w:rPr>
  </w:style>
  <w:style w:type="character" w:customStyle="1" w:styleId="ZnakZnak23">
    <w:name w:val="Znak Znak23"/>
    <w:rsid w:val="00603ADB"/>
    <w:rPr>
      <w:rFonts w:ascii="Times New Roman" w:hAnsi="Times New Roman"/>
      <w:b/>
      <w:i/>
      <w:snapToGrid w:val="0"/>
      <w:sz w:val="24"/>
    </w:rPr>
  </w:style>
  <w:style w:type="paragraph" w:customStyle="1" w:styleId="Akapitzlist2">
    <w:name w:val="Akapit z listą2"/>
    <w:basedOn w:val="Normalny"/>
    <w:rsid w:val="00603ADB"/>
    <w:pPr>
      <w:widowControl/>
      <w:spacing w:after="200" w:line="240" w:lineRule="auto"/>
      <w:ind w:left="720" w:firstLine="0"/>
    </w:pPr>
    <w:rPr>
      <w:rFonts w:ascii="Cambria" w:hAnsi="Cambria" w:cs="Cambria"/>
      <w:sz w:val="24"/>
      <w:szCs w:val="24"/>
      <w:lang w:val="cs-CZ" w:eastAsia="en-US"/>
    </w:rPr>
  </w:style>
  <w:style w:type="character" w:customStyle="1" w:styleId="ZnakZnak161">
    <w:name w:val="Znak Znak161"/>
    <w:rsid w:val="00603ADB"/>
    <w:rPr>
      <w:rFonts w:ascii="Arial" w:hAnsi="Arial"/>
      <w:snapToGrid w:val="0"/>
      <w:sz w:val="20"/>
      <w:lang w:eastAsia="pl-PL"/>
    </w:rPr>
  </w:style>
  <w:style w:type="character" w:customStyle="1" w:styleId="ZnakZnak151">
    <w:name w:val="Znak Znak151"/>
    <w:rsid w:val="00603ADB"/>
    <w:rPr>
      <w:rFonts w:ascii="Arial" w:hAnsi="Arial"/>
      <w:snapToGrid w:val="0"/>
      <w:sz w:val="20"/>
      <w:lang w:eastAsia="pl-PL"/>
    </w:rPr>
  </w:style>
  <w:style w:type="character" w:customStyle="1" w:styleId="ZnakZnak251">
    <w:name w:val="Znak Znak251"/>
    <w:rsid w:val="00603ADB"/>
    <w:rPr>
      <w:rFonts w:ascii="Arial" w:hAnsi="Arial"/>
      <w:b/>
      <w:sz w:val="22"/>
    </w:rPr>
  </w:style>
  <w:style w:type="character" w:customStyle="1" w:styleId="ZnakZnak241">
    <w:name w:val="Znak Znak241"/>
    <w:rsid w:val="00603ADB"/>
    <w:rPr>
      <w:rFonts w:ascii="Times New Roman" w:hAnsi="Times New Roman"/>
      <w:b/>
      <w:i/>
      <w:sz w:val="24"/>
    </w:rPr>
  </w:style>
  <w:style w:type="paragraph" w:styleId="Listapunktowana">
    <w:name w:val="List Bullet"/>
    <w:basedOn w:val="Normalny"/>
    <w:semiHidden/>
    <w:rsid w:val="00603ADB"/>
    <w:pPr>
      <w:widowControl/>
      <w:tabs>
        <w:tab w:val="num" w:pos="360"/>
      </w:tabs>
      <w:spacing w:after="200" w:line="276" w:lineRule="auto"/>
      <w:ind w:left="360" w:hanging="360"/>
    </w:pPr>
    <w:rPr>
      <w:rFonts w:ascii="Calibri" w:hAnsi="Calibri" w:cs="Calibri"/>
      <w:lang w:eastAsia="en-US"/>
    </w:rPr>
  </w:style>
  <w:style w:type="paragraph" w:customStyle="1" w:styleId="Tekstpodstawowy22">
    <w:name w:val="Tekst podstawowy 22"/>
    <w:basedOn w:val="Normalny"/>
    <w:rsid w:val="00603ADB"/>
    <w:pPr>
      <w:widowControl/>
      <w:suppressAutoHyphens/>
      <w:spacing w:line="240" w:lineRule="auto"/>
      <w:ind w:left="0" w:firstLine="0"/>
    </w:pPr>
    <w:rPr>
      <w:sz w:val="24"/>
      <w:szCs w:val="24"/>
      <w:u w:val="single"/>
      <w:lang w:eastAsia="ar-SA"/>
    </w:rPr>
  </w:style>
  <w:style w:type="paragraph" w:customStyle="1" w:styleId="StylArial10ptWyjustowanyPrzed6pt">
    <w:name w:val="Styl Arial 10 pt Wyjustowany Przed:  6 pt"/>
    <w:basedOn w:val="Normalny"/>
    <w:rsid w:val="00603ADB"/>
    <w:pPr>
      <w:widowControl/>
      <w:suppressAutoHyphens/>
      <w:spacing w:before="120" w:line="240" w:lineRule="auto"/>
      <w:ind w:left="0" w:firstLine="0"/>
      <w:jc w:val="both"/>
    </w:pPr>
    <w:rPr>
      <w:sz w:val="20"/>
      <w:szCs w:val="20"/>
      <w:lang w:eastAsia="ar-SA"/>
    </w:rPr>
  </w:style>
  <w:style w:type="character" w:customStyle="1" w:styleId="TytuZnak1">
    <w:name w:val="Tytuł Znak1"/>
    <w:rsid w:val="00603ADB"/>
    <w:rPr>
      <w:rFonts w:ascii="Arial" w:hAnsi="Arial"/>
      <w:b/>
      <w:sz w:val="20"/>
      <w:lang w:eastAsia="ar-SA" w:bidi="ar-SA"/>
    </w:rPr>
  </w:style>
  <w:style w:type="paragraph" w:customStyle="1" w:styleId="Tekstpodstawowy11">
    <w:name w:val="Tekst podstawowy11"/>
    <w:rsid w:val="00603ADB"/>
    <w:pPr>
      <w:spacing w:before="216" w:after="216"/>
    </w:pPr>
    <w:rPr>
      <w:rFonts w:ascii="Times New Roman PL" w:hAnsi="Times New Roman PL" w:cs="Times New Roman PL"/>
      <w:color w:val="000000"/>
      <w:sz w:val="26"/>
      <w:szCs w:val="26"/>
    </w:rPr>
  </w:style>
  <w:style w:type="paragraph" w:customStyle="1" w:styleId="Tekstpodstawowy20">
    <w:name w:val="Tekst podstawowy2"/>
    <w:rsid w:val="00603ADB"/>
    <w:pPr>
      <w:spacing w:before="216" w:after="216"/>
    </w:pPr>
    <w:rPr>
      <w:rFonts w:ascii="Times New Roman PL" w:hAnsi="Times New Roman PL" w:cs="Times New Roman PL"/>
      <w:color w:val="000000"/>
      <w:sz w:val="26"/>
      <w:szCs w:val="26"/>
    </w:rPr>
  </w:style>
  <w:style w:type="character" w:customStyle="1" w:styleId="ZnakZnak9">
    <w:name w:val="Znak Znak9"/>
    <w:rsid w:val="008B4B8E"/>
    <w:rPr>
      <w:rFonts w:ascii="Arial" w:hAnsi="Arial"/>
      <w:snapToGrid w:val="0"/>
      <w:sz w:val="22"/>
      <w:lang w:val="pl-PL" w:eastAsia="pl-PL"/>
    </w:rPr>
  </w:style>
  <w:style w:type="character" w:customStyle="1" w:styleId="txt-new">
    <w:name w:val="txt-new"/>
    <w:basedOn w:val="Domylnaczcionkaakapitu"/>
    <w:rsid w:val="004B6572"/>
    <w:rPr>
      <w:rFonts w:cs="Times New Roman"/>
    </w:rPr>
  </w:style>
  <w:style w:type="character" w:customStyle="1" w:styleId="BodyTextChar">
    <w:name w:val="Body Text Char"/>
    <w:basedOn w:val="Domylnaczcionkaakapitu"/>
    <w:locked/>
    <w:rsid w:val="00D91B49"/>
    <w:rPr>
      <w:rFonts w:ascii="Arial" w:hAnsi="Arial" w:cs="Arial"/>
      <w:snapToGrid w:val="0"/>
      <w:sz w:val="24"/>
      <w:szCs w:val="24"/>
    </w:rPr>
  </w:style>
  <w:style w:type="table" w:styleId="Tabela-Siatka">
    <w:name w:val="Table Grid"/>
    <w:basedOn w:val="Standardowy"/>
    <w:uiPriority w:val="59"/>
    <w:locked/>
    <w:rsid w:val="004C4574"/>
    <w:pPr>
      <w:widowControl w:val="0"/>
      <w:spacing w:line="300" w:lineRule="auto"/>
      <w:ind w:left="400" w:hanging="4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IS">
    <w:name w:val="OPIS"/>
    <w:rsid w:val="00F93F01"/>
    <w:pPr>
      <w:spacing w:before="60" w:line="360" w:lineRule="auto"/>
    </w:pPr>
    <w:rPr>
      <w:rFonts w:ascii="Arial" w:eastAsia="Calibri" w:hAnsi="Arial"/>
      <w:color w:val="000000"/>
    </w:rPr>
  </w:style>
  <w:style w:type="paragraph" w:customStyle="1" w:styleId="tytu">
    <w:name w:val="tytuł"/>
    <w:autoRedefine/>
    <w:rsid w:val="002341FE"/>
    <w:pPr>
      <w:numPr>
        <w:ilvl w:val="3"/>
        <w:numId w:val="18"/>
      </w:numPr>
      <w:tabs>
        <w:tab w:val="clear" w:pos="2880"/>
      </w:tabs>
      <w:ind w:left="770"/>
      <w:jc w:val="both"/>
    </w:pPr>
    <w:rPr>
      <w:rFonts w:eastAsia="Calibri"/>
      <w:sz w:val="22"/>
      <w:szCs w:val="22"/>
      <w:lang w:eastAsia="en-US"/>
    </w:rPr>
  </w:style>
  <w:style w:type="paragraph" w:customStyle="1" w:styleId="opis0">
    <w:name w:val="opis"/>
    <w:autoRedefine/>
    <w:rsid w:val="00F93F01"/>
    <w:pPr>
      <w:spacing w:line="276" w:lineRule="auto"/>
      <w:ind w:left="774"/>
      <w:jc w:val="both"/>
    </w:pPr>
    <w:rPr>
      <w:rFonts w:eastAsia="Calibri"/>
      <w:color w:val="000000"/>
      <w:sz w:val="22"/>
      <w:szCs w:val="22"/>
    </w:rPr>
  </w:style>
  <w:style w:type="paragraph" w:styleId="Akapitzlist">
    <w:name w:val="List Paragraph"/>
    <w:aliases w:val="L1,Numerowanie,Obiekt,BulletC,Akapit z listą31,Akapit z listą BS,Akapit z listą5,List Paragraph,CW_Lista,wypunktowanie,normalny tekst,2 heading,A_wyliczenie,K-P_odwolanie,maz_wyliczenie,opis dzialania,Nagłowek 3,Preambuła,Dot pt"/>
    <w:basedOn w:val="Normalny"/>
    <w:link w:val="AkapitzlistZnak"/>
    <w:uiPriority w:val="34"/>
    <w:qFormat/>
    <w:rsid w:val="00113493"/>
    <w:pPr>
      <w:ind w:left="720"/>
      <w:contextualSpacing/>
    </w:pPr>
    <w:rPr>
      <w:rFonts w:cs="Times New Roman"/>
      <w:snapToGrid w:val="0"/>
      <w:szCs w:val="20"/>
    </w:rPr>
  </w:style>
  <w:style w:type="character" w:customStyle="1" w:styleId="AkapitzlistZnak">
    <w:name w:val="Akapit z listą Znak"/>
    <w:aliases w:val="L1 Znak,Numerowanie Znak,Obiekt Znak,BulletC Znak,Akapit z listą31 Znak,Akapit z listą BS Znak,Akapit z listą5 Znak,List Paragraph Znak,CW_Lista Znak,wypunktowanie Znak,normalny tekst Znak,2 heading Znak,A_wyliczenie Znak,Dot pt Znak"/>
    <w:link w:val="Akapitzlist"/>
    <w:uiPriority w:val="99"/>
    <w:qFormat/>
    <w:locked/>
    <w:rsid w:val="003E261F"/>
    <w:rPr>
      <w:rFonts w:ascii="Arial" w:hAnsi="Arial"/>
      <w:snapToGrid w:val="0"/>
      <w:sz w:val="22"/>
    </w:rPr>
  </w:style>
  <w:style w:type="character" w:customStyle="1" w:styleId="FooterChar1">
    <w:name w:val="Footer Char1"/>
    <w:locked/>
    <w:rsid w:val="00327563"/>
    <w:rPr>
      <w:rFonts w:ascii="Arial" w:hAnsi="Arial"/>
      <w:snapToGrid w:val="0"/>
      <w:sz w:val="22"/>
      <w:lang w:val="pl-PL" w:eastAsia="pl-PL"/>
    </w:rPr>
  </w:style>
  <w:style w:type="character" w:customStyle="1" w:styleId="alb">
    <w:name w:val="a_lb"/>
    <w:basedOn w:val="Domylnaczcionkaakapitu"/>
    <w:rsid w:val="00BE38B0"/>
  </w:style>
  <w:style w:type="paragraph" w:customStyle="1" w:styleId="Tekstpodstawowy32">
    <w:name w:val="Tekst podstawowy 32"/>
    <w:basedOn w:val="Normalny"/>
    <w:rsid w:val="00F014B9"/>
    <w:pPr>
      <w:widowControl/>
      <w:spacing w:line="240" w:lineRule="auto"/>
      <w:ind w:left="0" w:firstLine="0"/>
    </w:pPr>
    <w:rPr>
      <w:rFonts w:ascii="Times New Roman" w:hAnsi="Times New Roman" w:cs="Times New Roman"/>
      <w:sz w:val="24"/>
      <w:szCs w:val="20"/>
    </w:rPr>
  </w:style>
  <w:style w:type="paragraph" w:customStyle="1" w:styleId="10">
    <w:name w:val="1."/>
    <w:basedOn w:val="Normalny"/>
    <w:rsid w:val="00C86EC2"/>
    <w:pPr>
      <w:widowControl/>
      <w:suppressAutoHyphens/>
      <w:snapToGrid w:val="0"/>
      <w:spacing w:line="258" w:lineRule="atLeast"/>
      <w:ind w:left="227" w:hanging="227"/>
      <w:jc w:val="both"/>
    </w:pPr>
    <w:rPr>
      <w:rFonts w:ascii="FrankfurtGothic" w:hAnsi="FrankfurtGothic" w:cs="Times New Roman"/>
      <w:color w:val="000000"/>
      <w:kern w:val="1"/>
      <w:sz w:val="19"/>
      <w:szCs w:val="20"/>
      <w:lang w:eastAsia="ar-SA"/>
    </w:rPr>
  </w:style>
  <w:style w:type="character" w:customStyle="1" w:styleId="DeltaViewInsertion">
    <w:name w:val="DeltaView Insertion"/>
    <w:rsid w:val="0053668E"/>
    <w:rPr>
      <w:b/>
      <w:i/>
      <w:spacing w:val="0"/>
    </w:rPr>
  </w:style>
  <w:style w:type="character" w:customStyle="1" w:styleId="font-weight-500">
    <w:name w:val="font-weight-500"/>
    <w:basedOn w:val="Domylnaczcionkaakapitu"/>
    <w:rsid w:val="00902B4F"/>
  </w:style>
  <w:style w:type="paragraph" w:customStyle="1" w:styleId="p1">
    <w:name w:val="p1"/>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paragraph" w:customStyle="1" w:styleId="p0">
    <w:name w:val="p0"/>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character" w:customStyle="1" w:styleId="Teksttreci2">
    <w:name w:val="Tekst treści (2)_"/>
    <w:basedOn w:val="Domylnaczcionkaakapitu"/>
    <w:link w:val="Teksttreci20"/>
    <w:rsid w:val="005F2299"/>
    <w:rPr>
      <w:rFonts w:ascii="Calibri" w:eastAsia="Calibri" w:hAnsi="Calibri" w:cs="Calibri"/>
      <w:shd w:val="clear" w:color="auto" w:fill="FFFFFF"/>
    </w:rPr>
  </w:style>
  <w:style w:type="paragraph" w:customStyle="1" w:styleId="Teksttreci20">
    <w:name w:val="Tekst treści (2)"/>
    <w:basedOn w:val="Normalny"/>
    <w:link w:val="Teksttreci2"/>
    <w:rsid w:val="005F2299"/>
    <w:pPr>
      <w:shd w:val="clear" w:color="auto" w:fill="FFFFFF"/>
      <w:spacing w:after="300" w:line="0" w:lineRule="atLeast"/>
      <w:ind w:left="0" w:hanging="520"/>
      <w:jc w:val="both"/>
    </w:pPr>
    <w:rPr>
      <w:rFonts w:ascii="Calibri" w:eastAsia="Calibri" w:hAnsi="Calibri" w:cs="Calibri"/>
      <w:sz w:val="20"/>
      <w:szCs w:val="20"/>
    </w:rPr>
  </w:style>
  <w:style w:type="paragraph" w:customStyle="1" w:styleId="StylIwony">
    <w:name w:val="Styl Iwony"/>
    <w:basedOn w:val="Normalny"/>
    <w:rsid w:val="00FF7414"/>
    <w:pPr>
      <w:widowControl/>
      <w:overflowPunct w:val="0"/>
      <w:autoSpaceDE w:val="0"/>
      <w:autoSpaceDN w:val="0"/>
      <w:adjustRightInd w:val="0"/>
      <w:spacing w:before="120" w:after="120" w:line="240" w:lineRule="auto"/>
      <w:ind w:left="0" w:firstLine="0"/>
      <w:jc w:val="both"/>
      <w:textAlignment w:val="baseline"/>
    </w:pPr>
    <w:rPr>
      <w:rFonts w:ascii="Bookman Old Style" w:hAnsi="Bookman Old Style" w:cs="Times New Roman"/>
      <w:sz w:val="24"/>
      <w:szCs w:val="20"/>
    </w:rPr>
  </w:style>
  <w:style w:type="paragraph" w:customStyle="1" w:styleId="Tomek1">
    <w:name w:val="Tomek1"/>
    <w:basedOn w:val="Normalny"/>
    <w:rsid w:val="006230C4"/>
    <w:pPr>
      <w:widowControl/>
      <w:overflowPunct w:val="0"/>
      <w:autoSpaceDE w:val="0"/>
      <w:autoSpaceDN w:val="0"/>
      <w:adjustRightInd w:val="0"/>
      <w:spacing w:line="240" w:lineRule="auto"/>
      <w:ind w:left="0" w:firstLine="0"/>
      <w:textAlignment w:val="baseline"/>
    </w:pPr>
    <w:rPr>
      <w:rFonts w:ascii="Times New Roman" w:hAnsi="Times New Roman" w:cs="Times New Roman"/>
      <w:b/>
      <w:i/>
      <w:sz w:val="36"/>
      <w:szCs w:val="20"/>
    </w:rPr>
  </w:style>
  <w:style w:type="paragraph" w:customStyle="1" w:styleId="aaaa">
    <w:name w:val="aaaa"/>
    <w:basedOn w:val="Normalny"/>
    <w:qFormat/>
    <w:rsid w:val="006230C4"/>
    <w:pPr>
      <w:widowControl/>
      <w:tabs>
        <w:tab w:val="num" w:pos="720"/>
      </w:tabs>
      <w:spacing w:line="240" w:lineRule="auto"/>
      <w:ind w:left="720" w:hanging="360"/>
      <w:jc w:val="both"/>
    </w:pPr>
    <w:rPr>
      <w:rFonts w:ascii="Times New Roman" w:hAnsi="Times New Roman" w:cs="Times New Roman"/>
      <w:sz w:val="28"/>
      <w:szCs w:val="28"/>
    </w:rPr>
  </w:style>
  <w:style w:type="character" w:customStyle="1" w:styleId="FontStyle25">
    <w:name w:val="Font Style25"/>
    <w:basedOn w:val="Domylnaczcionkaakapitu"/>
    <w:uiPriority w:val="99"/>
    <w:rsid w:val="00030FA7"/>
    <w:rPr>
      <w:rFonts w:ascii="Times New Roman" w:hAnsi="Times New Roman" w:cs="Times New Roman"/>
      <w:sz w:val="22"/>
      <w:szCs w:val="22"/>
    </w:rPr>
  </w:style>
  <w:style w:type="paragraph" w:customStyle="1" w:styleId="normal">
    <w:name w:val="normal"/>
    <w:rsid w:val="00EA7BAF"/>
    <w:pPr>
      <w:spacing w:line="276" w:lineRule="auto"/>
    </w:pPr>
    <w:rPr>
      <w:rFonts w:ascii="Arial" w:eastAsia="Arial" w:hAnsi="Arial" w:cs="Arial"/>
      <w:sz w:val="22"/>
      <w:szCs w:val="22"/>
    </w:rPr>
  </w:style>
  <w:style w:type="character" w:customStyle="1" w:styleId="markedcontent">
    <w:name w:val="markedcontent"/>
    <w:basedOn w:val="Domylnaczcionkaakapitu"/>
    <w:rsid w:val="005933C9"/>
  </w:style>
  <w:style w:type="paragraph" w:customStyle="1" w:styleId="ust">
    <w:name w:val="ust"/>
    <w:uiPriority w:val="99"/>
    <w:rsid w:val="00C3743B"/>
    <w:pPr>
      <w:spacing w:before="60" w:after="60"/>
      <w:ind w:left="426" w:hanging="284"/>
      <w:jc w:val="both"/>
    </w:pPr>
    <w:rPr>
      <w:sz w:val="24"/>
    </w:rPr>
  </w:style>
  <w:style w:type="paragraph" w:customStyle="1" w:styleId="Normalny1">
    <w:name w:val="Normalny1"/>
    <w:rsid w:val="00DD5575"/>
    <w:pPr>
      <w:spacing w:after="160" w:line="259" w:lineRule="auto"/>
    </w:pPr>
    <w:rPr>
      <w:rFonts w:ascii="Calibri" w:eastAsia="Calibri" w:hAnsi="Calibri" w:cs="Calibri"/>
      <w:sz w:val="22"/>
      <w:szCs w:val="22"/>
    </w:rPr>
  </w:style>
  <w:style w:type="paragraph" w:customStyle="1" w:styleId="Zwykytekst1">
    <w:name w:val="Zwykły tekst1"/>
    <w:basedOn w:val="Normalny"/>
    <w:rsid w:val="00DD5575"/>
    <w:pPr>
      <w:widowControl/>
      <w:suppressAutoHyphens/>
      <w:spacing w:line="240" w:lineRule="auto"/>
      <w:ind w:left="0" w:firstLine="0"/>
    </w:pPr>
    <w:rPr>
      <w:rFonts w:ascii="Courier New" w:hAnsi="Courier New" w:cs="Courier New"/>
      <w:sz w:val="20"/>
      <w:szCs w:val="20"/>
      <w:lang w:eastAsia="ar-SA"/>
    </w:rPr>
  </w:style>
  <w:style w:type="paragraph" w:styleId="Bezodstpw">
    <w:name w:val="No Spacing"/>
    <w:link w:val="BezodstpwZnak"/>
    <w:qFormat/>
    <w:rsid w:val="004C4676"/>
    <w:pPr>
      <w:widowControl w:val="0"/>
      <w:ind w:left="400" w:hanging="400"/>
    </w:pPr>
    <w:rPr>
      <w:rFonts w:ascii="Arial" w:hAnsi="Arial" w:cs="Arial"/>
      <w:sz w:val="22"/>
      <w:szCs w:val="22"/>
    </w:rPr>
  </w:style>
  <w:style w:type="character" w:customStyle="1" w:styleId="WW8Num1z0">
    <w:name w:val="WW8Num1z0"/>
    <w:rsid w:val="00FB3D4D"/>
    <w:rPr>
      <w:rFonts w:hint="default"/>
      <w:b/>
      <w:sz w:val="24"/>
      <w:szCs w:val="24"/>
    </w:rPr>
  </w:style>
  <w:style w:type="character" w:customStyle="1" w:styleId="WW8Num1z1">
    <w:name w:val="WW8Num1z1"/>
    <w:rsid w:val="00FB3D4D"/>
    <w:rPr>
      <w:rFonts w:cs="Calibri"/>
    </w:rPr>
  </w:style>
  <w:style w:type="character" w:customStyle="1" w:styleId="WW8Num1z2">
    <w:name w:val="WW8Num1z2"/>
    <w:rsid w:val="00FB3D4D"/>
  </w:style>
  <w:style w:type="character" w:customStyle="1" w:styleId="WW8Num1z3">
    <w:name w:val="WW8Num1z3"/>
    <w:rsid w:val="00FB3D4D"/>
  </w:style>
  <w:style w:type="character" w:customStyle="1" w:styleId="WW8Num1z4">
    <w:name w:val="WW8Num1z4"/>
    <w:rsid w:val="00FB3D4D"/>
  </w:style>
  <w:style w:type="character" w:customStyle="1" w:styleId="WW8Num1z5">
    <w:name w:val="WW8Num1z5"/>
    <w:rsid w:val="00FB3D4D"/>
  </w:style>
  <w:style w:type="character" w:customStyle="1" w:styleId="WW8Num1z6">
    <w:name w:val="WW8Num1z6"/>
    <w:rsid w:val="00FB3D4D"/>
  </w:style>
  <w:style w:type="character" w:customStyle="1" w:styleId="WW8Num1z7">
    <w:name w:val="WW8Num1z7"/>
    <w:rsid w:val="00FB3D4D"/>
  </w:style>
  <w:style w:type="character" w:customStyle="1" w:styleId="WW8Num1z8">
    <w:name w:val="WW8Num1z8"/>
    <w:rsid w:val="00FB3D4D"/>
  </w:style>
  <w:style w:type="character" w:customStyle="1" w:styleId="WW8Num2z0">
    <w:name w:val="WW8Num2z0"/>
    <w:rsid w:val="00FB3D4D"/>
    <w:rPr>
      <w:rFonts w:ascii="Calibri" w:hAnsi="Calibri" w:cs="Arial" w:hint="default"/>
      <w:b/>
      <w:sz w:val="24"/>
      <w:szCs w:val="24"/>
      <w:shd w:val="clear" w:color="auto" w:fill="FFFF00"/>
    </w:rPr>
  </w:style>
  <w:style w:type="character" w:customStyle="1" w:styleId="WW8Num3z0">
    <w:name w:val="WW8Num3z0"/>
    <w:rsid w:val="00FB3D4D"/>
    <w:rPr>
      <w:rFonts w:ascii="Calibri" w:hAnsi="Calibri" w:cs="Arial" w:hint="default"/>
      <w:sz w:val="24"/>
      <w:szCs w:val="24"/>
      <w:shd w:val="clear" w:color="auto" w:fill="FFFF00"/>
    </w:rPr>
  </w:style>
  <w:style w:type="character" w:customStyle="1" w:styleId="WW8Num4z0">
    <w:name w:val="WW8Num4z0"/>
    <w:rsid w:val="00FB3D4D"/>
    <w:rPr>
      <w:rFonts w:ascii="Calibri" w:hAnsi="Calibri" w:cs="Calibri"/>
      <w:b/>
      <w:bCs/>
      <w:color w:val="auto"/>
      <w:sz w:val="24"/>
      <w:szCs w:val="24"/>
      <w:shd w:val="clear" w:color="auto" w:fill="FFFF00"/>
    </w:rPr>
  </w:style>
  <w:style w:type="character" w:customStyle="1" w:styleId="WW8Num5z0">
    <w:name w:val="WW8Num5z0"/>
    <w:rsid w:val="00FB3D4D"/>
    <w:rPr>
      <w:rFonts w:cs="Calibri" w:hint="default"/>
      <w:color w:val="auto"/>
    </w:rPr>
  </w:style>
  <w:style w:type="character" w:customStyle="1" w:styleId="WW8Num6z0">
    <w:name w:val="WW8Num6z0"/>
    <w:rsid w:val="00FB3D4D"/>
    <w:rPr>
      <w:rFonts w:cs="Arial"/>
      <w:color w:val="auto"/>
      <w:sz w:val="24"/>
      <w:szCs w:val="24"/>
    </w:rPr>
  </w:style>
  <w:style w:type="character" w:customStyle="1" w:styleId="WW8Num6z1">
    <w:name w:val="WW8Num6z1"/>
    <w:rsid w:val="00FB3D4D"/>
    <w:rPr>
      <w:rFonts w:ascii="Calibri" w:hAnsi="Calibri" w:cs="Calibri"/>
      <w:b/>
      <w:sz w:val="24"/>
      <w:szCs w:val="24"/>
      <w:shd w:val="clear" w:color="auto" w:fill="FFFF00"/>
      <w:lang w:val="en-US"/>
    </w:rPr>
  </w:style>
  <w:style w:type="character" w:customStyle="1" w:styleId="WW8Num6z2">
    <w:name w:val="WW8Num6z2"/>
    <w:rsid w:val="00FB3D4D"/>
    <w:rPr>
      <w:b/>
      <w:bCs/>
      <w:sz w:val="24"/>
      <w:szCs w:val="24"/>
      <w:shd w:val="clear" w:color="auto" w:fill="FFFF00"/>
    </w:rPr>
  </w:style>
  <w:style w:type="character" w:customStyle="1" w:styleId="WW8Num6z3">
    <w:name w:val="WW8Num6z3"/>
    <w:rsid w:val="00FB3D4D"/>
  </w:style>
  <w:style w:type="character" w:customStyle="1" w:styleId="WW8Num6z4">
    <w:name w:val="WW8Num6z4"/>
    <w:rsid w:val="00FB3D4D"/>
  </w:style>
  <w:style w:type="character" w:customStyle="1" w:styleId="WW8Num6z5">
    <w:name w:val="WW8Num6z5"/>
    <w:rsid w:val="00FB3D4D"/>
  </w:style>
  <w:style w:type="character" w:customStyle="1" w:styleId="WW8Num6z6">
    <w:name w:val="WW8Num6z6"/>
    <w:rsid w:val="00FB3D4D"/>
  </w:style>
  <w:style w:type="character" w:customStyle="1" w:styleId="WW8Num6z7">
    <w:name w:val="WW8Num6z7"/>
    <w:rsid w:val="00FB3D4D"/>
  </w:style>
  <w:style w:type="character" w:customStyle="1" w:styleId="WW8Num6z8">
    <w:name w:val="WW8Num6z8"/>
    <w:rsid w:val="00FB3D4D"/>
  </w:style>
  <w:style w:type="character" w:customStyle="1" w:styleId="WW8Num7z0">
    <w:name w:val="WW8Num7z0"/>
    <w:rsid w:val="00FB3D4D"/>
    <w:rPr>
      <w:rFonts w:cs="Arial"/>
      <w:b/>
      <w:color w:val="auto"/>
      <w:sz w:val="24"/>
      <w:szCs w:val="24"/>
      <w:shd w:val="clear" w:color="auto" w:fill="FFFF00"/>
    </w:rPr>
  </w:style>
  <w:style w:type="character" w:customStyle="1" w:styleId="WW8Num7z1">
    <w:name w:val="WW8Num7z1"/>
    <w:rsid w:val="00FB3D4D"/>
    <w:rPr>
      <w:b/>
      <w:color w:val="FF6600"/>
      <w:sz w:val="24"/>
      <w:szCs w:val="24"/>
      <w:shd w:val="clear" w:color="auto" w:fill="FFFF00"/>
    </w:rPr>
  </w:style>
  <w:style w:type="character" w:customStyle="1" w:styleId="WW8Num7z2">
    <w:name w:val="WW8Num7z2"/>
    <w:rsid w:val="00FB3D4D"/>
    <w:rPr>
      <w:sz w:val="24"/>
      <w:szCs w:val="24"/>
    </w:rPr>
  </w:style>
  <w:style w:type="character" w:customStyle="1" w:styleId="WW8Num7z3">
    <w:name w:val="WW8Num7z3"/>
    <w:rsid w:val="00FB3D4D"/>
  </w:style>
  <w:style w:type="character" w:customStyle="1" w:styleId="WW8Num7z4">
    <w:name w:val="WW8Num7z4"/>
    <w:rsid w:val="00FB3D4D"/>
  </w:style>
  <w:style w:type="character" w:customStyle="1" w:styleId="WW8Num7z5">
    <w:name w:val="WW8Num7z5"/>
    <w:rsid w:val="00FB3D4D"/>
  </w:style>
  <w:style w:type="character" w:customStyle="1" w:styleId="WW8Num7z6">
    <w:name w:val="WW8Num7z6"/>
    <w:rsid w:val="00FB3D4D"/>
  </w:style>
  <w:style w:type="character" w:customStyle="1" w:styleId="WW8Num7z7">
    <w:name w:val="WW8Num7z7"/>
    <w:rsid w:val="00FB3D4D"/>
  </w:style>
  <w:style w:type="character" w:customStyle="1" w:styleId="WW8Num7z8">
    <w:name w:val="WW8Num7z8"/>
    <w:rsid w:val="00FB3D4D"/>
  </w:style>
  <w:style w:type="character" w:customStyle="1" w:styleId="WW8Num8z0">
    <w:name w:val="WW8Num8z0"/>
    <w:rsid w:val="00FB3D4D"/>
    <w:rPr>
      <w:rFonts w:ascii="Calibri" w:hAnsi="Calibri" w:cs="Arial"/>
      <w:b/>
      <w:sz w:val="24"/>
      <w:szCs w:val="24"/>
    </w:rPr>
  </w:style>
  <w:style w:type="character" w:customStyle="1" w:styleId="WW8Num9z0">
    <w:name w:val="WW8Num9z0"/>
    <w:rsid w:val="00FB3D4D"/>
    <w:rPr>
      <w:rFonts w:ascii="Calibri" w:hAnsi="Calibri" w:cs="Calibri" w:hint="default"/>
      <w:b w:val="0"/>
      <w:color w:val="auto"/>
      <w:sz w:val="24"/>
      <w:szCs w:val="24"/>
      <w:shd w:val="clear" w:color="auto" w:fill="FFFF00"/>
    </w:rPr>
  </w:style>
  <w:style w:type="character" w:customStyle="1" w:styleId="WW8Num9z1">
    <w:name w:val="WW8Num9z1"/>
    <w:rsid w:val="00FB3D4D"/>
    <w:rPr>
      <w:sz w:val="24"/>
      <w:szCs w:val="24"/>
    </w:rPr>
  </w:style>
  <w:style w:type="character" w:customStyle="1" w:styleId="WW8Num9z2">
    <w:name w:val="WW8Num9z2"/>
    <w:rsid w:val="00FB3D4D"/>
    <w:rPr>
      <w:sz w:val="24"/>
      <w:szCs w:val="24"/>
      <w:shd w:val="clear" w:color="auto" w:fill="FF0000"/>
    </w:rPr>
  </w:style>
  <w:style w:type="character" w:customStyle="1" w:styleId="WW8Num9z3">
    <w:name w:val="WW8Num9z3"/>
    <w:rsid w:val="00FB3D4D"/>
  </w:style>
  <w:style w:type="character" w:customStyle="1" w:styleId="WW8Num9z4">
    <w:name w:val="WW8Num9z4"/>
    <w:rsid w:val="00FB3D4D"/>
  </w:style>
  <w:style w:type="character" w:customStyle="1" w:styleId="WW8Num9z5">
    <w:name w:val="WW8Num9z5"/>
    <w:rsid w:val="00FB3D4D"/>
  </w:style>
  <w:style w:type="character" w:customStyle="1" w:styleId="WW8Num9z6">
    <w:name w:val="WW8Num9z6"/>
    <w:rsid w:val="00FB3D4D"/>
  </w:style>
  <w:style w:type="character" w:customStyle="1" w:styleId="WW8Num9z7">
    <w:name w:val="WW8Num9z7"/>
    <w:rsid w:val="00FB3D4D"/>
  </w:style>
  <w:style w:type="character" w:customStyle="1" w:styleId="WW8Num9z8">
    <w:name w:val="WW8Num9z8"/>
    <w:rsid w:val="00FB3D4D"/>
  </w:style>
  <w:style w:type="character" w:customStyle="1" w:styleId="WW8Num10z0">
    <w:name w:val="WW8Num10z0"/>
    <w:rsid w:val="00FB3D4D"/>
    <w:rPr>
      <w:rFonts w:ascii="Calibri" w:hAnsi="Calibri" w:cs="Calibri" w:hint="default"/>
      <w:bCs/>
      <w:sz w:val="24"/>
      <w:szCs w:val="24"/>
      <w:shd w:val="clear" w:color="auto" w:fill="FFFF00"/>
    </w:rPr>
  </w:style>
  <w:style w:type="character" w:customStyle="1" w:styleId="WW8Num11z0">
    <w:name w:val="WW8Num11z0"/>
    <w:rsid w:val="00FB3D4D"/>
    <w:rPr>
      <w:rFonts w:cs="Calibri" w:hint="default"/>
      <w:b/>
      <w:sz w:val="24"/>
      <w:szCs w:val="24"/>
      <w:shd w:val="clear" w:color="auto" w:fill="FF0000"/>
    </w:rPr>
  </w:style>
  <w:style w:type="character" w:customStyle="1" w:styleId="WW8Num11z1">
    <w:name w:val="WW8Num11z1"/>
    <w:rsid w:val="00FB3D4D"/>
    <w:rPr>
      <w:rFonts w:cs="Calibri"/>
    </w:rPr>
  </w:style>
  <w:style w:type="character" w:customStyle="1" w:styleId="WW8Num11z2">
    <w:name w:val="WW8Num11z2"/>
    <w:rsid w:val="00FB3D4D"/>
  </w:style>
  <w:style w:type="character" w:customStyle="1" w:styleId="WW8Num11z3">
    <w:name w:val="WW8Num11z3"/>
    <w:rsid w:val="00FB3D4D"/>
  </w:style>
  <w:style w:type="character" w:customStyle="1" w:styleId="WW8Num11z4">
    <w:name w:val="WW8Num11z4"/>
    <w:rsid w:val="00FB3D4D"/>
  </w:style>
  <w:style w:type="character" w:customStyle="1" w:styleId="WW8Num11z5">
    <w:name w:val="WW8Num11z5"/>
    <w:rsid w:val="00FB3D4D"/>
  </w:style>
  <w:style w:type="character" w:customStyle="1" w:styleId="WW8Num11z6">
    <w:name w:val="WW8Num11z6"/>
    <w:rsid w:val="00FB3D4D"/>
  </w:style>
  <w:style w:type="character" w:customStyle="1" w:styleId="WW8Num11z7">
    <w:name w:val="WW8Num11z7"/>
    <w:rsid w:val="00FB3D4D"/>
  </w:style>
  <w:style w:type="character" w:customStyle="1" w:styleId="WW8Num11z8">
    <w:name w:val="WW8Num11z8"/>
    <w:rsid w:val="00FB3D4D"/>
  </w:style>
  <w:style w:type="character" w:customStyle="1" w:styleId="Domylnaczcionkaakapitu3">
    <w:name w:val="Domyślna czcionka akapitu3"/>
    <w:rsid w:val="00FB3D4D"/>
  </w:style>
  <w:style w:type="character" w:customStyle="1" w:styleId="WW8Num8z1">
    <w:name w:val="WW8Num8z1"/>
    <w:rsid w:val="00FB3D4D"/>
  </w:style>
  <w:style w:type="character" w:customStyle="1" w:styleId="WW8Num8z2">
    <w:name w:val="WW8Num8z2"/>
    <w:rsid w:val="00FB3D4D"/>
  </w:style>
  <w:style w:type="character" w:customStyle="1" w:styleId="WW8Num8z3">
    <w:name w:val="WW8Num8z3"/>
    <w:rsid w:val="00FB3D4D"/>
  </w:style>
  <w:style w:type="character" w:customStyle="1" w:styleId="WW8Num8z4">
    <w:name w:val="WW8Num8z4"/>
    <w:rsid w:val="00FB3D4D"/>
  </w:style>
  <w:style w:type="character" w:customStyle="1" w:styleId="WW8Num8z5">
    <w:name w:val="WW8Num8z5"/>
    <w:rsid w:val="00FB3D4D"/>
  </w:style>
  <w:style w:type="character" w:customStyle="1" w:styleId="WW8Num8z6">
    <w:name w:val="WW8Num8z6"/>
    <w:rsid w:val="00FB3D4D"/>
  </w:style>
  <w:style w:type="character" w:customStyle="1" w:styleId="WW8Num8z7">
    <w:name w:val="WW8Num8z7"/>
    <w:rsid w:val="00FB3D4D"/>
  </w:style>
  <w:style w:type="character" w:customStyle="1" w:styleId="WW8Num8z8">
    <w:name w:val="WW8Num8z8"/>
    <w:rsid w:val="00FB3D4D"/>
  </w:style>
  <w:style w:type="character" w:customStyle="1" w:styleId="WW8Num10z1">
    <w:name w:val="WW8Num10z1"/>
    <w:rsid w:val="00FB3D4D"/>
  </w:style>
  <w:style w:type="character" w:customStyle="1" w:styleId="WW8Num12z0">
    <w:name w:val="WW8Num12z0"/>
    <w:rsid w:val="00FB3D4D"/>
    <w:rPr>
      <w:rFonts w:ascii="Calibri" w:hAnsi="Calibri" w:cs="Arial"/>
      <w:sz w:val="24"/>
      <w:szCs w:val="24"/>
    </w:rPr>
  </w:style>
  <w:style w:type="character" w:customStyle="1" w:styleId="WW8Num12z1">
    <w:name w:val="WW8Num12z1"/>
    <w:rsid w:val="00FB3D4D"/>
  </w:style>
  <w:style w:type="character" w:customStyle="1" w:styleId="WW8Num12z2">
    <w:name w:val="WW8Num12z2"/>
    <w:rsid w:val="00FB3D4D"/>
  </w:style>
  <w:style w:type="character" w:customStyle="1" w:styleId="WW8Num12z3">
    <w:name w:val="WW8Num12z3"/>
    <w:rsid w:val="00FB3D4D"/>
  </w:style>
  <w:style w:type="character" w:customStyle="1" w:styleId="WW8Num12z4">
    <w:name w:val="WW8Num12z4"/>
    <w:rsid w:val="00FB3D4D"/>
  </w:style>
  <w:style w:type="character" w:customStyle="1" w:styleId="WW8Num12z5">
    <w:name w:val="WW8Num12z5"/>
    <w:rsid w:val="00FB3D4D"/>
  </w:style>
  <w:style w:type="character" w:customStyle="1" w:styleId="WW8Num12z6">
    <w:name w:val="WW8Num12z6"/>
    <w:rsid w:val="00FB3D4D"/>
  </w:style>
  <w:style w:type="character" w:customStyle="1" w:styleId="WW8Num12z7">
    <w:name w:val="WW8Num12z7"/>
    <w:rsid w:val="00FB3D4D"/>
  </w:style>
  <w:style w:type="character" w:customStyle="1" w:styleId="WW8Num12z8">
    <w:name w:val="WW8Num12z8"/>
    <w:rsid w:val="00FB3D4D"/>
  </w:style>
  <w:style w:type="character" w:customStyle="1" w:styleId="WW8Num13z0">
    <w:name w:val="WW8Num13z0"/>
    <w:rsid w:val="00FB3D4D"/>
    <w:rPr>
      <w:rFonts w:ascii="Calibri" w:eastAsia="Times New Roman" w:hAnsi="Calibri" w:cs="Arial"/>
    </w:rPr>
  </w:style>
  <w:style w:type="character" w:customStyle="1" w:styleId="WW8Num13z1">
    <w:name w:val="WW8Num13z1"/>
    <w:rsid w:val="00FB3D4D"/>
  </w:style>
  <w:style w:type="character" w:customStyle="1" w:styleId="WW8Num13z3">
    <w:name w:val="WW8Num13z3"/>
    <w:rsid w:val="00FB3D4D"/>
  </w:style>
  <w:style w:type="character" w:customStyle="1" w:styleId="WW8Num14z0">
    <w:name w:val="WW8Num14z0"/>
    <w:rsid w:val="00FB3D4D"/>
    <w:rPr>
      <w:sz w:val="24"/>
      <w:szCs w:val="24"/>
      <w:shd w:val="clear" w:color="auto" w:fill="FFFF00"/>
    </w:rPr>
  </w:style>
  <w:style w:type="character" w:customStyle="1" w:styleId="WW8Num14z1">
    <w:name w:val="WW8Num14z1"/>
    <w:rsid w:val="00FB3D4D"/>
  </w:style>
  <w:style w:type="character" w:customStyle="1" w:styleId="WW8Num14z2">
    <w:name w:val="WW8Num14z2"/>
    <w:rsid w:val="00FB3D4D"/>
  </w:style>
  <w:style w:type="character" w:customStyle="1" w:styleId="WW8Num14z3">
    <w:name w:val="WW8Num14z3"/>
    <w:rsid w:val="00FB3D4D"/>
  </w:style>
  <w:style w:type="character" w:customStyle="1" w:styleId="WW8Num14z4">
    <w:name w:val="WW8Num14z4"/>
    <w:rsid w:val="00FB3D4D"/>
  </w:style>
  <w:style w:type="character" w:customStyle="1" w:styleId="WW8Num14z5">
    <w:name w:val="WW8Num14z5"/>
    <w:rsid w:val="00FB3D4D"/>
  </w:style>
  <w:style w:type="character" w:customStyle="1" w:styleId="WW8Num14z6">
    <w:name w:val="WW8Num14z6"/>
    <w:rsid w:val="00FB3D4D"/>
  </w:style>
  <w:style w:type="character" w:customStyle="1" w:styleId="WW8Num14z7">
    <w:name w:val="WW8Num14z7"/>
    <w:rsid w:val="00FB3D4D"/>
  </w:style>
  <w:style w:type="character" w:customStyle="1" w:styleId="WW8Num14z8">
    <w:name w:val="WW8Num14z8"/>
    <w:rsid w:val="00FB3D4D"/>
  </w:style>
  <w:style w:type="character" w:customStyle="1" w:styleId="WW8Num15z0">
    <w:name w:val="WW8Num15z0"/>
    <w:rsid w:val="00FB3D4D"/>
    <w:rPr>
      <w:rFonts w:hint="default"/>
    </w:rPr>
  </w:style>
  <w:style w:type="character" w:customStyle="1" w:styleId="WW8Num15z1">
    <w:name w:val="WW8Num15z1"/>
    <w:rsid w:val="00FB3D4D"/>
  </w:style>
  <w:style w:type="character" w:customStyle="1" w:styleId="WW8Num15z2">
    <w:name w:val="WW8Num15z2"/>
    <w:rsid w:val="00FB3D4D"/>
  </w:style>
  <w:style w:type="character" w:customStyle="1" w:styleId="WW8Num15z3">
    <w:name w:val="WW8Num15z3"/>
    <w:rsid w:val="00FB3D4D"/>
  </w:style>
  <w:style w:type="character" w:customStyle="1" w:styleId="WW8Num15z4">
    <w:name w:val="WW8Num15z4"/>
    <w:rsid w:val="00FB3D4D"/>
  </w:style>
  <w:style w:type="character" w:customStyle="1" w:styleId="WW8Num15z5">
    <w:name w:val="WW8Num15z5"/>
    <w:rsid w:val="00FB3D4D"/>
  </w:style>
  <w:style w:type="character" w:customStyle="1" w:styleId="WW8Num15z6">
    <w:name w:val="WW8Num15z6"/>
    <w:rsid w:val="00FB3D4D"/>
  </w:style>
  <w:style w:type="character" w:customStyle="1" w:styleId="WW8Num15z7">
    <w:name w:val="WW8Num15z7"/>
    <w:rsid w:val="00FB3D4D"/>
  </w:style>
  <w:style w:type="character" w:customStyle="1" w:styleId="WW8Num15z8">
    <w:name w:val="WW8Num15z8"/>
    <w:rsid w:val="00FB3D4D"/>
  </w:style>
  <w:style w:type="character" w:customStyle="1" w:styleId="WW8Num16z0">
    <w:name w:val="WW8Num16z0"/>
    <w:rsid w:val="00FB3D4D"/>
    <w:rPr>
      <w:rFonts w:hint="default"/>
      <w:sz w:val="24"/>
      <w:szCs w:val="24"/>
    </w:rPr>
  </w:style>
  <w:style w:type="character" w:customStyle="1" w:styleId="WW8Num16z1">
    <w:name w:val="WW8Num16z1"/>
    <w:rsid w:val="00FB3D4D"/>
  </w:style>
  <w:style w:type="character" w:customStyle="1" w:styleId="WW8Num16z2">
    <w:name w:val="WW8Num16z2"/>
    <w:rsid w:val="00FB3D4D"/>
  </w:style>
  <w:style w:type="character" w:customStyle="1" w:styleId="WW8Num16z3">
    <w:name w:val="WW8Num16z3"/>
    <w:rsid w:val="00FB3D4D"/>
  </w:style>
  <w:style w:type="character" w:customStyle="1" w:styleId="WW8Num16z4">
    <w:name w:val="WW8Num16z4"/>
    <w:rsid w:val="00FB3D4D"/>
  </w:style>
  <w:style w:type="character" w:customStyle="1" w:styleId="WW8Num16z5">
    <w:name w:val="WW8Num16z5"/>
    <w:rsid w:val="00FB3D4D"/>
  </w:style>
  <w:style w:type="character" w:customStyle="1" w:styleId="WW8Num16z6">
    <w:name w:val="WW8Num16z6"/>
    <w:rsid w:val="00FB3D4D"/>
  </w:style>
  <w:style w:type="character" w:customStyle="1" w:styleId="WW8Num16z7">
    <w:name w:val="WW8Num16z7"/>
    <w:rsid w:val="00FB3D4D"/>
  </w:style>
  <w:style w:type="character" w:customStyle="1" w:styleId="WW8Num16z8">
    <w:name w:val="WW8Num16z8"/>
    <w:rsid w:val="00FB3D4D"/>
  </w:style>
  <w:style w:type="character" w:customStyle="1" w:styleId="WW8Num17z0">
    <w:name w:val="WW8Num17z0"/>
    <w:rsid w:val="00FB3D4D"/>
    <w:rPr>
      <w:rFonts w:hint="default"/>
      <w:b/>
      <w:bCs/>
      <w:color w:val="auto"/>
    </w:rPr>
  </w:style>
  <w:style w:type="character" w:customStyle="1" w:styleId="WW8Num17z1">
    <w:name w:val="WW8Num17z1"/>
    <w:rsid w:val="00FB3D4D"/>
    <w:rPr>
      <w:rFonts w:ascii="Times New Roman" w:eastAsia="Times New Roman" w:hAnsi="Times New Roman" w:cs="Times New Roman" w:hint="default"/>
      <w:b w:val="0"/>
      <w:bCs w:val="0"/>
      <w:strike w:val="0"/>
      <w:dstrike w:val="0"/>
      <w:color w:val="000000"/>
      <w:sz w:val="22"/>
      <w:szCs w:val="22"/>
    </w:rPr>
  </w:style>
  <w:style w:type="character" w:customStyle="1" w:styleId="WW8Num17z2">
    <w:name w:val="WW8Num17z2"/>
    <w:rsid w:val="00FB3D4D"/>
    <w:rPr>
      <w:rFonts w:hint="default"/>
      <w:b w:val="0"/>
      <w:bCs w:val="0"/>
    </w:rPr>
  </w:style>
  <w:style w:type="character" w:customStyle="1" w:styleId="WW8Num17z4">
    <w:name w:val="WW8Num17z4"/>
    <w:rsid w:val="00FB3D4D"/>
    <w:rPr>
      <w:rFonts w:hint="default"/>
      <w:b/>
      <w:bCs/>
    </w:rPr>
  </w:style>
  <w:style w:type="character" w:customStyle="1" w:styleId="Domylnaczcionkaakapitu2">
    <w:name w:val="Domyślna czcionka akapitu2"/>
    <w:rsid w:val="00FB3D4D"/>
  </w:style>
  <w:style w:type="character" w:customStyle="1" w:styleId="WW8Num10z2">
    <w:name w:val="WW8Num10z2"/>
    <w:rsid w:val="00FB3D4D"/>
  </w:style>
  <w:style w:type="character" w:customStyle="1" w:styleId="WW8Num10z3">
    <w:name w:val="WW8Num10z3"/>
    <w:rsid w:val="00FB3D4D"/>
  </w:style>
  <w:style w:type="character" w:customStyle="1" w:styleId="WW8Num10z4">
    <w:name w:val="WW8Num10z4"/>
    <w:rsid w:val="00FB3D4D"/>
  </w:style>
  <w:style w:type="character" w:customStyle="1" w:styleId="WW8Num10z5">
    <w:name w:val="WW8Num10z5"/>
    <w:rsid w:val="00FB3D4D"/>
  </w:style>
  <w:style w:type="character" w:customStyle="1" w:styleId="WW8Num10z6">
    <w:name w:val="WW8Num10z6"/>
    <w:rsid w:val="00FB3D4D"/>
  </w:style>
  <w:style w:type="character" w:customStyle="1" w:styleId="WW8Num10z7">
    <w:name w:val="WW8Num10z7"/>
    <w:rsid w:val="00FB3D4D"/>
  </w:style>
  <w:style w:type="character" w:customStyle="1" w:styleId="WW8Num10z8">
    <w:name w:val="WW8Num10z8"/>
    <w:rsid w:val="00FB3D4D"/>
  </w:style>
  <w:style w:type="character" w:customStyle="1" w:styleId="WW8Num2z1">
    <w:name w:val="WW8Num2z1"/>
    <w:rsid w:val="00FB3D4D"/>
    <w:rPr>
      <w:rFonts w:cs="Calibri"/>
    </w:rPr>
  </w:style>
  <w:style w:type="character" w:customStyle="1" w:styleId="WW8Num2z2">
    <w:name w:val="WW8Num2z2"/>
    <w:rsid w:val="00FB3D4D"/>
  </w:style>
  <w:style w:type="character" w:customStyle="1" w:styleId="WW8Num2z3">
    <w:name w:val="WW8Num2z3"/>
    <w:rsid w:val="00FB3D4D"/>
  </w:style>
  <w:style w:type="character" w:customStyle="1" w:styleId="WW8Num2z4">
    <w:name w:val="WW8Num2z4"/>
    <w:rsid w:val="00FB3D4D"/>
  </w:style>
  <w:style w:type="character" w:customStyle="1" w:styleId="WW8Num2z5">
    <w:name w:val="WW8Num2z5"/>
    <w:rsid w:val="00FB3D4D"/>
  </w:style>
  <w:style w:type="character" w:customStyle="1" w:styleId="WW8Num2z6">
    <w:name w:val="WW8Num2z6"/>
    <w:rsid w:val="00FB3D4D"/>
  </w:style>
  <w:style w:type="character" w:customStyle="1" w:styleId="WW8Num2z7">
    <w:name w:val="WW8Num2z7"/>
    <w:rsid w:val="00FB3D4D"/>
  </w:style>
  <w:style w:type="character" w:customStyle="1" w:styleId="WW8Num2z8">
    <w:name w:val="WW8Num2z8"/>
    <w:rsid w:val="00FB3D4D"/>
  </w:style>
  <w:style w:type="character" w:customStyle="1" w:styleId="WW8Num3z1">
    <w:name w:val="WW8Num3z1"/>
    <w:rsid w:val="00FB3D4D"/>
    <w:rPr>
      <w:rFonts w:cs="Arial"/>
    </w:rPr>
  </w:style>
  <w:style w:type="character" w:customStyle="1" w:styleId="WW8Num3z2">
    <w:name w:val="WW8Num3z2"/>
    <w:rsid w:val="00FB3D4D"/>
  </w:style>
  <w:style w:type="character" w:customStyle="1" w:styleId="WW8Num3z3">
    <w:name w:val="WW8Num3z3"/>
    <w:rsid w:val="00FB3D4D"/>
  </w:style>
  <w:style w:type="character" w:customStyle="1" w:styleId="WW8Num3z4">
    <w:name w:val="WW8Num3z4"/>
    <w:rsid w:val="00FB3D4D"/>
  </w:style>
  <w:style w:type="character" w:customStyle="1" w:styleId="WW8Num3z5">
    <w:name w:val="WW8Num3z5"/>
    <w:rsid w:val="00FB3D4D"/>
  </w:style>
  <w:style w:type="character" w:customStyle="1" w:styleId="WW8Num3z6">
    <w:name w:val="WW8Num3z6"/>
    <w:rsid w:val="00FB3D4D"/>
  </w:style>
  <w:style w:type="character" w:customStyle="1" w:styleId="WW8Num3z7">
    <w:name w:val="WW8Num3z7"/>
    <w:rsid w:val="00FB3D4D"/>
  </w:style>
  <w:style w:type="character" w:customStyle="1" w:styleId="WW8Num3z8">
    <w:name w:val="WW8Num3z8"/>
    <w:rsid w:val="00FB3D4D"/>
  </w:style>
  <w:style w:type="character" w:customStyle="1" w:styleId="WW8Num4z1">
    <w:name w:val="WW8Num4z1"/>
    <w:rsid w:val="00FB3D4D"/>
  </w:style>
  <w:style w:type="character" w:customStyle="1" w:styleId="WW8Num4z2">
    <w:name w:val="WW8Num4z2"/>
    <w:rsid w:val="00FB3D4D"/>
  </w:style>
  <w:style w:type="character" w:customStyle="1" w:styleId="WW8Num4z3">
    <w:name w:val="WW8Num4z3"/>
    <w:rsid w:val="00FB3D4D"/>
  </w:style>
  <w:style w:type="character" w:customStyle="1" w:styleId="WW8Num4z4">
    <w:name w:val="WW8Num4z4"/>
    <w:rsid w:val="00FB3D4D"/>
  </w:style>
  <w:style w:type="character" w:customStyle="1" w:styleId="WW8Num4z5">
    <w:name w:val="WW8Num4z5"/>
    <w:rsid w:val="00FB3D4D"/>
  </w:style>
  <w:style w:type="character" w:customStyle="1" w:styleId="WW8Num4z6">
    <w:name w:val="WW8Num4z6"/>
    <w:rsid w:val="00FB3D4D"/>
  </w:style>
  <w:style w:type="character" w:customStyle="1" w:styleId="WW8Num4z7">
    <w:name w:val="WW8Num4z7"/>
    <w:rsid w:val="00FB3D4D"/>
  </w:style>
  <w:style w:type="character" w:customStyle="1" w:styleId="WW8Num4z8">
    <w:name w:val="WW8Num4z8"/>
    <w:rsid w:val="00FB3D4D"/>
  </w:style>
  <w:style w:type="character" w:customStyle="1" w:styleId="WW8Num5z1">
    <w:name w:val="WW8Num5z1"/>
    <w:rsid w:val="00FB3D4D"/>
  </w:style>
  <w:style w:type="character" w:customStyle="1" w:styleId="WW8Num5z2">
    <w:name w:val="WW8Num5z2"/>
    <w:rsid w:val="00FB3D4D"/>
  </w:style>
  <w:style w:type="character" w:customStyle="1" w:styleId="WW8Num5z3">
    <w:name w:val="WW8Num5z3"/>
    <w:rsid w:val="00FB3D4D"/>
  </w:style>
  <w:style w:type="character" w:customStyle="1" w:styleId="WW8Num5z4">
    <w:name w:val="WW8Num5z4"/>
    <w:rsid w:val="00FB3D4D"/>
  </w:style>
  <w:style w:type="character" w:customStyle="1" w:styleId="WW8Num5z5">
    <w:name w:val="WW8Num5z5"/>
    <w:rsid w:val="00FB3D4D"/>
  </w:style>
  <w:style w:type="character" w:customStyle="1" w:styleId="WW8Num5z6">
    <w:name w:val="WW8Num5z6"/>
    <w:rsid w:val="00FB3D4D"/>
  </w:style>
  <w:style w:type="character" w:customStyle="1" w:styleId="WW8Num5z7">
    <w:name w:val="WW8Num5z7"/>
    <w:rsid w:val="00FB3D4D"/>
  </w:style>
  <w:style w:type="character" w:customStyle="1" w:styleId="WW8Num5z8">
    <w:name w:val="WW8Num5z8"/>
    <w:rsid w:val="00FB3D4D"/>
  </w:style>
  <w:style w:type="character" w:customStyle="1" w:styleId="WW8Num13z2">
    <w:name w:val="WW8Num13z2"/>
    <w:rsid w:val="00FB3D4D"/>
  </w:style>
  <w:style w:type="character" w:customStyle="1" w:styleId="WW8Num13z4">
    <w:name w:val="WW8Num13z4"/>
    <w:rsid w:val="00FB3D4D"/>
  </w:style>
  <w:style w:type="character" w:customStyle="1" w:styleId="WW8Num13z5">
    <w:name w:val="WW8Num13z5"/>
    <w:rsid w:val="00FB3D4D"/>
  </w:style>
  <w:style w:type="character" w:customStyle="1" w:styleId="WW8Num13z6">
    <w:name w:val="WW8Num13z6"/>
    <w:rsid w:val="00FB3D4D"/>
  </w:style>
  <w:style w:type="character" w:customStyle="1" w:styleId="WW8Num13z7">
    <w:name w:val="WW8Num13z7"/>
    <w:rsid w:val="00FB3D4D"/>
  </w:style>
  <w:style w:type="character" w:customStyle="1" w:styleId="WW8Num13z8">
    <w:name w:val="WW8Num13z8"/>
    <w:rsid w:val="00FB3D4D"/>
  </w:style>
  <w:style w:type="character" w:customStyle="1" w:styleId="Domylnaczcionkaakapitu1">
    <w:name w:val="Domyślna czcionka akapitu1"/>
    <w:rsid w:val="00FB3D4D"/>
  </w:style>
  <w:style w:type="character" w:customStyle="1" w:styleId="Symbolewypunktowania">
    <w:name w:val="Symbole wypunktowania"/>
    <w:rsid w:val="00FB3D4D"/>
    <w:rPr>
      <w:rFonts w:ascii="OpenSymbol" w:eastAsia="OpenSymbol" w:hAnsi="OpenSymbol" w:cs="OpenSymbol"/>
    </w:rPr>
  </w:style>
  <w:style w:type="character" w:customStyle="1" w:styleId="Znakinumeracji">
    <w:name w:val="Znaki numeracji"/>
    <w:rsid w:val="00FB3D4D"/>
  </w:style>
  <w:style w:type="character" w:customStyle="1" w:styleId="FontStyle26">
    <w:name w:val="Font Style26"/>
    <w:rsid w:val="00FB3D4D"/>
    <w:rPr>
      <w:rFonts w:ascii="Times New Roman" w:hAnsi="Times New Roman" w:cs="Times New Roman"/>
      <w:b/>
      <w:bCs/>
      <w:sz w:val="22"/>
      <w:szCs w:val="22"/>
    </w:rPr>
  </w:style>
  <w:style w:type="character" w:customStyle="1" w:styleId="Tekstpodstawowyzwciciem2Znak">
    <w:name w:val="Tekst podstawowy z wcięciem 2 Znak"/>
    <w:basedOn w:val="TekstpodstawowywcityZnak"/>
    <w:rsid w:val="00FB3D4D"/>
    <w:rPr>
      <w:kern w:val="1"/>
    </w:rPr>
  </w:style>
  <w:style w:type="paragraph" w:customStyle="1" w:styleId="Nagwek30">
    <w:name w:val="Nagłówek3"/>
    <w:basedOn w:val="Normalny"/>
    <w:next w:val="Tekstpodstawowy"/>
    <w:rsid w:val="00FB3D4D"/>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3">
    <w:name w:val="Podpis3"/>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Indeks">
    <w:name w:val="Indeks"/>
    <w:basedOn w:val="Normalny"/>
    <w:rsid w:val="00FB3D4D"/>
    <w:pPr>
      <w:widowControl/>
      <w:suppressLineNumbers/>
      <w:suppressAutoHyphens/>
      <w:overflowPunct w:val="0"/>
      <w:autoSpaceDE w:val="0"/>
      <w:spacing w:line="360" w:lineRule="auto"/>
      <w:ind w:left="0" w:firstLine="0"/>
    </w:pPr>
    <w:rPr>
      <w:rFonts w:ascii="Times New Roman" w:hAnsi="Times New Roman" w:cs="Mangal"/>
      <w:kern w:val="1"/>
      <w:sz w:val="24"/>
      <w:szCs w:val="20"/>
      <w:lang w:eastAsia="ar-SA"/>
    </w:rPr>
  </w:style>
  <w:style w:type="paragraph" w:customStyle="1" w:styleId="Nagwek20">
    <w:name w:val="Nagłówek2"/>
    <w:basedOn w:val="Normalny"/>
    <w:next w:val="Tekstpodstawowy"/>
    <w:rsid w:val="00FB3D4D"/>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2">
    <w:name w:val="Podpis2"/>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Nagwek10">
    <w:name w:val="Nagłówek1"/>
    <w:basedOn w:val="Normalny"/>
    <w:next w:val="Tekstpodstawowy"/>
    <w:rsid w:val="00FB3D4D"/>
    <w:pPr>
      <w:keepNext/>
      <w:widowControl/>
      <w:suppressAutoHyphens/>
      <w:overflowPunct w:val="0"/>
      <w:autoSpaceDE w:val="0"/>
      <w:spacing w:before="240" w:after="120" w:line="360" w:lineRule="auto"/>
      <w:ind w:left="0" w:firstLine="0"/>
    </w:pPr>
    <w:rPr>
      <w:rFonts w:eastAsia="Lucida Sans Unicode" w:cs="Mangal"/>
      <w:kern w:val="1"/>
      <w:sz w:val="28"/>
      <w:szCs w:val="28"/>
      <w:lang w:eastAsia="ar-SA"/>
    </w:rPr>
  </w:style>
  <w:style w:type="paragraph" w:customStyle="1" w:styleId="Podpis1">
    <w:name w:val="Podpis1"/>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Tekstpodstawowyzwciciem1">
    <w:name w:val="Tekst podstawowy z wcięciem1"/>
    <w:basedOn w:val="Tekstpodstawowy"/>
    <w:rsid w:val="00FB3D4D"/>
    <w:pPr>
      <w:widowControl/>
      <w:suppressAutoHyphens/>
      <w:overflowPunct w:val="0"/>
      <w:autoSpaceDE w:val="0"/>
      <w:spacing w:after="120" w:line="360" w:lineRule="auto"/>
      <w:ind w:firstLine="283"/>
      <w:jc w:val="left"/>
    </w:pPr>
    <w:rPr>
      <w:rFonts w:ascii="Times New Roman" w:hAnsi="Times New Roman" w:cs="Times New Roman"/>
      <w:kern w:val="1"/>
      <w:szCs w:val="20"/>
      <w:lang w:eastAsia="ar-SA"/>
    </w:rPr>
  </w:style>
  <w:style w:type="paragraph" w:customStyle="1" w:styleId="Lista31">
    <w:name w:val="Lista 31"/>
    <w:basedOn w:val="Lista"/>
    <w:rsid w:val="00FB3D4D"/>
    <w:pPr>
      <w:widowControl/>
      <w:suppressAutoHyphens/>
      <w:overflowPunct w:val="0"/>
      <w:autoSpaceDE w:val="0"/>
      <w:spacing w:after="120" w:line="360" w:lineRule="auto"/>
      <w:ind w:left="1080" w:hanging="360"/>
    </w:pPr>
    <w:rPr>
      <w:rFonts w:ascii="Times New Roman" w:hAnsi="Times New Roman" w:cs="Mangal"/>
      <w:kern w:val="1"/>
      <w:sz w:val="24"/>
      <w:szCs w:val="20"/>
      <w:lang w:eastAsia="ar-SA"/>
    </w:rPr>
  </w:style>
  <w:style w:type="paragraph" w:customStyle="1" w:styleId="Wysunicietekstu">
    <w:name w:val="Wysunięcie tekstu"/>
    <w:basedOn w:val="Tekstpodstawowy"/>
    <w:rsid w:val="00FB3D4D"/>
    <w:pPr>
      <w:widowControl/>
      <w:tabs>
        <w:tab w:val="left" w:pos="0"/>
      </w:tabs>
      <w:suppressAutoHyphens/>
      <w:overflowPunct w:val="0"/>
      <w:autoSpaceDE w:val="0"/>
      <w:spacing w:after="120" w:line="360" w:lineRule="auto"/>
      <w:ind w:left="567" w:hanging="283"/>
      <w:jc w:val="left"/>
    </w:pPr>
    <w:rPr>
      <w:rFonts w:ascii="Times New Roman" w:hAnsi="Times New Roman" w:cs="Times New Roman"/>
      <w:kern w:val="1"/>
      <w:szCs w:val="20"/>
      <w:lang w:eastAsia="ar-SA"/>
    </w:rPr>
  </w:style>
  <w:style w:type="paragraph" w:customStyle="1" w:styleId="Lista21">
    <w:name w:val="Lista 21"/>
    <w:basedOn w:val="Normalny"/>
    <w:rsid w:val="00FB3D4D"/>
    <w:pPr>
      <w:widowControl/>
      <w:suppressAutoHyphens/>
      <w:overflowPunct w:val="0"/>
      <w:autoSpaceDE w:val="0"/>
      <w:spacing w:line="360" w:lineRule="auto"/>
      <w:ind w:left="566" w:hanging="283"/>
    </w:pPr>
    <w:rPr>
      <w:rFonts w:ascii="Times New Roman" w:hAnsi="Times New Roman" w:cs="Times New Roman"/>
      <w:kern w:val="1"/>
      <w:sz w:val="24"/>
      <w:szCs w:val="20"/>
      <w:lang w:eastAsia="ar-SA"/>
    </w:rPr>
  </w:style>
  <w:style w:type="paragraph" w:customStyle="1" w:styleId="Lista32">
    <w:name w:val="Lista 32"/>
    <w:basedOn w:val="Normalny"/>
    <w:rsid w:val="00FB3D4D"/>
    <w:pPr>
      <w:widowControl/>
      <w:suppressAutoHyphens/>
      <w:overflowPunct w:val="0"/>
      <w:autoSpaceDE w:val="0"/>
      <w:spacing w:line="360" w:lineRule="auto"/>
      <w:ind w:left="849" w:hanging="283"/>
    </w:pPr>
    <w:rPr>
      <w:rFonts w:ascii="Times New Roman" w:hAnsi="Times New Roman" w:cs="Times New Roman"/>
      <w:kern w:val="1"/>
      <w:sz w:val="24"/>
      <w:szCs w:val="20"/>
      <w:lang w:eastAsia="ar-SA"/>
    </w:rPr>
  </w:style>
  <w:style w:type="paragraph" w:customStyle="1" w:styleId="Lista41">
    <w:name w:val="Lista 41"/>
    <w:basedOn w:val="Normalny"/>
    <w:rsid w:val="00FB3D4D"/>
    <w:pPr>
      <w:widowControl/>
      <w:suppressAutoHyphens/>
      <w:overflowPunct w:val="0"/>
      <w:autoSpaceDE w:val="0"/>
      <w:spacing w:line="360" w:lineRule="auto"/>
      <w:ind w:left="1132" w:hanging="283"/>
    </w:pPr>
    <w:rPr>
      <w:rFonts w:ascii="Times New Roman" w:hAnsi="Times New Roman" w:cs="Times New Roman"/>
      <w:kern w:val="1"/>
      <w:sz w:val="24"/>
      <w:szCs w:val="20"/>
      <w:lang w:eastAsia="ar-SA"/>
    </w:rPr>
  </w:style>
  <w:style w:type="paragraph" w:customStyle="1" w:styleId="Tekstpodstawowyzwciciem21">
    <w:name w:val="Tekst podstawowy z wcięciem 21"/>
    <w:basedOn w:val="Tekstpodstawowywcity"/>
    <w:rsid w:val="00FB3D4D"/>
    <w:pPr>
      <w:widowControl/>
      <w:suppressAutoHyphens/>
      <w:overflowPunct w:val="0"/>
      <w:autoSpaceDE w:val="0"/>
      <w:spacing w:after="120" w:line="360" w:lineRule="auto"/>
      <w:ind w:left="283" w:firstLine="210"/>
    </w:pPr>
    <w:rPr>
      <w:rFonts w:ascii="Times New Roman" w:hAnsi="Times New Roman" w:cs="Times New Roman"/>
      <w:kern w:val="1"/>
      <w:sz w:val="24"/>
      <w:lang w:eastAsia="ar-SA"/>
    </w:rPr>
  </w:style>
  <w:style w:type="paragraph" w:customStyle="1" w:styleId="Bezodstpw2">
    <w:name w:val="Bez odstępów2"/>
    <w:rsid w:val="00FB3D4D"/>
    <w:rPr>
      <w:rFonts w:ascii="Calibri" w:hAnsi="Calibri"/>
      <w:sz w:val="22"/>
      <w:lang w:eastAsia="en-US"/>
    </w:rPr>
  </w:style>
  <w:style w:type="paragraph" w:customStyle="1" w:styleId="Poziom1">
    <w:name w:val="Poziom 1"/>
    <w:basedOn w:val="Normalny"/>
    <w:next w:val="Poziom2"/>
    <w:qFormat/>
    <w:rsid w:val="00FB3D4D"/>
    <w:pPr>
      <w:widowControl/>
      <w:shd w:val="clear" w:color="auto" w:fill="FFFFFF"/>
      <w:suppressAutoHyphens/>
      <w:overflowPunct w:val="0"/>
      <w:autoSpaceDE w:val="0"/>
      <w:spacing w:line="360" w:lineRule="auto"/>
      <w:ind w:left="0" w:firstLine="0"/>
      <w:jc w:val="both"/>
    </w:pPr>
    <w:rPr>
      <w:rFonts w:ascii="Times New Roman" w:hAnsi="Times New Roman" w:cs="Times New Roman"/>
      <w:bCs/>
      <w:kern w:val="1"/>
      <w:sz w:val="24"/>
      <w:szCs w:val="20"/>
      <w:lang w:eastAsia="en-US"/>
    </w:rPr>
  </w:style>
  <w:style w:type="paragraph" w:customStyle="1" w:styleId="Poziom2">
    <w:name w:val="Poziom 2"/>
    <w:basedOn w:val="Poziom1"/>
    <w:next w:val="poziom3"/>
    <w:qFormat/>
    <w:rsid w:val="00FB3D4D"/>
  </w:style>
  <w:style w:type="paragraph" w:customStyle="1" w:styleId="poziom3">
    <w:name w:val="poziom 3"/>
    <w:basedOn w:val="Poziom2"/>
    <w:next w:val="Normalny"/>
    <w:qFormat/>
    <w:rsid w:val="00FB3D4D"/>
  </w:style>
  <w:style w:type="paragraph" w:customStyle="1" w:styleId="normalny0">
    <w:name w:val="normalny"/>
    <w:qFormat/>
    <w:rsid w:val="00FB3D4D"/>
    <w:pPr>
      <w:spacing w:line="360" w:lineRule="auto"/>
      <w:ind w:left="2608"/>
      <w:jc w:val="both"/>
    </w:pPr>
    <w:rPr>
      <w:rFonts w:ascii="Cambria" w:hAnsi="Cambria"/>
      <w:b/>
      <w:bCs/>
      <w:color w:val="000000"/>
      <w:kern w:val="1"/>
      <w:sz w:val="24"/>
      <w:szCs w:val="26"/>
      <w:lang w:eastAsia="en-US"/>
    </w:rPr>
  </w:style>
  <w:style w:type="table" w:styleId="Jasnasiatkaakcent3">
    <w:name w:val="Light Grid Accent 3"/>
    <w:basedOn w:val="Standardowy"/>
    <w:uiPriority w:val="62"/>
    <w:rsid w:val="00D5793C"/>
    <w:rPr>
      <w:rFonts w:asciiTheme="minorHAnsi" w:eastAsiaTheme="minorHAnsi" w:hAnsiTheme="minorHAnsi" w:cstheme="minorBidi"/>
      <w:sz w:val="22"/>
      <w:szCs w:val="22"/>
      <w:lang w:eastAsia="en-US"/>
    </w:rPr>
    <w:tblPr>
      <w:tblStyleRowBandSize w:val="1"/>
      <w:tblStyleColBandSize w:val="1"/>
      <w:tblInd w:w="0" w:type="dxa"/>
      <w:tblBorders>
        <w:top w:val="single" w:sz="8" w:space="0" w:color="E66C7D" w:themeColor="accent3"/>
        <w:left w:val="single" w:sz="8" w:space="0" w:color="E66C7D" w:themeColor="accent3"/>
        <w:bottom w:val="single" w:sz="8" w:space="0" w:color="E66C7D" w:themeColor="accent3"/>
        <w:right w:val="single" w:sz="8" w:space="0" w:color="E66C7D" w:themeColor="accent3"/>
        <w:insideH w:val="single" w:sz="8" w:space="0" w:color="E66C7D" w:themeColor="accent3"/>
        <w:insideV w:val="single" w:sz="8" w:space="0" w:color="E66C7D"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66C7D" w:themeColor="accent3"/>
          <w:left w:val="single" w:sz="8" w:space="0" w:color="E66C7D" w:themeColor="accent3"/>
          <w:bottom w:val="single" w:sz="18" w:space="0" w:color="E66C7D" w:themeColor="accent3"/>
          <w:right w:val="single" w:sz="8" w:space="0" w:color="E66C7D" w:themeColor="accent3"/>
          <w:insideH w:val="nil"/>
          <w:insideV w:val="single" w:sz="8" w:space="0" w:color="E66C7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6C7D" w:themeColor="accent3"/>
          <w:left w:val="single" w:sz="8" w:space="0" w:color="E66C7D" w:themeColor="accent3"/>
          <w:bottom w:val="single" w:sz="8" w:space="0" w:color="E66C7D" w:themeColor="accent3"/>
          <w:right w:val="single" w:sz="8" w:space="0" w:color="E66C7D" w:themeColor="accent3"/>
          <w:insideH w:val="nil"/>
          <w:insideV w:val="single" w:sz="8" w:space="0" w:color="E66C7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6C7D" w:themeColor="accent3"/>
          <w:left w:val="single" w:sz="8" w:space="0" w:color="E66C7D" w:themeColor="accent3"/>
          <w:bottom w:val="single" w:sz="8" w:space="0" w:color="E66C7D" w:themeColor="accent3"/>
          <w:right w:val="single" w:sz="8" w:space="0" w:color="E66C7D" w:themeColor="accent3"/>
        </w:tcBorders>
      </w:tcPr>
    </w:tblStylePr>
    <w:tblStylePr w:type="band1Vert">
      <w:tblPr/>
      <w:tcPr>
        <w:tcBorders>
          <w:top w:val="single" w:sz="8" w:space="0" w:color="E66C7D" w:themeColor="accent3"/>
          <w:left w:val="single" w:sz="8" w:space="0" w:color="E66C7D" w:themeColor="accent3"/>
          <w:bottom w:val="single" w:sz="8" w:space="0" w:color="E66C7D" w:themeColor="accent3"/>
          <w:right w:val="single" w:sz="8" w:space="0" w:color="E66C7D" w:themeColor="accent3"/>
        </w:tcBorders>
        <w:shd w:val="clear" w:color="auto" w:fill="F8DADE" w:themeFill="accent3" w:themeFillTint="3F"/>
      </w:tcPr>
    </w:tblStylePr>
    <w:tblStylePr w:type="band1Horz">
      <w:tblPr/>
      <w:tcPr>
        <w:tcBorders>
          <w:top w:val="single" w:sz="8" w:space="0" w:color="E66C7D" w:themeColor="accent3"/>
          <w:left w:val="single" w:sz="8" w:space="0" w:color="E66C7D" w:themeColor="accent3"/>
          <w:bottom w:val="single" w:sz="8" w:space="0" w:color="E66C7D" w:themeColor="accent3"/>
          <w:right w:val="single" w:sz="8" w:space="0" w:color="E66C7D" w:themeColor="accent3"/>
          <w:insideV w:val="single" w:sz="8" w:space="0" w:color="E66C7D" w:themeColor="accent3"/>
        </w:tcBorders>
        <w:shd w:val="clear" w:color="auto" w:fill="F8DADE" w:themeFill="accent3" w:themeFillTint="3F"/>
      </w:tcPr>
    </w:tblStylePr>
    <w:tblStylePr w:type="band2Horz">
      <w:tblPr/>
      <w:tcPr>
        <w:tcBorders>
          <w:top w:val="single" w:sz="8" w:space="0" w:color="E66C7D" w:themeColor="accent3"/>
          <w:left w:val="single" w:sz="8" w:space="0" w:color="E66C7D" w:themeColor="accent3"/>
          <w:bottom w:val="single" w:sz="8" w:space="0" w:color="E66C7D" w:themeColor="accent3"/>
          <w:right w:val="single" w:sz="8" w:space="0" w:color="E66C7D" w:themeColor="accent3"/>
          <w:insideV w:val="single" w:sz="8" w:space="0" w:color="E66C7D" w:themeColor="accent3"/>
        </w:tcBorders>
      </w:tcPr>
    </w:tblStylePr>
  </w:style>
  <w:style w:type="character" w:styleId="Tekstzastpczy">
    <w:name w:val="Placeholder Text"/>
    <w:basedOn w:val="Domylnaczcionkaakapitu"/>
    <w:uiPriority w:val="99"/>
    <w:semiHidden/>
    <w:rsid w:val="00851285"/>
    <w:rPr>
      <w:color w:val="808080"/>
    </w:rPr>
  </w:style>
  <w:style w:type="character" w:customStyle="1" w:styleId="ListLabel3">
    <w:name w:val="ListLabel 3"/>
    <w:rsid w:val="00851285"/>
    <w:rPr>
      <w:rFonts w:eastAsia="Arial" w:cs="Arial"/>
      <w:color w:val="222222"/>
    </w:rPr>
  </w:style>
  <w:style w:type="numbering" w:customStyle="1" w:styleId="WWNum12">
    <w:name w:val="WWNum12"/>
    <w:basedOn w:val="Bezlisty"/>
    <w:rsid w:val="00851285"/>
    <w:pPr>
      <w:numPr>
        <w:numId w:val="49"/>
      </w:numPr>
    </w:pPr>
  </w:style>
  <w:style w:type="paragraph" w:customStyle="1" w:styleId="Tabelapozycja">
    <w:name w:val="Tabela pozycja"/>
    <w:basedOn w:val="Normalny"/>
    <w:rsid w:val="0061108F"/>
    <w:pPr>
      <w:widowControl/>
      <w:spacing w:line="240" w:lineRule="auto"/>
      <w:ind w:left="0" w:firstLine="0"/>
    </w:pPr>
    <w:rPr>
      <w:rFonts w:eastAsia="MS Outlook" w:cs="Times New Roman"/>
      <w:szCs w:val="20"/>
    </w:rPr>
  </w:style>
  <w:style w:type="character" w:customStyle="1" w:styleId="attribute-name">
    <w:name w:val="attribute-name"/>
    <w:basedOn w:val="Domylnaczcionkaakapitu"/>
    <w:rsid w:val="004D15BD"/>
  </w:style>
  <w:style w:type="character" w:customStyle="1" w:styleId="attribute-values">
    <w:name w:val="attribute-values"/>
    <w:basedOn w:val="Domylnaczcionkaakapitu"/>
    <w:rsid w:val="004D15BD"/>
  </w:style>
  <w:style w:type="character" w:customStyle="1" w:styleId="def">
    <w:name w:val="def"/>
    <w:basedOn w:val="Domylnaczcionkaakapitu"/>
    <w:rsid w:val="00451408"/>
  </w:style>
  <w:style w:type="character" w:customStyle="1" w:styleId="BezodstpwZnak">
    <w:name w:val="Bez odstępów Znak"/>
    <w:basedOn w:val="Domylnaczcionkaakapitu"/>
    <w:link w:val="Bezodstpw"/>
    <w:locked/>
    <w:rsid w:val="00150672"/>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72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191237129">
      <w:bodyDiv w:val="1"/>
      <w:marLeft w:val="0"/>
      <w:marRight w:val="0"/>
      <w:marTop w:val="0"/>
      <w:marBottom w:val="0"/>
      <w:divBdr>
        <w:top w:val="none" w:sz="0" w:space="0" w:color="auto"/>
        <w:left w:val="none" w:sz="0" w:space="0" w:color="auto"/>
        <w:bottom w:val="none" w:sz="0" w:space="0" w:color="auto"/>
        <w:right w:val="none" w:sz="0" w:space="0" w:color="auto"/>
      </w:divBdr>
      <w:divsChild>
        <w:div w:id="49615791">
          <w:marLeft w:val="0"/>
          <w:marRight w:val="0"/>
          <w:marTop w:val="0"/>
          <w:marBottom w:val="0"/>
          <w:divBdr>
            <w:top w:val="none" w:sz="0" w:space="0" w:color="auto"/>
            <w:left w:val="none" w:sz="0" w:space="0" w:color="auto"/>
            <w:bottom w:val="none" w:sz="0" w:space="0" w:color="auto"/>
            <w:right w:val="none" w:sz="0" w:space="0" w:color="auto"/>
          </w:divBdr>
        </w:div>
        <w:div w:id="134297418">
          <w:marLeft w:val="0"/>
          <w:marRight w:val="0"/>
          <w:marTop w:val="0"/>
          <w:marBottom w:val="0"/>
          <w:divBdr>
            <w:top w:val="none" w:sz="0" w:space="0" w:color="auto"/>
            <w:left w:val="none" w:sz="0" w:space="0" w:color="auto"/>
            <w:bottom w:val="none" w:sz="0" w:space="0" w:color="auto"/>
            <w:right w:val="none" w:sz="0" w:space="0" w:color="auto"/>
          </w:divBdr>
        </w:div>
        <w:div w:id="302584335">
          <w:marLeft w:val="0"/>
          <w:marRight w:val="0"/>
          <w:marTop w:val="0"/>
          <w:marBottom w:val="0"/>
          <w:divBdr>
            <w:top w:val="none" w:sz="0" w:space="0" w:color="auto"/>
            <w:left w:val="none" w:sz="0" w:space="0" w:color="auto"/>
            <w:bottom w:val="none" w:sz="0" w:space="0" w:color="auto"/>
            <w:right w:val="none" w:sz="0" w:space="0" w:color="auto"/>
          </w:divBdr>
        </w:div>
        <w:div w:id="436945118">
          <w:marLeft w:val="0"/>
          <w:marRight w:val="0"/>
          <w:marTop w:val="0"/>
          <w:marBottom w:val="0"/>
          <w:divBdr>
            <w:top w:val="none" w:sz="0" w:space="0" w:color="auto"/>
            <w:left w:val="none" w:sz="0" w:space="0" w:color="auto"/>
            <w:bottom w:val="none" w:sz="0" w:space="0" w:color="auto"/>
            <w:right w:val="none" w:sz="0" w:space="0" w:color="auto"/>
          </w:divBdr>
        </w:div>
        <w:div w:id="490758081">
          <w:marLeft w:val="0"/>
          <w:marRight w:val="0"/>
          <w:marTop w:val="0"/>
          <w:marBottom w:val="0"/>
          <w:divBdr>
            <w:top w:val="none" w:sz="0" w:space="0" w:color="auto"/>
            <w:left w:val="none" w:sz="0" w:space="0" w:color="auto"/>
            <w:bottom w:val="none" w:sz="0" w:space="0" w:color="auto"/>
            <w:right w:val="none" w:sz="0" w:space="0" w:color="auto"/>
          </w:divBdr>
        </w:div>
        <w:div w:id="525405424">
          <w:marLeft w:val="0"/>
          <w:marRight w:val="0"/>
          <w:marTop w:val="0"/>
          <w:marBottom w:val="0"/>
          <w:divBdr>
            <w:top w:val="none" w:sz="0" w:space="0" w:color="auto"/>
            <w:left w:val="none" w:sz="0" w:space="0" w:color="auto"/>
            <w:bottom w:val="none" w:sz="0" w:space="0" w:color="auto"/>
            <w:right w:val="none" w:sz="0" w:space="0" w:color="auto"/>
          </w:divBdr>
        </w:div>
        <w:div w:id="658001281">
          <w:marLeft w:val="0"/>
          <w:marRight w:val="0"/>
          <w:marTop w:val="0"/>
          <w:marBottom w:val="0"/>
          <w:divBdr>
            <w:top w:val="none" w:sz="0" w:space="0" w:color="auto"/>
            <w:left w:val="none" w:sz="0" w:space="0" w:color="auto"/>
            <w:bottom w:val="none" w:sz="0" w:space="0" w:color="auto"/>
            <w:right w:val="none" w:sz="0" w:space="0" w:color="auto"/>
          </w:divBdr>
        </w:div>
        <w:div w:id="731467904">
          <w:marLeft w:val="0"/>
          <w:marRight w:val="0"/>
          <w:marTop w:val="0"/>
          <w:marBottom w:val="0"/>
          <w:divBdr>
            <w:top w:val="none" w:sz="0" w:space="0" w:color="auto"/>
            <w:left w:val="none" w:sz="0" w:space="0" w:color="auto"/>
            <w:bottom w:val="none" w:sz="0" w:space="0" w:color="auto"/>
            <w:right w:val="none" w:sz="0" w:space="0" w:color="auto"/>
          </w:divBdr>
        </w:div>
        <w:div w:id="741873326">
          <w:marLeft w:val="0"/>
          <w:marRight w:val="0"/>
          <w:marTop w:val="0"/>
          <w:marBottom w:val="0"/>
          <w:divBdr>
            <w:top w:val="none" w:sz="0" w:space="0" w:color="auto"/>
            <w:left w:val="none" w:sz="0" w:space="0" w:color="auto"/>
            <w:bottom w:val="none" w:sz="0" w:space="0" w:color="auto"/>
            <w:right w:val="none" w:sz="0" w:space="0" w:color="auto"/>
          </w:divBdr>
        </w:div>
        <w:div w:id="746801383">
          <w:marLeft w:val="0"/>
          <w:marRight w:val="0"/>
          <w:marTop w:val="0"/>
          <w:marBottom w:val="0"/>
          <w:divBdr>
            <w:top w:val="none" w:sz="0" w:space="0" w:color="auto"/>
            <w:left w:val="none" w:sz="0" w:space="0" w:color="auto"/>
            <w:bottom w:val="none" w:sz="0" w:space="0" w:color="auto"/>
            <w:right w:val="none" w:sz="0" w:space="0" w:color="auto"/>
          </w:divBdr>
        </w:div>
        <w:div w:id="770275807">
          <w:marLeft w:val="0"/>
          <w:marRight w:val="0"/>
          <w:marTop w:val="0"/>
          <w:marBottom w:val="0"/>
          <w:divBdr>
            <w:top w:val="none" w:sz="0" w:space="0" w:color="auto"/>
            <w:left w:val="none" w:sz="0" w:space="0" w:color="auto"/>
            <w:bottom w:val="none" w:sz="0" w:space="0" w:color="auto"/>
            <w:right w:val="none" w:sz="0" w:space="0" w:color="auto"/>
          </w:divBdr>
        </w:div>
        <w:div w:id="784546444">
          <w:marLeft w:val="0"/>
          <w:marRight w:val="0"/>
          <w:marTop w:val="0"/>
          <w:marBottom w:val="0"/>
          <w:divBdr>
            <w:top w:val="none" w:sz="0" w:space="0" w:color="auto"/>
            <w:left w:val="none" w:sz="0" w:space="0" w:color="auto"/>
            <w:bottom w:val="none" w:sz="0" w:space="0" w:color="auto"/>
            <w:right w:val="none" w:sz="0" w:space="0" w:color="auto"/>
          </w:divBdr>
        </w:div>
        <w:div w:id="804856408">
          <w:marLeft w:val="0"/>
          <w:marRight w:val="0"/>
          <w:marTop w:val="0"/>
          <w:marBottom w:val="0"/>
          <w:divBdr>
            <w:top w:val="none" w:sz="0" w:space="0" w:color="auto"/>
            <w:left w:val="none" w:sz="0" w:space="0" w:color="auto"/>
            <w:bottom w:val="none" w:sz="0" w:space="0" w:color="auto"/>
            <w:right w:val="none" w:sz="0" w:space="0" w:color="auto"/>
          </w:divBdr>
        </w:div>
        <w:div w:id="857087362">
          <w:marLeft w:val="0"/>
          <w:marRight w:val="0"/>
          <w:marTop w:val="0"/>
          <w:marBottom w:val="0"/>
          <w:divBdr>
            <w:top w:val="none" w:sz="0" w:space="0" w:color="auto"/>
            <w:left w:val="none" w:sz="0" w:space="0" w:color="auto"/>
            <w:bottom w:val="none" w:sz="0" w:space="0" w:color="auto"/>
            <w:right w:val="none" w:sz="0" w:space="0" w:color="auto"/>
          </w:divBdr>
        </w:div>
        <w:div w:id="863440687">
          <w:marLeft w:val="0"/>
          <w:marRight w:val="0"/>
          <w:marTop w:val="0"/>
          <w:marBottom w:val="0"/>
          <w:divBdr>
            <w:top w:val="none" w:sz="0" w:space="0" w:color="auto"/>
            <w:left w:val="none" w:sz="0" w:space="0" w:color="auto"/>
            <w:bottom w:val="none" w:sz="0" w:space="0" w:color="auto"/>
            <w:right w:val="none" w:sz="0" w:space="0" w:color="auto"/>
          </w:divBdr>
        </w:div>
        <w:div w:id="1110858599">
          <w:marLeft w:val="0"/>
          <w:marRight w:val="0"/>
          <w:marTop w:val="0"/>
          <w:marBottom w:val="0"/>
          <w:divBdr>
            <w:top w:val="none" w:sz="0" w:space="0" w:color="auto"/>
            <w:left w:val="none" w:sz="0" w:space="0" w:color="auto"/>
            <w:bottom w:val="none" w:sz="0" w:space="0" w:color="auto"/>
            <w:right w:val="none" w:sz="0" w:space="0" w:color="auto"/>
          </w:divBdr>
        </w:div>
        <w:div w:id="1539969256">
          <w:marLeft w:val="0"/>
          <w:marRight w:val="0"/>
          <w:marTop w:val="0"/>
          <w:marBottom w:val="0"/>
          <w:divBdr>
            <w:top w:val="none" w:sz="0" w:space="0" w:color="auto"/>
            <w:left w:val="none" w:sz="0" w:space="0" w:color="auto"/>
            <w:bottom w:val="none" w:sz="0" w:space="0" w:color="auto"/>
            <w:right w:val="none" w:sz="0" w:space="0" w:color="auto"/>
          </w:divBdr>
        </w:div>
        <w:div w:id="1570921755">
          <w:marLeft w:val="0"/>
          <w:marRight w:val="0"/>
          <w:marTop w:val="0"/>
          <w:marBottom w:val="0"/>
          <w:divBdr>
            <w:top w:val="none" w:sz="0" w:space="0" w:color="auto"/>
            <w:left w:val="none" w:sz="0" w:space="0" w:color="auto"/>
            <w:bottom w:val="none" w:sz="0" w:space="0" w:color="auto"/>
            <w:right w:val="none" w:sz="0" w:space="0" w:color="auto"/>
          </w:divBdr>
        </w:div>
        <w:div w:id="1588880000">
          <w:marLeft w:val="0"/>
          <w:marRight w:val="0"/>
          <w:marTop w:val="0"/>
          <w:marBottom w:val="0"/>
          <w:divBdr>
            <w:top w:val="none" w:sz="0" w:space="0" w:color="auto"/>
            <w:left w:val="none" w:sz="0" w:space="0" w:color="auto"/>
            <w:bottom w:val="none" w:sz="0" w:space="0" w:color="auto"/>
            <w:right w:val="none" w:sz="0" w:space="0" w:color="auto"/>
          </w:divBdr>
        </w:div>
        <w:div w:id="1630043510">
          <w:marLeft w:val="0"/>
          <w:marRight w:val="0"/>
          <w:marTop w:val="0"/>
          <w:marBottom w:val="0"/>
          <w:divBdr>
            <w:top w:val="none" w:sz="0" w:space="0" w:color="auto"/>
            <w:left w:val="none" w:sz="0" w:space="0" w:color="auto"/>
            <w:bottom w:val="none" w:sz="0" w:space="0" w:color="auto"/>
            <w:right w:val="none" w:sz="0" w:space="0" w:color="auto"/>
          </w:divBdr>
        </w:div>
        <w:div w:id="1697806714">
          <w:marLeft w:val="0"/>
          <w:marRight w:val="0"/>
          <w:marTop w:val="0"/>
          <w:marBottom w:val="0"/>
          <w:divBdr>
            <w:top w:val="none" w:sz="0" w:space="0" w:color="auto"/>
            <w:left w:val="none" w:sz="0" w:space="0" w:color="auto"/>
            <w:bottom w:val="none" w:sz="0" w:space="0" w:color="auto"/>
            <w:right w:val="none" w:sz="0" w:space="0" w:color="auto"/>
          </w:divBdr>
        </w:div>
        <w:div w:id="1707288922">
          <w:marLeft w:val="0"/>
          <w:marRight w:val="0"/>
          <w:marTop w:val="0"/>
          <w:marBottom w:val="0"/>
          <w:divBdr>
            <w:top w:val="none" w:sz="0" w:space="0" w:color="auto"/>
            <w:left w:val="none" w:sz="0" w:space="0" w:color="auto"/>
            <w:bottom w:val="none" w:sz="0" w:space="0" w:color="auto"/>
            <w:right w:val="none" w:sz="0" w:space="0" w:color="auto"/>
          </w:divBdr>
        </w:div>
        <w:div w:id="1728187450">
          <w:marLeft w:val="0"/>
          <w:marRight w:val="0"/>
          <w:marTop w:val="0"/>
          <w:marBottom w:val="0"/>
          <w:divBdr>
            <w:top w:val="none" w:sz="0" w:space="0" w:color="auto"/>
            <w:left w:val="none" w:sz="0" w:space="0" w:color="auto"/>
            <w:bottom w:val="none" w:sz="0" w:space="0" w:color="auto"/>
            <w:right w:val="none" w:sz="0" w:space="0" w:color="auto"/>
          </w:divBdr>
        </w:div>
        <w:div w:id="1756627102">
          <w:marLeft w:val="0"/>
          <w:marRight w:val="0"/>
          <w:marTop w:val="0"/>
          <w:marBottom w:val="0"/>
          <w:divBdr>
            <w:top w:val="none" w:sz="0" w:space="0" w:color="auto"/>
            <w:left w:val="none" w:sz="0" w:space="0" w:color="auto"/>
            <w:bottom w:val="none" w:sz="0" w:space="0" w:color="auto"/>
            <w:right w:val="none" w:sz="0" w:space="0" w:color="auto"/>
          </w:divBdr>
        </w:div>
        <w:div w:id="1930507618">
          <w:marLeft w:val="0"/>
          <w:marRight w:val="0"/>
          <w:marTop w:val="0"/>
          <w:marBottom w:val="0"/>
          <w:divBdr>
            <w:top w:val="none" w:sz="0" w:space="0" w:color="auto"/>
            <w:left w:val="none" w:sz="0" w:space="0" w:color="auto"/>
            <w:bottom w:val="none" w:sz="0" w:space="0" w:color="auto"/>
            <w:right w:val="none" w:sz="0" w:space="0" w:color="auto"/>
          </w:divBdr>
        </w:div>
        <w:div w:id="2124570397">
          <w:marLeft w:val="0"/>
          <w:marRight w:val="0"/>
          <w:marTop w:val="0"/>
          <w:marBottom w:val="0"/>
          <w:divBdr>
            <w:top w:val="none" w:sz="0" w:space="0" w:color="auto"/>
            <w:left w:val="none" w:sz="0" w:space="0" w:color="auto"/>
            <w:bottom w:val="none" w:sz="0" w:space="0" w:color="auto"/>
            <w:right w:val="none" w:sz="0" w:space="0" w:color="auto"/>
          </w:divBdr>
        </w:div>
      </w:divsChild>
    </w:div>
    <w:div w:id="255329399">
      <w:bodyDiv w:val="1"/>
      <w:marLeft w:val="0"/>
      <w:marRight w:val="0"/>
      <w:marTop w:val="0"/>
      <w:marBottom w:val="0"/>
      <w:divBdr>
        <w:top w:val="none" w:sz="0" w:space="0" w:color="auto"/>
        <w:left w:val="none" w:sz="0" w:space="0" w:color="auto"/>
        <w:bottom w:val="none" w:sz="0" w:space="0" w:color="auto"/>
        <w:right w:val="none" w:sz="0" w:space="0" w:color="auto"/>
      </w:divBdr>
    </w:div>
    <w:div w:id="336688801">
      <w:bodyDiv w:val="1"/>
      <w:marLeft w:val="0"/>
      <w:marRight w:val="0"/>
      <w:marTop w:val="0"/>
      <w:marBottom w:val="0"/>
      <w:divBdr>
        <w:top w:val="none" w:sz="0" w:space="0" w:color="auto"/>
        <w:left w:val="none" w:sz="0" w:space="0" w:color="auto"/>
        <w:bottom w:val="none" w:sz="0" w:space="0" w:color="auto"/>
        <w:right w:val="none" w:sz="0" w:space="0" w:color="auto"/>
      </w:divBdr>
    </w:div>
    <w:div w:id="374892305">
      <w:bodyDiv w:val="1"/>
      <w:marLeft w:val="0"/>
      <w:marRight w:val="0"/>
      <w:marTop w:val="0"/>
      <w:marBottom w:val="0"/>
      <w:divBdr>
        <w:top w:val="none" w:sz="0" w:space="0" w:color="auto"/>
        <w:left w:val="none" w:sz="0" w:space="0" w:color="auto"/>
        <w:bottom w:val="none" w:sz="0" w:space="0" w:color="auto"/>
        <w:right w:val="none" w:sz="0" w:space="0" w:color="auto"/>
      </w:divBdr>
    </w:div>
    <w:div w:id="474958841">
      <w:bodyDiv w:val="1"/>
      <w:marLeft w:val="0"/>
      <w:marRight w:val="0"/>
      <w:marTop w:val="0"/>
      <w:marBottom w:val="0"/>
      <w:divBdr>
        <w:top w:val="none" w:sz="0" w:space="0" w:color="auto"/>
        <w:left w:val="none" w:sz="0" w:space="0" w:color="auto"/>
        <w:bottom w:val="none" w:sz="0" w:space="0" w:color="auto"/>
        <w:right w:val="none" w:sz="0" w:space="0" w:color="auto"/>
      </w:divBdr>
      <w:divsChild>
        <w:div w:id="90859756">
          <w:marLeft w:val="0"/>
          <w:marRight w:val="0"/>
          <w:marTop w:val="0"/>
          <w:marBottom w:val="0"/>
          <w:divBdr>
            <w:top w:val="none" w:sz="0" w:space="0" w:color="auto"/>
            <w:left w:val="none" w:sz="0" w:space="0" w:color="auto"/>
            <w:bottom w:val="none" w:sz="0" w:space="0" w:color="auto"/>
            <w:right w:val="none" w:sz="0" w:space="0" w:color="auto"/>
          </w:divBdr>
        </w:div>
        <w:div w:id="129592569">
          <w:marLeft w:val="0"/>
          <w:marRight w:val="0"/>
          <w:marTop w:val="0"/>
          <w:marBottom w:val="0"/>
          <w:divBdr>
            <w:top w:val="none" w:sz="0" w:space="0" w:color="auto"/>
            <w:left w:val="none" w:sz="0" w:space="0" w:color="auto"/>
            <w:bottom w:val="none" w:sz="0" w:space="0" w:color="auto"/>
            <w:right w:val="none" w:sz="0" w:space="0" w:color="auto"/>
          </w:divBdr>
        </w:div>
        <w:div w:id="525942639">
          <w:marLeft w:val="0"/>
          <w:marRight w:val="0"/>
          <w:marTop w:val="0"/>
          <w:marBottom w:val="0"/>
          <w:divBdr>
            <w:top w:val="none" w:sz="0" w:space="0" w:color="auto"/>
            <w:left w:val="none" w:sz="0" w:space="0" w:color="auto"/>
            <w:bottom w:val="none" w:sz="0" w:space="0" w:color="auto"/>
            <w:right w:val="none" w:sz="0" w:space="0" w:color="auto"/>
          </w:divBdr>
        </w:div>
        <w:div w:id="911620134">
          <w:marLeft w:val="0"/>
          <w:marRight w:val="0"/>
          <w:marTop w:val="0"/>
          <w:marBottom w:val="0"/>
          <w:divBdr>
            <w:top w:val="none" w:sz="0" w:space="0" w:color="auto"/>
            <w:left w:val="none" w:sz="0" w:space="0" w:color="auto"/>
            <w:bottom w:val="none" w:sz="0" w:space="0" w:color="auto"/>
            <w:right w:val="none" w:sz="0" w:space="0" w:color="auto"/>
          </w:divBdr>
        </w:div>
        <w:div w:id="1297226123">
          <w:marLeft w:val="0"/>
          <w:marRight w:val="0"/>
          <w:marTop w:val="0"/>
          <w:marBottom w:val="0"/>
          <w:divBdr>
            <w:top w:val="none" w:sz="0" w:space="0" w:color="auto"/>
            <w:left w:val="none" w:sz="0" w:space="0" w:color="auto"/>
            <w:bottom w:val="none" w:sz="0" w:space="0" w:color="auto"/>
            <w:right w:val="none" w:sz="0" w:space="0" w:color="auto"/>
          </w:divBdr>
        </w:div>
      </w:divsChild>
    </w:div>
    <w:div w:id="752121154">
      <w:bodyDiv w:val="1"/>
      <w:marLeft w:val="0"/>
      <w:marRight w:val="0"/>
      <w:marTop w:val="0"/>
      <w:marBottom w:val="0"/>
      <w:divBdr>
        <w:top w:val="none" w:sz="0" w:space="0" w:color="auto"/>
        <w:left w:val="none" w:sz="0" w:space="0" w:color="auto"/>
        <w:bottom w:val="none" w:sz="0" w:space="0" w:color="auto"/>
        <w:right w:val="none" w:sz="0" w:space="0" w:color="auto"/>
      </w:divBdr>
    </w:div>
    <w:div w:id="899553769">
      <w:bodyDiv w:val="1"/>
      <w:marLeft w:val="0"/>
      <w:marRight w:val="0"/>
      <w:marTop w:val="0"/>
      <w:marBottom w:val="0"/>
      <w:divBdr>
        <w:top w:val="none" w:sz="0" w:space="0" w:color="auto"/>
        <w:left w:val="none" w:sz="0" w:space="0" w:color="auto"/>
        <w:bottom w:val="none" w:sz="0" w:space="0" w:color="auto"/>
        <w:right w:val="none" w:sz="0" w:space="0" w:color="auto"/>
      </w:divBdr>
      <w:divsChild>
        <w:div w:id="933780635">
          <w:marLeft w:val="0"/>
          <w:marRight w:val="0"/>
          <w:marTop w:val="0"/>
          <w:marBottom w:val="0"/>
          <w:divBdr>
            <w:top w:val="none" w:sz="0" w:space="0" w:color="auto"/>
            <w:left w:val="none" w:sz="0" w:space="0" w:color="auto"/>
            <w:bottom w:val="none" w:sz="0" w:space="0" w:color="auto"/>
            <w:right w:val="none" w:sz="0" w:space="0" w:color="auto"/>
          </w:divBdr>
        </w:div>
        <w:div w:id="962158030">
          <w:marLeft w:val="0"/>
          <w:marRight w:val="0"/>
          <w:marTop w:val="0"/>
          <w:marBottom w:val="0"/>
          <w:divBdr>
            <w:top w:val="none" w:sz="0" w:space="0" w:color="auto"/>
            <w:left w:val="none" w:sz="0" w:space="0" w:color="auto"/>
            <w:bottom w:val="none" w:sz="0" w:space="0" w:color="auto"/>
            <w:right w:val="none" w:sz="0" w:space="0" w:color="auto"/>
          </w:divBdr>
        </w:div>
        <w:div w:id="1101411176">
          <w:marLeft w:val="0"/>
          <w:marRight w:val="0"/>
          <w:marTop w:val="0"/>
          <w:marBottom w:val="0"/>
          <w:divBdr>
            <w:top w:val="none" w:sz="0" w:space="0" w:color="auto"/>
            <w:left w:val="none" w:sz="0" w:space="0" w:color="auto"/>
            <w:bottom w:val="none" w:sz="0" w:space="0" w:color="auto"/>
            <w:right w:val="none" w:sz="0" w:space="0" w:color="auto"/>
          </w:divBdr>
        </w:div>
        <w:div w:id="1138648042">
          <w:marLeft w:val="0"/>
          <w:marRight w:val="0"/>
          <w:marTop w:val="0"/>
          <w:marBottom w:val="0"/>
          <w:divBdr>
            <w:top w:val="none" w:sz="0" w:space="0" w:color="auto"/>
            <w:left w:val="none" w:sz="0" w:space="0" w:color="auto"/>
            <w:bottom w:val="none" w:sz="0" w:space="0" w:color="auto"/>
            <w:right w:val="none" w:sz="0" w:space="0" w:color="auto"/>
          </w:divBdr>
        </w:div>
        <w:div w:id="1370378494">
          <w:marLeft w:val="0"/>
          <w:marRight w:val="0"/>
          <w:marTop w:val="0"/>
          <w:marBottom w:val="0"/>
          <w:divBdr>
            <w:top w:val="none" w:sz="0" w:space="0" w:color="auto"/>
            <w:left w:val="none" w:sz="0" w:space="0" w:color="auto"/>
            <w:bottom w:val="none" w:sz="0" w:space="0" w:color="auto"/>
            <w:right w:val="none" w:sz="0" w:space="0" w:color="auto"/>
          </w:divBdr>
        </w:div>
      </w:divsChild>
    </w:div>
    <w:div w:id="923954752">
      <w:bodyDiv w:val="1"/>
      <w:marLeft w:val="0"/>
      <w:marRight w:val="0"/>
      <w:marTop w:val="0"/>
      <w:marBottom w:val="0"/>
      <w:divBdr>
        <w:top w:val="none" w:sz="0" w:space="0" w:color="auto"/>
        <w:left w:val="none" w:sz="0" w:space="0" w:color="auto"/>
        <w:bottom w:val="none" w:sz="0" w:space="0" w:color="auto"/>
        <w:right w:val="none" w:sz="0" w:space="0" w:color="auto"/>
      </w:divBdr>
    </w:div>
    <w:div w:id="955454529">
      <w:bodyDiv w:val="1"/>
      <w:marLeft w:val="0"/>
      <w:marRight w:val="0"/>
      <w:marTop w:val="0"/>
      <w:marBottom w:val="0"/>
      <w:divBdr>
        <w:top w:val="none" w:sz="0" w:space="0" w:color="auto"/>
        <w:left w:val="none" w:sz="0" w:space="0" w:color="auto"/>
        <w:bottom w:val="none" w:sz="0" w:space="0" w:color="auto"/>
        <w:right w:val="none" w:sz="0" w:space="0" w:color="auto"/>
      </w:divBdr>
    </w:div>
    <w:div w:id="1193688754">
      <w:bodyDiv w:val="1"/>
      <w:marLeft w:val="0"/>
      <w:marRight w:val="0"/>
      <w:marTop w:val="0"/>
      <w:marBottom w:val="0"/>
      <w:divBdr>
        <w:top w:val="none" w:sz="0" w:space="0" w:color="auto"/>
        <w:left w:val="none" w:sz="0" w:space="0" w:color="auto"/>
        <w:bottom w:val="none" w:sz="0" w:space="0" w:color="auto"/>
        <w:right w:val="none" w:sz="0" w:space="0" w:color="auto"/>
      </w:divBdr>
      <w:divsChild>
        <w:div w:id="177349142">
          <w:marLeft w:val="0"/>
          <w:marRight w:val="0"/>
          <w:marTop w:val="0"/>
          <w:marBottom w:val="0"/>
          <w:divBdr>
            <w:top w:val="none" w:sz="0" w:space="0" w:color="auto"/>
            <w:left w:val="none" w:sz="0" w:space="0" w:color="auto"/>
            <w:bottom w:val="none" w:sz="0" w:space="0" w:color="auto"/>
            <w:right w:val="none" w:sz="0" w:space="0" w:color="auto"/>
          </w:divBdr>
        </w:div>
        <w:div w:id="448821597">
          <w:marLeft w:val="0"/>
          <w:marRight w:val="0"/>
          <w:marTop w:val="0"/>
          <w:marBottom w:val="0"/>
          <w:divBdr>
            <w:top w:val="none" w:sz="0" w:space="0" w:color="auto"/>
            <w:left w:val="none" w:sz="0" w:space="0" w:color="auto"/>
            <w:bottom w:val="none" w:sz="0" w:space="0" w:color="auto"/>
            <w:right w:val="none" w:sz="0" w:space="0" w:color="auto"/>
          </w:divBdr>
        </w:div>
        <w:div w:id="544297615">
          <w:marLeft w:val="0"/>
          <w:marRight w:val="0"/>
          <w:marTop w:val="0"/>
          <w:marBottom w:val="0"/>
          <w:divBdr>
            <w:top w:val="none" w:sz="0" w:space="0" w:color="auto"/>
            <w:left w:val="none" w:sz="0" w:space="0" w:color="auto"/>
            <w:bottom w:val="none" w:sz="0" w:space="0" w:color="auto"/>
            <w:right w:val="none" w:sz="0" w:space="0" w:color="auto"/>
          </w:divBdr>
        </w:div>
        <w:div w:id="896432751">
          <w:marLeft w:val="0"/>
          <w:marRight w:val="0"/>
          <w:marTop w:val="0"/>
          <w:marBottom w:val="0"/>
          <w:divBdr>
            <w:top w:val="none" w:sz="0" w:space="0" w:color="auto"/>
            <w:left w:val="none" w:sz="0" w:space="0" w:color="auto"/>
            <w:bottom w:val="none" w:sz="0" w:space="0" w:color="auto"/>
            <w:right w:val="none" w:sz="0" w:space="0" w:color="auto"/>
          </w:divBdr>
        </w:div>
        <w:div w:id="978151973">
          <w:marLeft w:val="0"/>
          <w:marRight w:val="0"/>
          <w:marTop w:val="0"/>
          <w:marBottom w:val="0"/>
          <w:divBdr>
            <w:top w:val="none" w:sz="0" w:space="0" w:color="auto"/>
            <w:left w:val="none" w:sz="0" w:space="0" w:color="auto"/>
            <w:bottom w:val="none" w:sz="0" w:space="0" w:color="auto"/>
            <w:right w:val="none" w:sz="0" w:space="0" w:color="auto"/>
          </w:divBdr>
        </w:div>
        <w:div w:id="1003316469">
          <w:marLeft w:val="0"/>
          <w:marRight w:val="0"/>
          <w:marTop w:val="0"/>
          <w:marBottom w:val="0"/>
          <w:divBdr>
            <w:top w:val="none" w:sz="0" w:space="0" w:color="auto"/>
            <w:left w:val="none" w:sz="0" w:space="0" w:color="auto"/>
            <w:bottom w:val="none" w:sz="0" w:space="0" w:color="auto"/>
            <w:right w:val="none" w:sz="0" w:space="0" w:color="auto"/>
          </w:divBdr>
        </w:div>
        <w:div w:id="1059279996">
          <w:marLeft w:val="0"/>
          <w:marRight w:val="0"/>
          <w:marTop w:val="0"/>
          <w:marBottom w:val="0"/>
          <w:divBdr>
            <w:top w:val="none" w:sz="0" w:space="0" w:color="auto"/>
            <w:left w:val="none" w:sz="0" w:space="0" w:color="auto"/>
            <w:bottom w:val="none" w:sz="0" w:space="0" w:color="auto"/>
            <w:right w:val="none" w:sz="0" w:space="0" w:color="auto"/>
          </w:divBdr>
        </w:div>
        <w:div w:id="1106315906">
          <w:marLeft w:val="0"/>
          <w:marRight w:val="0"/>
          <w:marTop w:val="0"/>
          <w:marBottom w:val="0"/>
          <w:divBdr>
            <w:top w:val="none" w:sz="0" w:space="0" w:color="auto"/>
            <w:left w:val="none" w:sz="0" w:space="0" w:color="auto"/>
            <w:bottom w:val="none" w:sz="0" w:space="0" w:color="auto"/>
            <w:right w:val="none" w:sz="0" w:space="0" w:color="auto"/>
          </w:divBdr>
        </w:div>
        <w:div w:id="1276135757">
          <w:marLeft w:val="0"/>
          <w:marRight w:val="0"/>
          <w:marTop w:val="0"/>
          <w:marBottom w:val="0"/>
          <w:divBdr>
            <w:top w:val="none" w:sz="0" w:space="0" w:color="auto"/>
            <w:left w:val="none" w:sz="0" w:space="0" w:color="auto"/>
            <w:bottom w:val="none" w:sz="0" w:space="0" w:color="auto"/>
            <w:right w:val="none" w:sz="0" w:space="0" w:color="auto"/>
          </w:divBdr>
        </w:div>
      </w:divsChild>
    </w:div>
    <w:div w:id="1234702785">
      <w:bodyDiv w:val="1"/>
      <w:marLeft w:val="0"/>
      <w:marRight w:val="0"/>
      <w:marTop w:val="0"/>
      <w:marBottom w:val="0"/>
      <w:divBdr>
        <w:top w:val="none" w:sz="0" w:space="0" w:color="auto"/>
        <w:left w:val="none" w:sz="0" w:space="0" w:color="auto"/>
        <w:bottom w:val="none" w:sz="0" w:space="0" w:color="auto"/>
        <w:right w:val="none" w:sz="0" w:space="0" w:color="auto"/>
      </w:divBdr>
      <w:divsChild>
        <w:div w:id="43452314">
          <w:marLeft w:val="0"/>
          <w:marRight w:val="0"/>
          <w:marTop w:val="0"/>
          <w:marBottom w:val="0"/>
          <w:divBdr>
            <w:top w:val="none" w:sz="0" w:space="0" w:color="auto"/>
            <w:left w:val="none" w:sz="0" w:space="0" w:color="auto"/>
            <w:bottom w:val="none" w:sz="0" w:space="0" w:color="auto"/>
            <w:right w:val="none" w:sz="0" w:space="0" w:color="auto"/>
          </w:divBdr>
        </w:div>
        <w:div w:id="59638371">
          <w:marLeft w:val="0"/>
          <w:marRight w:val="0"/>
          <w:marTop w:val="0"/>
          <w:marBottom w:val="0"/>
          <w:divBdr>
            <w:top w:val="none" w:sz="0" w:space="0" w:color="auto"/>
            <w:left w:val="none" w:sz="0" w:space="0" w:color="auto"/>
            <w:bottom w:val="none" w:sz="0" w:space="0" w:color="auto"/>
            <w:right w:val="none" w:sz="0" w:space="0" w:color="auto"/>
          </w:divBdr>
        </w:div>
        <w:div w:id="237442194">
          <w:marLeft w:val="0"/>
          <w:marRight w:val="0"/>
          <w:marTop w:val="0"/>
          <w:marBottom w:val="0"/>
          <w:divBdr>
            <w:top w:val="none" w:sz="0" w:space="0" w:color="auto"/>
            <w:left w:val="none" w:sz="0" w:space="0" w:color="auto"/>
            <w:bottom w:val="none" w:sz="0" w:space="0" w:color="auto"/>
            <w:right w:val="none" w:sz="0" w:space="0" w:color="auto"/>
          </w:divBdr>
        </w:div>
        <w:div w:id="303433847">
          <w:marLeft w:val="0"/>
          <w:marRight w:val="0"/>
          <w:marTop w:val="0"/>
          <w:marBottom w:val="0"/>
          <w:divBdr>
            <w:top w:val="none" w:sz="0" w:space="0" w:color="auto"/>
            <w:left w:val="none" w:sz="0" w:space="0" w:color="auto"/>
            <w:bottom w:val="none" w:sz="0" w:space="0" w:color="auto"/>
            <w:right w:val="none" w:sz="0" w:space="0" w:color="auto"/>
          </w:divBdr>
        </w:div>
        <w:div w:id="393354019">
          <w:marLeft w:val="0"/>
          <w:marRight w:val="0"/>
          <w:marTop w:val="0"/>
          <w:marBottom w:val="0"/>
          <w:divBdr>
            <w:top w:val="none" w:sz="0" w:space="0" w:color="auto"/>
            <w:left w:val="none" w:sz="0" w:space="0" w:color="auto"/>
            <w:bottom w:val="none" w:sz="0" w:space="0" w:color="auto"/>
            <w:right w:val="none" w:sz="0" w:space="0" w:color="auto"/>
          </w:divBdr>
        </w:div>
        <w:div w:id="669479744">
          <w:marLeft w:val="0"/>
          <w:marRight w:val="0"/>
          <w:marTop w:val="0"/>
          <w:marBottom w:val="0"/>
          <w:divBdr>
            <w:top w:val="none" w:sz="0" w:space="0" w:color="auto"/>
            <w:left w:val="none" w:sz="0" w:space="0" w:color="auto"/>
            <w:bottom w:val="none" w:sz="0" w:space="0" w:color="auto"/>
            <w:right w:val="none" w:sz="0" w:space="0" w:color="auto"/>
          </w:divBdr>
        </w:div>
        <w:div w:id="716856605">
          <w:marLeft w:val="0"/>
          <w:marRight w:val="0"/>
          <w:marTop w:val="0"/>
          <w:marBottom w:val="0"/>
          <w:divBdr>
            <w:top w:val="none" w:sz="0" w:space="0" w:color="auto"/>
            <w:left w:val="none" w:sz="0" w:space="0" w:color="auto"/>
            <w:bottom w:val="none" w:sz="0" w:space="0" w:color="auto"/>
            <w:right w:val="none" w:sz="0" w:space="0" w:color="auto"/>
          </w:divBdr>
        </w:div>
        <w:div w:id="811098539">
          <w:marLeft w:val="0"/>
          <w:marRight w:val="0"/>
          <w:marTop w:val="0"/>
          <w:marBottom w:val="0"/>
          <w:divBdr>
            <w:top w:val="none" w:sz="0" w:space="0" w:color="auto"/>
            <w:left w:val="none" w:sz="0" w:space="0" w:color="auto"/>
            <w:bottom w:val="none" w:sz="0" w:space="0" w:color="auto"/>
            <w:right w:val="none" w:sz="0" w:space="0" w:color="auto"/>
          </w:divBdr>
        </w:div>
        <w:div w:id="1073431792">
          <w:marLeft w:val="0"/>
          <w:marRight w:val="0"/>
          <w:marTop w:val="0"/>
          <w:marBottom w:val="0"/>
          <w:divBdr>
            <w:top w:val="none" w:sz="0" w:space="0" w:color="auto"/>
            <w:left w:val="none" w:sz="0" w:space="0" w:color="auto"/>
            <w:bottom w:val="none" w:sz="0" w:space="0" w:color="auto"/>
            <w:right w:val="none" w:sz="0" w:space="0" w:color="auto"/>
          </w:divBdr>
        </w:div>
        <w:div w:id="1097360161">
          <w:marLeft w:val="0"/>
          <w:marRight w:val="0"/>
          <w:marTop w:val="0"/>
          <w:marBottom w:val="0"/>
          <w:divBdr>
            <w:top w:val="none" w:sz="0" w:space="0" w:color="auto"/>
            <w:left w:val="none" w:sz="0" w:space="0" w:color="auto"/>
            <w:bottom w:val="none" w:sz="0" w:space="0" w:color="auto"/>
            <w:right w:val="none" w:sz="0" w:space="0" w:color="auto"/>
          </w:divBdr>
        </w:div>
        <w:div w:id="1105806223">
          <w:marLeft w:val="0"/>
          <w:marRight w:val="0"/>
          <w:marTop w:val="0"/>
          <w:marBottom w:val="0"/>
          <w:divBdr>
            <w:top w:val="none" w:sz="0" w:space="0" w:color="auto"/>
            <w:left w:val="none" w:sz="0" w:space="0" w:color="auto"/>
            <w:bottom w:val="none" w:sz="0" w:space="0" w:color="auto"/>
            <w:right w:val="none" w:sz="0" w:space="0" w:color="auto"/>
          </w:divBdr>
        </w:div>
        <w:div w:id="1148670284">
          <w:marLeft w:val="0"/>
          <w:marRight w:val="0"/>
          <w:marTop w:val="0"/>
          <w:marBottom w:val="0"/>
          <w:divBdr>
            <w:top w:val="none" w:sz="0" w:space="0" w:color="auto"/>
            <w:left w:val="none" w:sz="0" w:space="0" w:color="auto"/>
            <w:bottom w:val="none" w:sz="0" w:space="0" w:color="auto"/>
            <w:right w:val="none" w:sz="0" w:space="0" w:color="auto"/>
          </w:divBdr>
        </w:div>
        <w:div w:id="1183671225">
          <w:marLeft w:val="0"/>
          <w:marRight w:val="0"/>
          <w:marTop w:val="0"/>
          <w:marBottom w:val="0"/>
          <w:divBdr>
            <w:top w:val="none" w:sz="0" w:space="0" w:color="auto"/>
            <w:left w:val="none" w:sz="0" w:space="0" w:color="auto"/>
            <w:bottom w:val="none" w:sz="0" w:space="0" w:color="auto"/>
            <w:right w:val="none" w:sz="0" w:space="0" w:color="auto"/>
          </w:divBdr>
        </w:div>
        <w:div w:id="1229731640">
          <w:marLeft w:val="0"/>
          <w:marRight w:val="0"/>
          <w:marTop w:val="0"/>
          <w:marBottom w:val="0"/>
          <w:divBdr>
            <w:top w:val="none" w:sz="0" w:space="0" w:color="auto"/>
            <w:left w:val="none" w:sz="0" w:space="0" w:color="auto"/>
            <w:bottom w:val="none" w:sz="0" w:space="0" w:color="auto"/>
            <w:right w:val="none" w:sz="0" w:space="0" w:color="auto"/>
          </w:divBdr>
        </w:div>
        <w:div w:id="1560170835">
          <w:marLeft w:val="0"/>
          <w:marRight w:val="0"/>
          <w:marTop w:val="0"/>
          <w:marBottom w:val="0"/>
          <w:divBdr>
            <w:top w:val="none" w:sz="0" w:space="0" w:color="auto"/>
            <w:left w:val="none" w:sz="0" w:space="0" w:color="auto"/>
            <w:bottom w:val="none" w:sz="0" w:space="0" w:color="auto"/>
            <w:right w:val="none" w:sz="0" w:space="0" w:color="auto"/>
          </w:divBdr>
        </w:div>
        <w:div w:id="1675184949">
          <w:marLeft w:val="0"/>
          <w:marRight w:val="0"/>
          <w:marTop w:val="0"/>
          <w:marBottom w:val="0"/>
          <w:divBdr>
            <w:top w:val="none" w:sz="0" w:space="0" w:color="auto"/>
            <w:left w:val="none" w:sz="0" w:space="0" w:color="auto"/>
            <w:bottom w:val="none" w:sz="0" w:space="0" w:color="auto"/>
            <w:right w:val="none" w:sz="0" w:space="0" w:color="auto"/>
          </w:divBdr>
        </w:div>
        <w:div w:id="1706709553">
          <w:marLeft w:val="0"/>
          <w:marRight w:val="0"/>
          <w:marTop w:val="0"/>
          <w:marBottom w:val="0"/>
          <w:divBdr>
            <w:top w:val="none" w:sz="0" w:space="0" w:color="auto"/>
            <w:left w:val="none" w:sz="0" w:space="0" w:color="auto"/>
            <w:bottom w:val="none" w:sz="0" w:space="0" w:color="auto"/>
            <w:right w:val="none" w:sz="0" w:space="0" w:color="auto"/>
          </w:divBdr>
        </w:div>
        <w:div w:id="1712075165">
          <w:marLeft w:val="0"/>
          <w:marRight w:val="0"/>
          <w:marTop w:val="0"/>
          <w:marBottom w:val="0"/>
          <w:divBdr>
            <w:top w:val="none" w:sz="0" w:space="0" w:color="auto"/>
            <w:left w:val="none" w:sz="0" w:space="0" w:color="auto"/>
            <w:bottom w:val="none" w:sz="0" w:space="0" w:color="auto"/>
            <w:right w:val="none" w:sz="0" w:space="0" w:color="auto"/>
          </w:divBdr>
        </w:div>
        <w:div w:id="1745059204">
          <w:marLeft w:val="0"/>
          <w:marRight w:val="0"/>
          <w:marTop w:val="0"/>
          <w:marBottom w:val="0"/>
          <w:divBdr>
            <w:top w:val="none" w:sz="0" w:space="0" w:color="auto"/>
            <w:left w:val="none" w:sz="0" w:space="0" w:color="auto"/>
            <w:bottom w:val="none" w:sz="0" w:space="0" w:color="auto"/>
            <w:right w:val="none" w:sz="0" w:space="0" w:color="auto"/>
          </w:divBdr>
        </w:div>
        <w:div w:id="1797215873">
          <w:marLeft w:val="0"/>
          <w:marRight w:val="0"/>
          <w:marTop w:val="0"/>
          <w:marBottom w:val="0"/>
          <w:divBdr>
            <w:top w:val="none" w:sz="0" w:space="0" w:color="auto"/>
            <w:left w:val="none" w:sz="0" w:space="0" w:color="auto"/>
            <w:bottom w:val="none" w:sz="0" w:space="0" w:color="auto"/>
            <w:right w:val="none" w:sz="0" w:space="0" w:color="auto"/>
          </w:divBdr>
        </w:div>
        <w:div w:id="1812138253">
          <w:marLeft w:val="0"/>
          <w:marRight w:val="0"/>
          <w:marTop w:val="0"/>
          <w:marBottom w:val="0"/>
          <w:divBdr>
            <w:top w:val="none" w:sz="0" w:space="0" w:color="auto"/>
            <w:left w:val="none" w:sz="0" w:space="0" w:color="auto"/>
            <w:bottom w:val="none" w:sz="0" w:space="0" w:color="auto"/>
            <w:right w:val="none" w:sz="0" w:space="0" w:color="auto"/>
          </w:divBdr>
        </w:div>
        <w:div w:id="1913542685">
          <w:marLeft w:val="0"/>
          <w:marRight w:val="0"/>
          <w:marTop w:val="0"/>
          <w:marBottom w:val="0"/>
          <w:divBdr>
            <w:top w:val="none" w:sz="0" w:space="0" w:color="auto"/>
            <w:left w:val="none" w:sz="0" w:space="0" w:color="auto"/>
            <w:bottom w:val="none" w:sz="0" w:space="0" w:color="auto"/>
            <w:right w:val="none" w:sz="0" w:space="0" w:color="auto"/>
          </w:divBdr>
        </w:div>
        <w:div w:id="2057586089">
          <w:marLeft w:val="0"/>
          <w:marRight w:val="0"/>
          <w:marTop w:val="0"/>
          <w:marBottom w:val="0"/>
          <w:divBdr>
            <w:top w:val="none" w:sz="0" w:space="0" w:color="auto"/>
            <w:left w:val="none" w:sz="0" w:space="0" w:color="auto"/>
            <w:bottom w:val="none" w:sz="0" w:space="0" w:color="auto"/>
            <w:right w:val="none" w:sz="0" w:space="0" w:color="auto"/>
          </w:divBdr>
        </w:div>
        <w:div w:id="2147114220">
          <w:marLeft w:val="0"/>
          <w:marRight w:val="0"/>
          <w:marTop w:val="0"/>
          <w:marBottom w:val="0"/>
          <w:divBdr>
            <w:top w:val="none" w:sz="0" w:space="0" w:color="auto"/>
            <w:left w:val="none" w:sz="0" w:space="0" w:color="auto"/>
            <w:bottom w:val="none" w:sz="0" w:space="0" w:color="auto"/>
            <w:right w:val="none" w:sz="0" w:space="0" w:color="auto"/>
          </w:divBdr>
        </w:div>
      </w:divsChild>
    </w:div>
    <w:div w:id="1374765468">
      <w:bodyDiv w:val="1"/>
      <w:marLeft w:val="0"/>
      <w:marRight w:val="0"/>
      <w:marTop w:val="0"/>
      <w:marBottom w:val="0"/>
      <w:divBdr>
        <w:top w:val="none" w:sz="0" w:space="0" w:color="auto"/>
        <w:left w:val="none" w:sz="0" w:space="0" w:color="auto"/>
        <w:bottom w:val="none" w:sz="0" w:space="0" w:color="auto"/>
        <w:right w:val="none" w:sz="0" w:space="0" w:color="auto"/>
      </w:divBdr>
    </w:div>
    <w:div w:id="1436636917">
      <w:bodyDiv w:val="1"/>
      <w:marLeft w:val="0"/>
      <w:marRight w:val="0"/>
      <w:marTop w:val="0"/>
      <w:marBottom w:val="0"/>
      <w:divBdr>
        <w:top w:val="none" w:sz="0" w:space="0" w:color="auto"/>
        <w:left w:val="none" w:sz="0" w:space="0" w:color="auto"/>
        <w:bottom w:val="none" w:sz="0" w:space="0" w:color="auto"/>
        <w:right w:val="none" w:sz="0" w:space="0" w:color="auto"/>
      </w:divBdr>
      <w:divsChild>
        <w:div w:id="32507717">
          <w:marLeft w:val="0"/>
          <w:marRight w:val="0"/>
          <w:marTop w:val="0"/>
          <w:marBottom w:val="0"/>
          <w:divBdr>
            <w:top w:val="none" w:sz="0" w:space="0" w:color="auto"/>
            <w:left w:val="none" w:sz="0" w:space="0" w:color="auto"/>
            <w:bottom w:val="none" w:sz="0" w:space="0" w:color="auto"/>
            <w:right w:val="none" w:sz="0" w:space="0" w:color="auto"/>
          </w:divBdr>
        </w:div>
        <w:div w:id="59133938">
          <w:marLeft w:val="0"/>
          <w:marRight w:val="0"/>
          <w:marTop w:val="0"/>
          <w:marBottom w:val="0"/>
          <w:divBdr>
            <w:top w:val="none" w:sz="0" w:space="0" w:color="auto"/>
            <w:left w:val="none" w:sz="0" w:space="0" w:color="auto"/>
            <w:bottom w:val="none" w:sz="0" w:space="0" w:color="auto"/>
            <w:right w:val="none" w:sz="0" w:space="0" w:color="auto"/>
          </w:divBdr>
        </w:div>
        <w:div w:id="83117959">
          <w:marLeft w:val="0"/>
          <w:marRight w:val="0"/>
          <w:marTop w:val="0"/>
          <w:marBottom w:val="0"/>
          <w:divBdr>
            <w:top w:val="none" w:sz="0" w:space="0" w:color="auto"/>
            <w:left w:val="none" w:sz="0" w:space="0" w:color="auto"/>
            <w:bottom w:val="none" w:sz="0" w:space="0" w:color="auto"/>
            <w:right w:val="none" w:sz="0" w:space="0" w:color="auto"/>
          </w:divBdr>
        </w:div>
        <w:div w:id="243103830">
          <w:marLeft w:val="0"/>
          <w:marRight w:val="0"/>
          <w:marTop w:val="0"/>
          <w:marBottom w:val="0"/>
          <w:divBdr>
            <w:top w:val="none" w:sz="0" w:space="0" w:color="auto"/>
            <w:left w:val="none" w:sz="0" w:space="0" w:color="auto"/>
            <w:bottom w:val="none" w:sz="0" w:space="0" w:color="auto"/>
            <w:right w:val="none" w:sz="0" w:space="0" w:color="auto"/>
          </w:divBdr>
        </w:div>
        <w:div w:id="402069252">
          <w:marLeft w:val="0"/>
          <w:marRight w:val="0"/>
          <w:marTop w:val="0"/>
          <w:marBottom w:val="0"/>
          <w:divBdr>
            <w:top w:val="none" w:sz="0" w:space="0" w:color="auto"/>
            <w:left w:val="none" w:sz="0" w:space="0" w:color="auto"/>
            <w:bottom w:val="none" w:sz="0" w:space="0" w:color="auto"/>
            <w:right w:val="none" w:sz="0" w:space="0" w:color="auto"/>
          </w:divBdr>
        </w:div>
        <w:div w:id="482280293">
          <w:marLeft w:val="0"/>
          <w:marRight w:val="0"/>
          <w:marTop w:val="0"/>
          <w:marBottom w:val="0"/>
          <w:divBdr>
            <w:top w:val="none" w:sz="0" w:space="0" w:color="auto"/>
            <w:left w:val="none" w:sz="0" w:space="0" w:color="auto"/>
            <w:bottom w:val="none" w:sz="0" w:space="0" w:color="auto"/>
            <w:right w:val="none" w:sz="0" w:space="0" w:color="auto"/>
          </w:divBdr>
        </w:div>
        <w:div w:id="493104386">
          <w:marLeft w:val="0"/>
          <w:marRight w:val="0"/>
          <w:marTop w:val="0"/>
          <w:marBottom w:val="0"/>
          <w:divBdr>
            <w:top w:val="none" w:sz="0" w:space="0" w:color="auto"/>
            <w:left w:val="none" w:sz="0" w:space="0" w:color="auto"/>
            <w:bottom w:val="none" w:sz="0" w:space="0" w:color="auto"/>
            <w:right w:val="none" w:sz="0" w:space="0" w:color="auto"/>
          </w:divBdr>
        </w:div>
        <w:div w:id="550192035">
          <w:marLeft w:val="0"/>
          <w:marRight w:val="0"/>
          <w:marTop w:val="0"/>
          <w:marBottom w:val="0"/>
          <w:divBdr>
            <w:top w:val="none" w:sz="0" w:space="0" w:color="auto"/>
            <w:left w:val="none" w:sz="0" w:space="0" w:color="auto"/>
            <w:bottom w:val="none" w:sz="0" w:space="0" w:color="auto"/>
            <w:right w:val="none" w:sz="0" w:space="0" w:color="auto"/>
          </w:divBdr>
        </w:div>
        <w:div w:id="571358266">
          <w:marLeft w:val="0"/>
          <w:marRight w:val="0"/>
          <w:marTop w:val="0"/>
          <w:marBottom w:val="0"/>
          <w:divBdr>
            <w:top w:val="none" w:sz="0" w:space="0" w:color="auto"/>
            <w:left w:val="none" w:sz="0" w:space="0" w:color="auto"/>
            <w:bottom w:val="none" w:sz="0" w:space="0" w:color="auto"/>
            <w:right w:val="none" w:sz="0" w:space="0" w:color="auto"/>
          </w:divBdr>
        </w:div>
        <w:div w:id="640959876">
          <w:marLeft w:val="0"/>
          <w:marRight w:val="0"/>
          <w:marTop w:val="0"/>
          <w:marBottom w:val="0"/>
          <w:divBdr>
            <w:top w:val="none" w:sz="0" w:space="0" w:color="auto"/>
            <w:left w:val="none" w:sz="0" w:space="0" w:color="auto"/>
            <w:bottom w:val="none" w:sz="0" w:space="0" w:color="auto"/>
            <w:right w:val="none" w:sz="0" w:space="0" w:color="auto"/>
          </w:divBdr>
        </w:div>
        <w:div w:id="650405470">
          <w:marLeft w:val="0"/>
          <w:marRight w:val="0"/>
          <w:marTop w:val="0"/>
          <w:marBottom w:val="0"/>
          <w:divBdr>
            <w:top w:val="none" w:sz="0" w:space="0" w:color="auto"/>
            <w:left w:val="none" w:sz="0" w:space="0" w:color="auto"/>
            <w:bottom w:val="none" w:sz="0" w:space="0" w:color="auto"/>
            <w:right w:val="none" w:sz="0" w:space="0" w:color="auto"/>
          </w:divBdr>
        </w:div>
        <w:div w:id="663321076">
          <w:marLeft w:val="0"/>
          <w:marRight w:val="0"/>
          <w:marTop w:val="0"/>
          <w:marBottom w:val="0"/>
          <w:divBdr>
            <w:top w:val="none" w:sz="0" w:space="0" w:color="auto"/>
            <w:left w:val="none" w:sz="0" w:space="0" w:color="auto"/>
            <w:bottom w:val="none" w:sz="0" w:space="0" w:color="auto"/>
            <w:right w:val="none" w:sz="0" w:space="0" w:color="auto"/>
          </w:divBdr>
        </w:div>
        <w:div w:id="671564871">
          <w:marLeft w:val="0"/>
          <w:marRight w:val="0"/>
          <w:marTop w:val="0"/>
          <w:marBottom w:val="0"/>
          <w:divBdr>
            <w:top w:val="none" w:sz="0" w:space="0" w:color="auto"/>
            <w:left w:val="none" w:sz="0" w:space="0" w:color="auto"/>
            <w:bottom w:val="none" w:sz="0" w:space="0" w:color="auto"/>
            <w:right w:val="none" w:sz="0" w:space="0" w:color="auto"/>
          </w:divBdr>
        </w:div>
        <w:div w:id="803933170">
          <w:marLeft w:val="0"/>
          <w:marRight w:val="0"/>
          <w:marTop w:val="0"/>
          <w:marBottom w:val="0"/>
          <w:divBdr>
            <w:top w:val="none" w:sz="0" w:space="0" w:color="auto"/>
            <w:left w:val="none" w:sz="0" w:space="0" w:color="auto"/>
            <w:bottom w:val="none" w:sz="0" w:space="0" w:color="auto"/>
            <w:right w:val="none" w:sz="0" w:space="0" w:color="auto"/>
          </w:divBdr>
        </w:div>
        <w:div w:id="933978927">
          <w:marLeft w:val="0"/>
          <w:marRight w:val="0"/>
          <w:marTop w:val="0"/>
          <w:marBottom w:val="0"/>
          <w:divBdr>
            <w:top w:val="none" w:sz="0" w:space="0" w:color="auto"/>
            <w:left w:val="none" w:sz="0" w:space="0" w:color="auto"/>
            <w:bottom w:val="none" w:sz="0" w:space="0" w:color="auto"/>
            <w:right w:val="none" w:sz="0" w:space="0" w:color="auto"/>
          </w:divBdr>
        </w:div>
        <w:div w:id="957370490">
          <w:marLeft w:val="0"/>
          <w:marRight w:val="0"/>
          <w:marTop w:val="0"/>
          <w:marBottom w:val="0"/>
          <w:divBdr>
            <w:top w:val="none" w:sz="0" w:space="0" w:color="auto"/>
            <w:left w:val="none" w:sz="0" w:space="0" w:color="auto"/>
            <w:bottom w:val="none" w:sz="0" w:space="0" w:color="auto"/>
            <w:right w:val="none" w:sz="0" w:space="0" w:color="auto"/>
          </w:divBdr>
        </w:div>
        <w:div w:id="970591964">
          <w:marLeft w:val="0"/>
          <w:marRight w:val="0"/>
          <w:marTop w:val="0"/>
          <w:marBottom w:val="0"/>
          <w:divBdr>
            <w:top w:val="none" w:sz="0" w:space="0" w:color="auto"/>
            <w:left w:val="none" w:sz="0" w:space="0" w:color="auto"/>
            <w:bottom w:val="none" w:sz="0" w:space="0" w:color="auto"/>
            <w:right w:val="none" w:sz="0" w:space="0" w:color="auto"/>
          </w:divBdr>
        </w:div>
        <w:div w:id="1014844261">
          <w:marLeft w:val="0"/>
          <w:marRight w:val="0"/>
          <w:marTop w:val="0"/>
          <w:marBottom w:val="0"/>
          <w:divBdr>
            <w:top w:val="none" w:sz="0" w:space="0" w:color="auto"/>
            <w:left w:val="none" w:sz="0" w:space="0" w:color="auto"/>
            <w:bottom w:val="none" w:sz="0" w:space="0" w:color="auto"/>
            <w:right w:val="none" w:sz="0" w:space="0" w:color="auto"/>
          </w:divBdr>
        </w:div>
        <w:div w:id="1060054791">
          <w:marLeft w:val="0"/>
          <w:marRight w:val="0"/>
          <w:marTop w:val="0"/>
          <w:marBottom w:val="0"/>
          <w:divBdr>
            <w:top w:val="none" w:sz="0" w:space="0" w:color="auto"/>
            <w:left w:val="none" w:sz="0" w:space="0" w:color="auto"/>
            <w:bottom w:val="none" w:sz="0" w:space="0" w:color="auto"/>
            <w:right w:val="none" w:sz="0" w:space="0" w:color="auto"/>
          </w:divBdr>
        </w:div>
        <w:div w:id="1103568404">
          <w:marLeft w:val="0"/>
          <w:marRight w:val="0"/>
          <w:marTop w:val="0"/>
          <w:marBottom w:val="0"/>
          <w:divBdr>
            <w:top w:val="none" w:sz="0" w:space="0" w:color="auto"/>
            <w:left w:val="none" w:sz="0" w:space="0" w:color="auto"/>
            <w:bottom w:val="none" w:sz="0" w:space="0" w:color="auto"/>
            <w:right w:val="none" w:sz="0" w:space="0" w:color="auto"/>
          </w:divBdr>
        </w:div>
        <w:div w:id="1167289150">
          <w:marLeft w:val="0"/>
          <w:marRight w:val="0"/>
          <w:marTop w:val="0"/>
          <w:marBottom w:val="0"/>
          <w:divBdr>
            <w:top w:val="none" w:sz="0" w:space="0" w:color="auto"/>
            <w:left w:val="none" w:sz="0" w:space="0" w:color="auto"/>
            <w:bottom w:val="none" w:sz="0" w:space="0" w:color="auto"/>
            <w:right w:val="none" w:sz="0" w:space="0" w:color="auto"/>
          </w:divBdr>
        </w:div>
        <w:div w:id="1191800040">
          <w:marLeft w:val="0"/>
          <w:marRight w:val="0"/>
          <w:marTop w:val="0"/>
          <w:marBottom w:val="0"/>
          <w:divBdr>
            <w:top w:val="none" w:sz="0" w:space="0" w:color="auto"/>
            <w:left w:val="none" w:sz="0" w:space="0" w:color="auto"/>
            <w:bottom w:val="none" w:sz="0" w:space="0" w:color="auto"/>
            <w:right w:val="none" w:sz="0" w:space="0" w:color="auto"/>
          </w:divBdr>
        </w:div>
        <w:div w:id="1230070086">
          <w:marLeft w:val="0"/>
          <w:marRight w:val="0"/>
          <w:marTop w:val="0"/>
          <w:marBottom w:val="0"/>
          <w:divBdr>
            <w:top w:val="none" w:sz="0" w:space="0" w:color="auto"/>
            <w:left w:val="none" w:sz="0" w:space="0" w:color="auto"/>
            <w:bottom w:val="none" w:sz="0" w:space="0" w:color="auto"/>
            <w:right w:val="none" w:sz="0" w:space="0" w:color="auto"/>
          </w:divBdr>
        </w:div>
        <w:div w:id="1292205267">
          <w:marLeft w:val="0"/>
          <w:marRight w:val="0"/>
          <w:marTop w:val="0"/>
          <w:marBottom w:val="0"/>
          <w:divBdr>
            <w:top w:val="none" w:sz="0" w:space="0" w:color="auto"/>
            <w:left w:val="none" w:sz="0" w:space="0" w:color="auto"/>
            <w:bottom w:val="none" w:sz="0" w:space="0" w:color="auto"/>
            <w:right w:val="none" w:sz="0" w:space="0" w:color="auto"/>
          </w:divBdr>
        </w:div>
        <w:div w:id="1302616105">
          <w:marLeft w:val="0"/>
          <w:marRight w:val="0"/>
          <w:marTop w:val="0"/>
          <w:marBottom w:val="0"/>
          <w:divBdr>
            <w:top w:val="none" w:sz="0" w:space="0" w:color="auto"/>
            <w:left w:val="none" w:sz="0" w:space="0" w:color="auto"/>
            <w:bottom w:val="none" w:sz="0" w:space="0" w:color="auto"/>
            <w:right w:val="none" w:sz="0" w:space="0" w:color="auto"/>
          </w:divBdr>
        </w:div>
        <w:div w:id="1307661883">
          <w:marLeft w:val="0"/>
          <w:marRight w:val="0"/>
          <w:marTop w:val="0"/>
          <w:marBottom w:val="0"/>
          <w:divBdr>
            <w:top w:val="none" w:sz="0" w:space="0" w:color="auto"/>
            <w:left w:val="none" w:sz="0" w:space="0" w:color="auto"/>
            <w:bottom w:val="none" w:sz="0" w:space="0" w:color="auto"/>
            <w:right w:val="none" w:sz="0" w:space="0" w:color="auto"/>
          </w:divBdr>
        </w:div>
        <w:div w:id="1358504855">
          <w:marLeft w:val="0"/>
          <w:marRight w:val="0"/>
          <w:marTop w:val="0"/>
          <w:marBottom w:val="0"/>
          <w:divBdr>
            <w:top w:val="none" w:sz="0" w:space="0" w:color="auto"/>
            <w:left w:val="none" w:sz="0" w:space="0" w:color="auto"/>
            <w:bottom w:val="none" w:sz="0" w:space="0" w:color="auto"/>
            <w:right w:val="none" w:sz="0" w:space="0" w:color="auto"/>
          </w:divBdr>
        </w:div>
        <w:div w:id="1453748341">
          <w:marLeft w:val="0"/>
          <w:marRight w:val="0"/>
          <w:marTop w:val="0"/>
          <w:marBottom w:val="0"/>
          <w:divBdr>
            <w:top w:val="none" w:sz="0" w:space="0" w:color="auto"/>
            <w:left w:val="none" w:sz="0" w:space="0" w:color="auto"/>
            <w:bottom w:val="none" w:sz="0" w:space="0" w:color="auto"/>
            <w:right w:val="none" w:sz="0" w:space="0" w:color="auto"/>
          </w:divBdr>
        </w:div>
        <w:div w:id="1561551814">
          <w:marLeft w:val="0"/>
          <w:marRight w:val="0"/>
          <w:marTop w:val="0"/>
          <w:marBottom w:val="0"/>
          <w:divBdr>
            <w:top w:val="none" w:sz="0" w:space="0" w:color="auto"/>
            <w:left w:val="none" w:sz="0" w:space="0" w:color="auto"/>
            <w:bottom w:val="none" w:sz="0" w:space="0" w:color="auto"/>
            <w:right w:val="none" w:sz="0" w:space="0" w:color="auto"/>
          </w:divBdr>
        </w:div>
        <w:div w:id="1583635899">
          <w:marLeft w:val="0"/>
          <w:marRight w:val="0"/>
          <w:marTop w:val="0"/>
          <w:marBottom w:val="0"/>
          <w:divBdr>
            <w:top w:val="none" w:sz="0" w:space="0" w:color="auto"/>
            <w:left w:val="none" w:sz="0" w:space="0" w:color="auto"/>
            <w:bottom w:val="none" w:sz="0" w:space="0" w:color="auto"/>
            <w:right w:val="none" w:sz="0" w:space="0" w:color="auto"/>
          </w:divBdr>
        </w:div>
        <w:div w:id="1645502389">
          <w:marLeft w:val="0"/>
          <w:marRight w:val="0"/>
          <w:marTop w:val="0"/>
          <w:marBottom w:val="0"/>
          <w:divBdr>
            <w:top w:val="none" w:sz="0" w:space="0" w:color="auto"/>
            <w:left w:val="none" w:sz="0" w:space="0" w:color="auto"/>
            <w:bottom w:val="none" w:sz="0" w:space="0" w:color="auto"/>
            <w:right w:val="none" w:sz="0" w:space="0" w:color="auto"/>
          </w:divBdr>
        </w:div>
        <w:div w:id="1648776366">
          <w:marLeft w:val="0"/>
          <w:marRight w:val="0"/>
          <w:marTop w:val="0"/>
          <w:marBottom w:val="0"/>
          <w:divBdr>
            <w:top w:val="none" w:sz="0" w:space="0" w:color="auto"/>
            <w:left w:val="none" w:sz="0" w:space="0" w:color="auto"/>
            <w:bottom w:val="none" w:sz="0" w:space="0" w:color="auto"/>
            <w:right w:val="none" w:sz="0" w:space="0" w:color="auto"/>
          </w:divBdr>
        </w:div>
        <w:div w:id="1706370698">
          <w:marLeft w:val="0"/>
          <w:marRight w:val="0"/>
          <w:marTop w:val="0"/>
          <w:marBottom w:val="0"/>
          <w:divBdr>
            <w:top w:val="none" w:sz="0" w:space="0" w:color="auto"/>
            <w:left w:val="none" w:sz="0" w:space="0" w:color="auto"/>
            <w:bottom w:val="none" w:sz="0" w:space="0" w:color="auto"/>
            <w:right w:val="none" w:sz="0" w:space="0" w:color="auto"/>
          </w:divBdr>
        </w:div>
        <w:div w:id="1747263848">
          <w:marLeft w:val="0"/>
          <w:marRight w:val="0"/>
          <w:marTop w:val="0"/>
          <w:marBottom w:val="0"/>
          <w:divBdr>
            <w:top w:val="none" w:sz="0" w:space="0" w:color="auto"/>
            <w:left w:val="none" w:sz="0" w:space="0" w:color="auto"/>
            <w:bottom w:val="none" w:sz="0" w:space="0" w:color="auto"/>
            <w:right w:val="none" w:sz="0" w:space="0" w:color="auto"/>
          </w:divBdr>
        </w:div>
        <w:div w:id="1757744672">
          <w:marLeft w:val="0"/>
          <w:marRight w:val="0"/>
          <w:marTop w:val="0"/>
          <w:marBottom w:val="0"/>
          <w:divBdr>
            <w:top w:val="none" w:sz="0" w:space="0" w:color="auto"/>
            <w:left w:val="none" w:sz="0" w:space="0" w:color="auto"/>
            <w:bottom w:val="none" w:sz="0" w:space="0" w:color="auto"/>
            <w:right w:val="none" w:sz="0" w:space="0" w:color="auto"/>
          </w:divBdr>
        </w:div>
        <w:div w:id="1822889175">
          <w:marLeft w:val="0"/>
          <w:marRight w:val="0"/>
          <w:marTop w:val="0"/>
          <w:marBottom w:val="0"/>
          <w:divBdr>
            <w:top w:val="none" w:sz="0" w:space="0" w:color="auto"/>
            <w:left w:val="none" w:sz="0" w:space="0" w:color="auto"/>
            <w:bottom w:val="none" w:sz="0" w:space="0" w:color="auto"/>
            <w:right w:val="none" w:sz="0" w:space="0" w:color="auto"/>
          </w:divBdr>
        </w:div>
        <w:div w:id="1826120837">
          <w:marLeft w:val="0"/>
          <w:marRight w:val="0"/>
          <w:marTop w:val="0"/>
          <w:marBottom w:val="0"/>
          <w:divBdr>
            <w:top w:val="none" w:sz="0" w:space="0" w:color="auto"/>
            <w:left w:val="none" w:sz="0" w:space="0" w:color="auto"/>
            <w:bottom w:val="none" w:sz="0" w:space="0" w:color="auto"/>
            <w:right w:val="none" w:sz="0" w:space="0" w:color="auto"/>
          </w:divBdr>
        </w:div>
        <w:div w:id="1888225851">
          <w:marLeft w:val="0"/>
          <w:marRight w:val="0"/>
          <w:marTop w:val="0"/>
          <w:marBottom w:val="0"/>
          <w:divBdr>
            <w:top w:val="none" w:sz="0" w:space="0" w:color="auto"/>
            <w:left w:val="none" w:sz="0" w:space="0" w:color="auto"/>
            <w:bottom w:val="none" w:sz="0" w:space="0" w:color="auto"/>
            <w:right w:val="none" w:sz="0" w:space="0" w:color="auto"/>
          </w:divBdr>
        </w:div>
        <w:div w:id="1908223486">
          <w:marLeft w:val="0"/>
          <w:marRight w:val="0"/>
          <w:marTop w:val="0"/>
          <w:marBottom w:val="0"/>
          <w:divBdr>
            <w:top w:val="none" w:sz="0" w:space="0" w:color="auto"/>
            <w:left w:val="none" w:sz="0" w:space="0" w:color="auto"/>
            <w:bottom w:val="none" w:sz="0" w:space="0" w:color="auto"/>
            <w:right w:val="none" w:sz="0" w:space="0" w:color="auto"/>
          </w:divBdr>
        </w:div>
        <w:div w:id="1951476585">
          <w:marLeft w:val="0"/>
          <w:marRight w:val="0"/>
          <w:marTop w:val="0"/>
          <w:marBottom w:val="0"/>
          <w:divBdr>
            <w:top w:val="none" w:sz="0" w:space="0" w:color="auto"/>
            <w:left w:val="none" w:sz="0" w:space="0" w:color="auto"/>
            <w:bottom w:val="none" w:sz="0" w:space="0" w:color="auto"/>
            <w:right w:val="none" w:sz="0" w:space="0" w:color="auto"/>
          </w:divBdr>
        </w:div>
        <w:div w:id="1953901836">
          <w:marLeft w:val="0"/>
          <w:marRight w:val="0"/>
          <w:marTop w:val="0"/>
          <w:marBottom w:val="0"/>
          <w:divBdr>
            <w:top w:val="none" w:sz="0" w:space="0" w:color="auto"/>
            <w:left w:val="none" w:sz="0" w:space="0" w:color="auto"/>
            <w:bottom w:val="none" w:sz="0" w:space="0" w:color="auto"/>
            <w:right w:val="none" w:sz="0" w:space="0" w:color="auto"/>
          </w:divBdr>
        </w:div>
        <w:div w:id="1998266766">
          <w:marLeft w:val="0"/>
          <w:marRight w:val="0"/>
          <w:marTop w:val="0"/>
          <w:marBottom w:val="0"/>
          <w:divBdr>
            <w:top w:val="none" w:sz="0" w:space="0" w:color="auto"/>
            <w:left w:val="none" w:sz="0" w:space="0" w:color="auto"/>
            <w:bottom w:val="none" w:sz="0" w:space="0" w:color="auto"/>
            <w:right w:val="none" w:sz="0" w:space="0" w:color="auto"/>
          </w:divBdr>
        </w:div>
      </w:divsChild>
    </w:div>
    <w:div w:id="1612281290">
      <w:bodyDiv w:val="1"/>
      <w:marLeft w:val="0"/>
      <w:marRight w:val="0"/>
      <w:marTop w:val="0"/>
      <w:marBottom w:val="0"/>
      <w:divBdr>
        <w:top w:val="none" w:sz="0" w:space="0" w:color="auto"/>
        <w:left w:val="none" w:sz="0" w:space="0" w:color="auto"/>
        <w:bottom w:val="none" w:sz="0" w:space="0" w:color="auto"/>
        <w:right w:val="none" w:sz="0" w:space="0" w:color="auto"/>
      </w:divBdr>
      <w:divsChild>
        <w:div w:id="127359638">
          <w:marLeft w:val="0"/>
          <w:marRight w:val="0"/>
          <w:marTop w:val="0"/>
          <w:marBottom w:val="0"/>
          <w:divBdr>
            <w:top w:val="none" w:sz="0" w:space="0" w:color="auto"/>
            <w:left w:val="none" w:sz="0" w:space="0" w:color="auto"/>
            <w:bottom w:val="none" w:sz="0" w:space="0" w:color="auto"/>
            <w:right w:val="none" w:sz="0" w:space="0" w:color="auto"/>
          </w:divBdr>
        </w:div>
        <w:div w:id="479418936">
          <w:marLeft w:val="0"/>
          <w:marRight w:val="0"/>
          <w:marTop w:val="0"/>
          <w:marBottom w:val="0"/>
          <w:divBdr>
            <w:top w:val="none" w:sz="0" w:space="0" w:color="auto"/>
            <w:left w:val="none" w:sz="0" w:space="0" w:color="auto"/>
            <w:bottom w:val="none" w:sz="0" w:space="0" w:color="auto"/>
            <w:right w:val="none" w:sz="0" w:space="0" w:color="auto"/>
          </w:divBdr>
        </w:div>
        <w:div w:id="1054618792">
          <w:marLeft w:val="0"/>
          <w:marRight w:val="0"/>
          <w:marTop w:val="0"/>
          <w:marBottom w:val="0"/>
          <w:divBdr>
            <w:top w:val="none" w:sz="0" w:space="0" w:color="auto"/>
            <w:left w:val="none" w:sz="0" w:space="0" w:color="auto"/>
            <w:bottom w:val="none" w:sz="0" w:space="0" w:color="auto"/>
            <w:right w:val="none" w:sz="0" w:space="0" w:color="auto"/>
          </w:divBdr>
        </w:div>
        <w:div w:id="1105149208">
          <w:marLeft w:val="0"/>
          <w:marRight w:val="0"/>
          <w:marTop w:val="0"/>
          <w:marBottom w:val="0"/>
          <w:divBdr>
            <w:top w:val="none" w:sz="0" w:space="0" w:color="auto"/>
            <w:left w:val="none" w:sz="0" w:space="0" w:color="auto"/>
            <w:bottom w:val="none" w:sz="0" w:space="0" w:color="auto"/>
            <w:right w:val="none" w:sz="0" w:space="0" w:color="auto"/>
          </w:divBdr>
        </w:div>
        <w:div w:id="1172912115">
          <w:marLeft w:val="0"/>
          <w:marRight w:val="0"/>
          <w:marTop w:val="0"/>
          <w:marBottom w:val="0"/>
          <w:divBdr>
            <w:top w:val="none" w:sz="0" w:space="0" w:color="auto"/>
            <w:left w:val="none" w:sz="0" w:space="0" w:color="auto"/>
            <w:bottom w:val="none" w:sz="0" w:space="0" w:color="auto"/>
            <w:right w:val="none" w:sz="0" w:space="0" w:color="auto"/>
          </w:divBdr>
        </w:div>
        <w:div w:id="1755659593">
          <w:marLeft w:val="0"/>
          <w:marRight w:val="0"/>
          <w:marTop w:val="0"/>
          <w:marBottom w:val="0"/>
          <w:divBdr>
            <w:top w:val="none" w:sz="0" w:space="0" w:color="auto"/>
            <w:left w:val="none" w:sz="0" w:space="0" w:color="auto"/>
            <w:bottom w:val="none" w:sz="0" w:space="0" w:color="auto"/>
            <w:right w:val="none" w:sz="0" w:space="0" w:color="auto"/>
          </w:divBdr>
        </w:div>
      </w:divsChild>
    </w:div>
    <w:div w:id="1678069608">
      <w:bodyDiv w:val="1"/>
      <w:marLeft w:val="0"/>
      <w:marRight w:val="0"/>
      <w:marTop w:val="0"/>
      <w:marBottom w:val="0"/>
      <w:divBdr>
        <w:top w:val="none" w:sz="0" w:space="0" w:color="auto"/>
        <w:left w:val="none" w:sz="0" w:space="0" w:color="auto"/>
        <w:bottom w:val="none" w:sz="0" w:space="0" w:color="auto"/>
        <w:right w:val="none" w:sz="0" w:space="0" w:color="auto"/>
      </w:divBdr>
      <w:divsChild>
        <w:div w:id="8610099">
          <w:marLeft w:val="0"/>
          <w:marRight w:val="0"/>
          <w:marTop w:val="0"/>
          <w:marBottom w:val="0"/>
          <w:divBdr>
            <w:top w:val="none" w:sz="0" w:space="0" w:color="auto"/>
            <w:left w:val="none" w:sz="0" w:space="0" w:color="auto"/>
            <w:bottom w:val="none" w:sz="0" w:space="0" w:color="auto"/>
            <w:right w:val="none" w:sz="0" w:space="0" w:color="auto"/>
          </w:divBdr>
        </w:div>
        <w:div w:id="138622509">
          <w:marLeft w:val="0"/>
          <w:marRight w:val="0"/>
          <w:marTop w:val="0"/>
          <w:marBottom w:val="0"/>
          <w:divBdr>
            <w:top w:val="none" w:sz="0" w:space="0" w:color="auto"/>
            <w:left w:val="none" w:sz="0" w:space="0" w:color="auto"/>
            <w:bottom w:val="none" w:sz="0" w:space="0" w:color="auto"/>
            <w:right w:val="none" w:sz="0" w:space="0" w:color="auto"/>
          </w:divBdr>
        </w:div>
        <w:div w:id="160170725">
          <w:marLeft w:val="0"/>
          <w:marRight w:val="0"/>
          <w:marTop w:val="0"/>
          <w:marBottom w:val="0"/>
          <w:divBdr>
            <w:top w:val="none" w:sz="0" w:space="0" w:color="auto"/>
            <w:left w:val="none" w:sz="0" w:space="0" w:color="auto"/>
            <w:bottom w:val="none" w:sz="0" w:space="0" w:color="auto"/>
            <w:right w:val="none" w:sz="0" w:space="0" w:color="auto"/>
          </w:divBdr>
        </w:div>
        <w:div w:id="176432409">
          <w:marLeft w:val="0"/>
          <w:marRight w:val="0"/>
          <w:marTop w:val="0"/>
          <w:marBottom w:val="0"/>
          <w:divBdr>
            <w:top w:val="none" w:sz="0" w:space="0" w:color="auto"/>
            <w:left w:val="none" w:sz="0" w:space="0" w:color="auto"/>
            <w:bottom w:val="none" w:sz="0" w:space="0" w:color="auto"/>
            <w:right w:val="none" w:sz="0" w:space="0" w:color="auto"/>
          </w:divBdr>
        </w:div>
        <w:div w:id="216288098">
          <w:marLeft w:val="0"/>
          <w:marRight w:val="0"/>
          <w:marTop w:val="0"/>
          <w:marBottom w:val="0"/>
          <w:divBdr>
            <w:top w:val="none" w:sz="0" w:space="0" w:color="auto"/>
            <w:left w:val="none" w:sz="0" w:space="0" w:color="auto"/>
            <w:bottom w:val="none" w:sz="0" w:space="0" w:color="auto"/>
            <w:right w:val="none" w:sz="0" w:space="0" w:color="auto"/>
          </w:divBdr>
        </w:div>
        <w:div w:id="398138879">
          <w:marLeft w:val="0"/>
          <w:marRight w:val="0"/>
          <w:marTop w:val="0"/>
          <w:marBottom w:val="0"/>
          <w:divBdr>
            <w:top w:val="none" w:sz="0" w:space="0" w:color="auto"/>
            <w:left w:val="none" w:sz="0" w:space="0" w:color="auto"/>
            <w:bottom w:val="none" w:sz="0" w:space="0" w:color="auto"/>
            <w:right w:val="none" w:sz="0" w:space="0" w:color="auto"/>
          </w:divBdr>
        </w:div>
        <w:div w:id="426540307">
          <w:marLeft w:val="0"/>
          <w:marRight w:val="0"/>
          <w:marTop w:val="0"/>
          <w:marBottom w:val="0"/>
          <w:divBdr>
            <w:top w:val="none" w:sz="0" w:space="0" w:color="auto"/>
            <w:left w:val="none" w:sz="0" w:space="0" w:color="auto"/>
            <w:bottom w:val="none" w:sz="0" w:space="0" w:color="auto"/>
            <w:right w:val="none" w:sz="0" w:space="0" w:color="auto"/>
          </w:divBdr>
        </w:div>
        <w:div w:id="519977654">
          <w:marLeft w:val="0"/>
          <w:marRight w:val="0"/>
          <w:marTop w:val="0"/>
          <w:marBottom w:val="0"/>
          <w:divBdr>
            <w:top w:val="none" w:sz="0" w:space="0" w:color="auto"/>
            <w:left w:val="none" w:sz="0" w:space="0" w:color="auto"/>
            <w:bottom w:val="none" w:sz="0" w:space="0" w:color="auto"/>
            <w:right w:val="none" w:sz="0" w:space="0" w:color="auto"/>
          </w:divBdr>
        </w:div>
        <w:div w:id="523056301">
          <w:marLeft w:val="0"/>
          <w:marRight w:val="0"/>
          <w:marTop w:val="0"/>
          <w:marBottom w:val="0"/>
          <w:divBdr>
            <w:top w:val="none" w:sz="0" w:space="0" w:color="auto"/>
            <w:left w:val="none" w:sz="0" w:space="0" w:color="auto"/>
            <w:bottom w:val="none" w:sz="0" w:space="0" w:color="auto"/>
            <w:right w:val="none" w:sz="0" w:space="0" w:color="auto"/>
          </w:divBdr>
        </w:div>
        <w:div w:id="634333971">
          <w:marLeft w:val="0"/>
          <w:marRight w:val="0"/>
          <w:marTop w:val="0"/>
          <w:marBottom w:val="0"/>
          <w:divBdr>
            <w:top w:val="none" w:sz="0" w:space="0" w:color="auto"/>
            <w:left w:val="none" w:sz="0" w:space="0" w:color="auto"/>
            <w:bottom w:val="none" w:sz="0" w:space="0" w:color="auto"/>
            <w:right w:val="none" w:sz="0" w:space="0" w:color="auto"/>
          </w:divBdr>
        </w:div>
        <w:div w:id="639503929">
          <w:marLeft w:val="0"/>
          <w:marRight w:val="0"/>
          <w:marTop w:val="0"/>
          <w:marBottom w:val="0"/>
          <w:divBdr>
            <w:top w:val="none" w:sz="0" w:space="0" w:color="auto"/>
            <w:left w:val="none" w:sz="0" w:space="0" w:color="auto"/>
            <w:bottom w:val="none" w:sz="0" w:space="0" w:color="auto"/>
            <w:right w:val="none" w:sz="0" w:space="0" w:color="auto"/>
          </w:divBdr>
        </w:div>
        <w:div w:id="673530228">
          <w:marLeft w:val="0"/>
          <w:marRight w:val="0"/>
          <w:marTop w:val="0"/>
          <w:marBottom w:val="0"/>
          <w:divBdr>
            <w:top w:val="none" w:sz="0" w:space="0" w:color="auto"/>
            <w:left w:val="none" w:sz="0" w:space="0" w:color="auto"/>
            <w:bottom w:val="none" w:sz="0" w:space="0" w:color="auto"/>
            <w:right w:val="none" w:sz="0" w:space="0" w:color="auto"/>
          </w:divBdr>
        </w:div>
        <w:div w:id="766074968">
          <w:marLeft w:val="0"/>
          <w:marRight w:val="0"/>
          <w:marTop w:val="0"/>
          <w:marBottom w:val="0"/>
          <w:divBdr>
            <w:top w:val="none" w:sz="0" w:space="0" w:color="auto"/>
            <w:left w:val="none" w:sz="0" w:space="0" w:color="auto"/>
            <w:bottom w:val="none" w:sz="0" w:space="0" w:color="auto"/>
            <w:right w:val="none" w:sz="0" w:space="0" w:color="auto"/>
          </w:divBdr>
        </w:div>
        <w:div w:id="841623832">
          <w:marLeft w:val="0"/>
          <w:marRight w:val="0"/>
          <w:marTop w:val="0"/>
          <w:marBottom w:val="0"/>
          <w:divBdr>
            <w:top w:val="none" w:sz="0" w:space="0" w:color="auto"/>
            <w:left w:val="none" w:sz="0" w:space="0" w:color="auto"/>
            <w:bottom w:val="none" w:sz="0" w:space="0" w:color="auto"/>
            <w:right w:val="none" w:sz="0" w:space="0" w:color="auto"/>
          </w:divBdr>
        </w:div>
        <w:div w:id="939141022">
          <w:marLeft w:val="0"/>
          <w:marRight w:val="0"/>
          <w:marTop w:val="0"/>
          <w:marBottom w:val="0"/>
          <w:divBdr>
            <w:top w:val="none" w:sz="0" w:space="0" w:color="auto"/>
            <w:left w:val="none" w:sz="0" w:space="0" w:color="auto"/>
            <w:bottom w:val="none" w:sz="0" w:space="0" w:color="auto"/>
            <w:right w:val="none" w:sz="0" w:space="0" w:color="auto"/>
          </w:divBdr>
        </w:div>
        <w:div w:id="1003320197">
          <w:marLeft w:val="0"/>
          <w:marRight w:val="0"/>
          <w:marTop w:val="0"/>
          <w:marBottom w:val="0"/>
          <w:divBdr>
            <w:top w:val="none" w:sz="0" w:space="0" w:color="auto"/>
            <w:left w:val="none" w:sz="0" w:space="0" w:color="auto"/>
            <w:bottom w:val="none" w:sz="0" w:space="0" w:color="auto"/>
            <w:right w:val="none" w:sz="0" w:space="0" w:color="auto"/>
          </w:divBdr>
        </w:div>
        <w:div w:id="1150445681">
          <w:marLeft w:val="0"/>
          <w:marRight w:val="0"/>
          <w:marTop w:val="0"/>
          <w:marBottom w:val="0"/>
          <w:divBdr>
            <w:top w:val="none" w:sz="0" w:space="0" w:color="auto"/>
            <w:left w:val="none" w:sz="0" w:space="0" w:color="auto"/>
            <w:bottom w:val="none" w:sz="0" w:space="0" w:color="auto"/>
            <w:right w:val="none" w:sz="0" w:space="0" w:color="auto"/>
          </w:divBdr>
        </w:div>
        <w:div w:id="1218205742">
          <w:marLeft w:val="0"/>
          <w:marRight w:val="0"/>
          <w:marTop w:val="0"/>
          <w:marBottom w:val="0"/>
          <w:divBdr>
            <w:top w:val="none" w:sz="0" w:space="0" w:color="auto"/>
            <w:left w:val="none" w:sz="0" w:space="0" w:color="auto"/>
            <w:bottom w:val="none" w:sz="0" w:space="0" w:color="auto"/>
            <w:right w:val="none" w:sz="0" w:space="0" w:color="auto"/>
          </w:divBdr>
        </w:div>
        <w:div w:id="1363087977">
          <w:marLeft w:val="0"/>
          <w:marRight w:val="0"/>
          <w:marTop w:val="0"/>
          <w:marBottom w:val="0"/>
          <w:divBdr>
            <w:top w:val="none" w:sz="0" w:space="0" w:color="auto"/>
            <w:left w:val="none" w:sz="0" w:space="0" w:color="auto"/>
            <w:bottom w:val="none" w:sz="0" w:space="0" w:color="auto"/>
            <w:right w:val="none" w:sz="0" w:space="0" w:color="auto"/>
          </w:divBdr>
        </w:div>
        <w:div w:id="1378429229">
          <w:marLeft w:val="0"/>
          <w:marRight w:val="0"/>
          <w:marTop w:val="0"/>
          <w:marBottom w:val="0"/>
          <w:divBdr>
            <w:top w:val="none" w:sz="0" w:space="0" w:color="auto"/>
            <w:left w:val="none" w:sz="0" w:space="0" w:color="auto"/>
            <w:bottom w:val="none" w:sz="0" w:space="0" w:color="auto"/>
            <w:right w:val="none" w:sz="0" w:space="0" w:color="auto"/>
          </w:divBdr>
        </w:div>
        <w:div w:id="1385711742">
          <w:marLeft w:val="0"/>
          <w:marRight w:val="0"/>
          <w:marTop w:val="0"/>
          <w:marBottom w:val="0"/>
          <w:divBdr>
            <w:top w:val="none" w:sz="0" w:space="0" w:color="auto"/>
            <w:left w:val="none" w:sz="0" w:space="0" w:color="auto"/>
            <w:bottom w:val="none" w:sz="0" w:space="0" w:color="auto"/>
            <w:right w:val="none" w:sz="0" w:space="0" w:color="auto"/>
          </w:divBdr>
        </w:div>
        <w:div w:id="1496385359">
          <w:marLeft w:val="0"/>
          <w:marRight w:val="0"/>
          <w:marTop w:val="0"/>
          <w:marBottom w:val="0"/>
          <w:divBdr>
            <w:top w:val="none" w:sz="0" w:space="0" w:color="auto"/>
            <w:left w:val="none" w:sz="0" w:space="0" w:color="auto"/>
            <w:bottom w:val="none" w:sz="0" w:space="0" w:color="auto"/>
            <w:right w:val="none" w:sz="0" w:space="0" w:color="auto"/>
          </w:divBdr>
        </w:div>
        <w:div w:id="1526403630">
          <w:marLeft w:val="0"/>
          <w:marRight w:val="0"/>
          <w:marTop w:val="0"/>
          <w:marBottom w:val="0"/>
          <w:divBdr>
            <w:top w:val="none" w:sz="0" w:space="0" w:color="auto"/>
            <w:left w:val="none" w:sz="0" w:space="0" w:color="auto"/>
            <w:bottom w:val="none" w:sz="0" w:space="0" w:color="auto"/>
            <w:right w:val="none" w:sz="0" w:space="0" w:color="auto"/>
          </w:divBdr>
        </w:div>
        <w:div w:id="1552570352">
          <w:marLeft w:val="0"/>
          <w:marRight w:val="0"/>
          <w:marTop w:val="0"/>
          <w:marBottom w:val="0"/>
          <w:divBdr>
            <w:top w:val="none" w:sz="0" w:space="0" w:color="auto"/>
            <w:left w:val="none" w:sz="0" w:space="0" w:color="auto"/>
            <w:bottom w:val="none" w:sz="0" w:space="0" w:color="auto"/>
            <w:right w:val="none" w:sz="0" w:space="0" w:color="auto"/>
          </w:divBdr>
        </w:div>
        <w:div w:id="1625311428">
          <w:marLeft w:val="0"/>
          <w:marRight w:val="0"/>
          <w:marTop w:val="0"/>
          <w:marBottom w:val="0"/>
          <w:divBdr>
            <w:top w:val="none" w:sz="0" w:space="0" w:color="auto"/>
            <w:left w:val="none" w:sz="0" w:space="0" w:color="auto"/>
            <w:bottom w:val="none" w:sz="0" w:space="0" w:color="auto"/>
            <w:right w:val="none" w:sz="0" w:space="0" w:color="auto"/>
          </w:divBdr>
        </w:div>
        <w:div w:id="1626040448">
          <w:marLeft w:val="0"/>
          <w:marRight w:val="0"/>
          <w:marTop w:val="0"/>
          <w:marBottom w:val="0"/>
          <w:divBdr>
            <w:top w:val="none" w:sz="0" w:space="0" w:color="auto"/>
            <w:left w:val="none" w:sz="0" w:space="0" w:color="auto"/>
            <w:bottom w:val="none" w:sz="0" w:space="0" w:color="auto"/>
            <w:right w:val="none" w:sz="0" w:space="0" w:color="auto"/>
          </w:divBdr>
        </w:div>
        <w:div w:id="1689410824">
          <w:marLeft w:val="0"/>
          <w:marRight w:val="0"/>
          <w:marTop w:val="0"/>
          <w:marBottom w:val="0"/>
          <w:divBdr>
            <w:top w:val="none" w:sz="0" w:space="0" w:color="auto"/>
            <w:left w:val="none" w:sz="0" w:space="0" w:color="auto"/>
            <w:bottom w:val="none" w:sz="0" w:space="0" w:color="auto"/>
            <w:right w:val="none" w:sz="0" w:space="0" w:color="auto"/>
          </w:divBdr>
        </w:div>
        <w:div w:id="1700469045">
          <w:marLeft w:val="0"/>
          <w:marRight w:val="0"/>
          <w:marTop w:val="0"/>
          <w:marBottom w:val="0"/>
          <w:divBdr>
            <w:top w:val="none" w:sz="0" w:space="0" w:color="auto"/>
            <w:left w:val="none" w:sz="0" w:space="0" w:color="auto"/>
            <w:bottom w:val="none" w:sz="0" w:space="0" w:color="auto"/>
            <w:right w:val="none" w:sz="0" w:space="0" w:color="auto"/>
          </w:divBdr>
        </w:div>
        <w:div w:id="1868374481">
          <w:marLeft w:val="0"/>
          <w:marRight w:val="0"/>
          <w:marTop w:val="0"/>
          <w:marBottom w:val="0"/>
          <w:divBdr>
            <w:top w:val="none" w:sz="0" w:space="0" w:color="auto"/>
            <w:left w:val="none" w:sz="0" w:space="0" w:color="auto"/>
            <w:bottom w:val="none" w:sz="0" w:space="0" w:color="auto"/>
            <w:right w:val="none" w:sz="0" w:space="0" w:color="auto"/>
          </w:divBdr>
        </w:div>
        <w:div w:id="1894654865">
          <w:marLeft w:val="0"/>
          <w:marRight w:val="0"/>
          <w:marTop w:val="0"/>
          <w:marBottom w:val="0"/>
          <w:divBdr>
            <w:top w:val="none" w:sz="0" w:space="0" w:color="auto"/>
            <w:left w:val="none" w:sz="0" w:space="0" w:color="auto"/>
            <w:bottom w:val="none" w:sz="0" w:space="0" w:color="auto"/>
            <w:right w:val="none" w:sz="0" w:space="0" w:color="auto"/>
          </w:divBdr>
        </w:div>
        <w:div w:id="1904289917">
          <w:marLeft w:val="0"/>
          <w:marRight w:val="0"/>
          <w:marTop w:val="0"/>
          <w:marBottom w:val="0"/>
          <w:divBdr>
            <w:top w:val="none" w:sz="0" w:space="0" w:color="auto"/>
            <w:left w:val="none" w:sz="0" w:space="0" w:color="auto"/>
            <w:bottom w:val="none" w:sz="0" w:space="0" w:color="auto"/>
            <w:right w:val="none" w:sz="0" w:space="0" w:color="auto"/>
          </w:divBdr>
        </w:div>
        <w:div w:id="1916698345">
          <w:marLeft w:val="0"/>
          <w:marRight w:val="0"/>
          <w:marTop w:val="0"/>
          <w:marBottom w:val="0"/>
          <w:divBdr>
            <w:top w:val="none" w:sz="0" w:space="0" w:color="auto"/>
            <w:left w:val="none" w:sz="0" w:space="0" w:color="auto"/>
            <w:bottom w:val="none" w:sz="0" w:space="0" w:color="auto"/>
            <w:right w:val="none" w:sz="0" w:space="0" w:color="auto"/>
          </w:divBdr>
        </w:div>
        <w:div w:id="1983071712">
          <w:marLeft w:val="0"/>
          <w:marRight w:val="0"/>
          <w:marTop w:val="0"/>
          <w:marBottom w:val="0"/>
          <w:divBdr>
            <w:top w:val="none" w:sz="0" w:space="0" w:color="auto"/>
            <w:left w:val="none" w:sz="0" w:space="0" w:color="auto"/>
            <w:bottom w:val="none" w:sz="0" w:space="0" w:color="auto"/>
            <w:right w:val="none" w:sz="0" w:space="0" w:color="auto"/>
          </w:divBdr>
        </w:div>
        <w:div w:id="2012682885">
          <w:marLeft w:val="0"/>
          <w:marRight w:val="0"/>
          <w:marTop w:val="0"/>
          <w:marBottom w:val="0"/>
          <w:divBdr>
            <w:top w:val="none" w:sz="0" w:space="0" w:color="auto"/>
            <w:left w:val="none" w:sz="0" w:space="0" w:color="auto"/>
            <w:bottom w:val="none" w:sz="0" w:space="0" w:color="auto"/>
            <w:right w:val="none" w:sz="0" w:space="0" w:color="auto"/>
          </w:divBdr>
        </w:div>
        <w:div w:id="2082605303">
          <w:marLeft w:val="0"/>
          <w:marRight w:val="0"/>
          <w:marTop w:val="0"/>
          <w:marBottom w:val="0"/>
          <w:divBdr>
            <w:top w:val="none" w:sz="0" w:space="0" w:color="auto"/>
            <w:left w:val="none" w:sz="0" w:space="0" w:color="auto"/>
            <w:bottom w:val="none" w:sz="0" w:space="0" w:color="auto"/>
            <w:right w:val="none" w:sz="0" w:space="0" w:color="auto"/>
          </w:divBdr>
        </w:div>
        <w:div w:id="2093505260">
          <w:marLeft w:val="0"/>
          <w:marRight w:val="0"/>
          <w:marTop w:val="0"/>
          <w:marBottom w:val="0"/>
          <w:divBdr>
            <w:top w:val="none" w:sz="0" w:space="0" w:color="auto"/>
            <w:left w:val="none" w:sz="0" w:space="0" w:color="auto"/>
            <w:bottom w:val="none" w:sz="0" w:space="0" w:color="auto"/>
            <w:right w:val="none" w:sz="0" w:space="0" w:color="auto"/>
          </w:divBdr>
        </w:div>
      </w:divsChild>
    </w:div>
    <w:div w:id="1686861611">
      <w:bodyDiv w:val="1"/>
      <w:marLeft w:val="0"/>
      <w:marRight w:val="0"/>
      <w:marTop w:val="0"/>
      <w:marBottom w:val="0"/>
      <w:divBdr>
        <w:top w:val="none" w:sz="0" w:space="0" w:color="auto"/>
        <w:left w:val="none" w:sz="0" w:space="0" w:color="auto"/>
        <w:bottom w:val="none" w:sz="0" w:space="0" w:color="auto"/>
        <w:right w:val="none" w:sz="0" w:space="0" w:color="auto"/>
      </w:divBdr>
    </w:div>
    <w:div w:id="1769810646">
      <w:bodyDiv w:val="1"/>
      <w:marLeft w:val="0"/>
      <w:marRight w:val="0"/>
      <w:marTop w:val="0"/>
      <w:marBottom w:val="0"/>
      <w:divBdr>
        <w:top w:val="none" w:sz="0" w:space="0" w:color="auto"/>
        <w:left w:val="none" w:sz="0" w:space="0" w:color="auto"/>
        <w:bottom w:val="none" w:sz="0" w:space="0" w:color="auto"/>
        <w:right w:val="none" w:sz="0" w:space="0" w:color="auto"/>
      </w:divBdr>
    </w:div>
    <w:div w:id="1837106646">
      <w:bodyDiv w:val="1"/>
      <w:marLeft w:val="0"/>
      <w:marRight w:val="0"/>
      <w:marTop w:val="0"/>
      <w:marBottom w:val="0"/>
      <w:divBdr>
        <w:top w:val="none" w:sz="0" w:space="0" w:color="auto"/>
        <w:left w:val="none" w:sz="0" w:space="0" w:color="auto"/>
        <w:bottom w:val="none" w:sz="0" w:space="0" w:color="auto"/>
        <w:right w:val="none" w:sz="0" w:space="0" w:color="auto"/>
      </w:divBdr>
    </w:div>
    <w:div w:id="1981303022">
      <w:bodyDiv w:val="1"/>
      <w:marLeft w:val="0"/>
      <w:marRight w:val="0"/>
      <w:marTop w:val="0"/>
      <w:marBottom w:val="0"/>
      <w:divBdr>
        <w:top w:val="none" w:sz="0" w:space="0" w:color="auto"/>
        <w:left w:val="none" w:sz="0" w:space="0" w:color="auto"/>
        <w:bottom w:val="none" w:sz="0" w:space="0" w:color="auto"/>
        <w:right w:val="none" w:sz="0" w:space="0" w:color="auto"/>
      </w:divBdr>
    </w:div>
    <w:div w:id="2032291320">
      <w:bodyDiv w:val="1"/>
      <w:marLeft w:val="0"/>
      <w:marRight w:val="0"/>
      <w:marTop w:val="0"/>
      <w:marBottom w:val="0"/>
      <w:divBdr>
        <w:top w:val="none" w:sz="0" w:space="0" w:color="auto"/>
        <w:left w:val="none" w:sz="0" w:space="0" w:color="auto"/>
        <w:bottom w:val="none" w:sz="0" w:space="0" w:color="auto"/>
        <w:right w:val="none" w:sz="0" w:space="0" w:color="auto"/>
      </w:divBdr>
      <w:divsChild>
        <w:div w:id="962881976">
          <w:marLeft w:val="0"/>
          <w:marRight w:val="0"/>
          <w:marTop w:val="0"/>
          <w:marBottom w:val="0"/>
          <w:divBdr>
            <w:top w:val="none" w:sz="0" w:space="0" w:color="auto"/>
            <w:left w:val="none" w:sz="0" w:space="0" w:color="auto"/>
            <w:bottom w:val="none" w:sz="0" w:space="0" w:color="auto"/>
            <w:right w:val="none" w:sz="0" w:space="0" w:color="auto"/>
          </w:divBdr>
        </w:div>
        <w:div w:id="1018458869">
          <w:marLeft w:val="0"/>
          <w:marRight w:val="0"/>
          <w:marTop w:val="0"/>
          <w:marBottom w:val="0"/>
          <w:divBdr>
            <w:top w:val="none" w:sz="0" w:space="0" w:color="auto"/>
            <w:left w:val="none" w:sz="0" w:space="0" w:color="auto"/>
            <w:bottom w:val="none" w:sz="0" w:space="0" w:color="auto"/>
            <w:right w:val="none" w:sz="0" w:space="0" w:color="auto"/>
          </w:divBdr>
        </w:div>
        <w:div w:id="1050150640">
          <w:marLeft w:val="0"/>
          <w:marRight w:val="0"/>
          <w:marTop w:val="0"/>
          <w:marBottom w:val="0"/>
          <w:divBdr>
            <w:top w:val="none" w:sz="0" w:space="0" w:color="auto"/>
            <w:left w:val="none" w:sz="0" w:space="0" w:color="auto"/>
            <w:bottom w:val="none" w:sz="0" w:space="0" w:color="auto"/>
            <w:right w:val="none" w:sz="0" w:space="0" w:color="auto"/>
          </w:divBdr>
        </w:div>
        <w:div w:id="158159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espd.uzp.gov.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pn/bobolice"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pn/bobolice" TargetMode="External"/><Relationship Id="rId47" Type="http://schemas.openxmlformats.org/officeDocument/2006/relationships/hyperlink" Target="http://platformazakupowa.pl" TargetMode="External"/><Relationship Id="rId50" Type="http://schemas.openxmlformats.org/officeDocument/2006/relationships/hyperlink" Target="https://platformazakupowa.pl/pn/bobolic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espd.uzp.gov.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mailto:iod@bobolice.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zamowieniapubliczne@bobolice.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bobolice"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www.nccert.pl/" TargetMode="External"/><Relationship Id="rId49" Type="http://schemas.openxmlformats.org/officeDocument/2006/relationships/oleObject" Target="embeddings/oleObject1.bin"/><Relationship Id="rId10" Type="http://schemas.openxmlformats.org/officeDocument/2006/relationships/header" Target="header1.xml"/><Relationship Id="rId19" Type="http://schemas.openxmlformats.org/officeDocument/2006/relationships/hyperlink" Target="mailto:zamowieniapubliczne@bobolice.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52"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zamowieniapubliczne@bobolice.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pod%20linkiem"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image" Target="media/image3.wmf"/><Relationship Id="rId8" Type="http://schemas.openxmlformats.org/officeDocument/2006/relationships/image" Target="media/image1.jpeg"/><Relationship Id="rId51"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Moduł">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61D8F-B63F-4F31-AA4A-7D7F87CD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12260</TotalTime>
  <Pages>1</Pages>
  <Words>17621</Words>
  <Characters>105729</Characters>
  <Application>Microsoft Office Word</Application>
  <DocSecurity>0</DocSecurity>
  <Lines>881</Lines>
  <Paragraphs>246</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acer</Company>
  <LinksUpToDate>false</LinksUpToDate>
  <CharactersWithSpaces>123104</CharactersWithSpaces>
  <SharedDoc>false</SharedDoc>
  <HLinks>
    <vt:vector size="24" baseType="variant">
      <vt:variant>
        <vt:i4>2228249</vt:i4>
      </vt:variant>
      <vt:variant>
        <vt:i4>9</vt:i4>
      </vt:variant>
      <vt:variant>
        <vt:i4>0</vt:i4>
      </vt:variant>
      <vt:variant>
        <vt:i4>5</vt:i4>
      </vt:variant>
      <vt:variant>
        <vt:lpwstr>mailto:iod@bobolice.pl</vt:lpwstr>
      </vt:variant>
      <vt:variant>
        <vt:lpwstr/>
      </vt:variant>
      <vt:variant>
        <vt:i4>6684716</vt:i4>
      </vt:variant>
      <vt:variant>
        <vt:i4>6</vt:i4>
      </vt:variant>
      <vt:variant>
        <vt:i4>0</vt:i4>
      </vt:variant>
      <vt:variant>
        <vt:i4>5</vt:i4>
      </vt:variant>
      <vt:variant>
        <vt:lpwstr>http://www.bobolice.pl/</vt:lpwstr>
      </vt:variant>
      <vt:variant>
        <vt:lpwstr/>
      </vt:variant>
      <vt:variant>
        <vt:i4>4194421</vt:i4>
      </vt:variant>
      <vt:variant>
        <vt:i4>3</vt:i4>
      </vt:variant>
      <vt:variant>
        <vt:i4>0</vt:i4>
      </vt:variant>
      <vt:variant>
        <vt:i4>5</vt:i4>
      </vt:variant>
      <vt:variant>
        <vt:lpwstr>mailto:gmina@bobolice.pl</vt:lpwstr>
      </vt:variant>
      <vt:variant>
        <vt:lpwstr/>
      </vt:variant>
      <vt:variant>
        <vt:i4>6684716</vt:i4>
      </vt:variant>
      <vt:variant>
        <vt:i4>0</vt:i4>
      </vt:variant>
      <vt:variant>
        <vt:i4>0</vt:i4>
      </vt:variant>
      <vt:variant>
        <vt:i4>5</vt:i4>
      </vt:variant>
      <vt:variant>
        <vt:lpwstr>http://www.bobolice.pl/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Paulina</dc:creator>
  <cp:lastModifiedBy>UM Bobolice</cp:lastModifiedBy>
  <cp:revision>12987</cp:revision>
  <cp:lastPrinted>2022-09-26T08:23:00Z</cp:lastPrinted>
  <dcterms:created xsi:type="dcterms:W3CDTF">2019-01-03T12:38:00Z</dcterms:created>
  <dcterms:modified xsi:type="dcterms:W3CDTF">2022-09-26T08:23:00Z</dcterms:modified>
</cp:coreProperties>
</file>