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4132" w14:textId="6BA4D5F4" w:rsidR="006F746F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D36258">
        <w:rPr>
          <w:rFonts w:ascii="Times New Roman" w:hAnsi="Times New Roman" w:cs="Times New Roman"/>
          <w:sz w:val="24"/>
          <w:szCs w:val="24"/>
        </w:rPr>
        <w:t>.80</w:t>
      </w:r>
      <w:r w:rsidR="000E3B38">
        <w:rPr>
          <w:rFonts w:ascii="Times New Roman" w:hAnsi="Times New Roman" w:cs="Times New Roman"/>
          <w:sz w:val="24"/>
          <w:szCs w:val="24"/>
        </w:rPr>
        <w:t>-</w:t>
      </w:r>
      <w:r w:rsidR="000C426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0C4264">
        <w:rPr>
          <w:rFonts w:ascii="Times New Roman" w:hAnsi="Times New Roman" w:cs="Times New Roman"/>
          <w:b/>
          <w:bCs/>
          <w:sz w:val="24"/>
          <w:szCs w:val="24"/>
        </w:rPr>
        <w:t>Modernizacja i remont wraz z wymianą kotła lokalu mieszkalnego przy ul. Chopina 16/4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388733F4" w14:textId="77777777" w:rsidR="006F746F" w:rsidRPr="003958F2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564213E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5C08C9" w14:textId="77777777" w:rsidR="006F746F" w:rsidRPr="00A47CD6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B67EDA6" w14:textId="26BDBACE" w:rsidR="006F746F" w:rsidRDefault="006F746F" w:rsidP="006F74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 w:rsidR="000C426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90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przekazania terenu budowy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3D87C2D2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D3625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18 października</w:t>
      </w:r>
      <w:bookmarkStart w:id="1" w:name="_GoBack"/>
      <w:bookmarkEnd w:id="1"/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1E45A7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1E45A7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51082700"/>
      <w:bookmarkEnd w:id="4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0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37434751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0C426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że wypełniam/y obowiązki informacyjne przewidziane w art. 13 lub art. 14 RODO wobec osób fizycznych, od których dane osobowe bezpośrednio lub pośrednio pozyskałem w celu ubiegania się o udzielenie zamówienia publicznego 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3232DC26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0C4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3EA36DC4" w14:textId="4CDBBB3B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C80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0C4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Zaproszenia</w:t>
      </w:r>
    </w:p>
    <w:p w14:paraId="07E34085" w14:textId="4418E487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0C4264">
        <w:rPr>
          <w:rFonts w:ascii="Times New Roman" w:eastAsia="Times New Roman" w:hAnsi="Times New Roman" w:cs="Times New Roman"/>
          <w:color w:val="000000"/>
          <w:sz w:val="24"/>
          <w:szCs w:val="24"/>
        </w:rPr>
        <w:t>110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3A41AA84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0C4264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D36258">
      <w:rPr>
        <w:rFonts w:ascii="Times New Roman" w:hAnsi="Times New Roman"/>
        <w:sz w:val="24"/>
        <w:szCs w:val="24"/>
      </w:rPr>
      <w:t>.80</w:t>
    </w:r>
    <w:r w:rsidR="000E3B38">
      <w:rPr>
        <w:rFonts w:ascii="Times New Roman" w:hAnsi="Times New Roman"/>
        <w:sz w:val="24"/>
        <w:szCs w:val="24"/>
      </w:rPr>
      <w:t>-</w:t>
    </w:r>
    <w:r w:rsidR="000C4264">
      <w:rPr>
        <w:rFonts w:ascii="Times New Roman" w:hAnsi="Times New Roman"/>
        <w:sz w:val="24"/>
        <w:szCs w:val="24"/>
      </w:rPr>
      <w:t>G</w:t>
    </w:r>
    <w:r w:rsidR="000C5C23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D36258">
      <w:rPr>
        <w:rFonts w:ascii="Times New Roman" w:hAnsi="Times New Roman"/>
        <w:sz w:val="24"/>
        <w:szCs w:val="24"/>
      </w:rPr>
      <w:t>9 września</w:t>
    </w:r>
    <w:r w:rsidR="000C5C23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4264"/>
    <w:rsid w:val="000C5499"/>
    <w:rsid w:val="000C5C23"/>
    <w:rsid w:val="000E3B38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36258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mzsge2dmltqmfyc4nbxgqytcobtg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D66E-C86D-4B0B-B3AF-8B334A2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4EC1A495</Template>
  <TotalTime>1155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49</cp:revision>
  <cp:lastPrinted>2024-09-06T06:26:00Z</cp:lastPrinted>
  <dcterms:created xsi:type="dcterms:W3CDTF">2021-06-16T23:31:00Z</dcterms:created>
  <dcterms:modified xsi:type="dcterms:W3CDTF">2024-09-06T06:26:00Z</dcterms:modified>
</cp:coreProperties>
</file>