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C279" w14:textId="77777777" w:rsidR="00B56167" w:rsidRPr="004D0CC4" w:rsidRDefault="00B56167" w:rsidP="00B56167">
      <w:pPr>
        <w:jc w:val="both"/>
        <w:rPr>
          <w:rFonts w:ascii="Arial" w:hAnsi="Arial" w:cs="Arial"/>
          <w:sz w:val="20"/>
          <w:szCs w:val="20"/>
        </w:rPr>
      </w:pPr>
    </w:p>
    <w:p w14:paraId="3DC62C01" w14:textId="77777777" w:rsidR="00B56167" w:rsidRPr="004D0CC4" w:rsidRDefault="00B56167" w:rsidP="00B56167">
      <w:pPr>
        <w:spacing w:line="288" w:lineRule="auto"/>
        <w:jc w:val="right"/>
        <w:textAlignment w:val="top"/>
        <w:rPr>
          <w:rFonts w:ascii="Arial" w:hAnsi="Arial" w:cs="Arial"/>
          <w:b/>
          <w:sz w:val="20"/>
          <w:szCs w:val="20"/>
        </w:rPr>
      </w:pPr>
    </w:p>
    <w:p w14:paraId="1E6C6F4E" w14:textId="77777777" w:rsidR="007772AB" w:rsidRPr="007772AB" w:rsidRDefault="007772AB" w:rsidP="007772AB">
      <w:pPr>
        <w:suppressAutoHyphens w:val="0"/>
        <w:spacing w:after="160" w:line="259" w:lineRule="auto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7772A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Wykonawca:</w:t>
      </w:r>
    </w:p>
    <w:p w14:paraId="40F6D2E9" w14:textId="77777777" w:rsidR="007772AB" w:rsidRPr="007772AB" w:rsidRDefault="007772AB" w:rsidP="007772AB">
      <w:pPr>
        <w:suppressAutoHyphens w:val="0"/>
        <w:spacing w:after="160" w:line="259" w:lineRule="auto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772AB">
        <w:rPr>
          <w:rFonts w:asciiTheme="majorHAnsi" w:eastAsia="Calibri" w:hAnsiTheme="majorHAnsi" w:cstheme="majorHAnsi"/>
          <w:sz w:val="22"/>
          <w:szCs w:val="22"/>
          <w:lang w:eastAsia="en-US"/>
        </w:rPr>
        <w:t>........................................................................................................</w:t>
      </w:r>
    </w:p>
    <w:p w14:paraId="58060ABC" w14:textId="77777777" w:rsidR="007772AB" w:rsidRPr="007772AB" w:rsidRDefault="007772AB" w:rsidP="007772AB">
      <w:pPr>
        <w:suppressAutoHyphens w:val="0"/>
        <w:spacing w:after="160" w:line="259" w:lineRule="auto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772AB">
        <w:rPr>
          <w:rFonts w:asciiTheme="majorHAnsi" w:eastAsia="Calibri" w:hAnsiTheme="majorHAnsi" w:cstheme="majorHAnsi"/>
          <w:sz w:val="22"/>
          <w:szCs w:val="22"/>
          <w:lang w:eastAsia="en-US"/>
        </w:rPr>
        <w:t>........................................................................................................</w:t>
      </w:r>
    </w:p>
    <w:p w14:paraId="7AD6C32F" w14:textId="77777777" w:rsidR="007772AB" w:rsidRPr="007772AB" w:rsidRDefault="007772AB" w:rsidP="007772AB">
      <w:pPr>
        <w:suppressAutoHyphens w:val="0"/>
        <w:spacing w:after="160" w:line="259" w:lineRule="auto"/>
        <w:ind w:firstLine="993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772AB">
        <w:rPr>
          <w:rFonts w:asciiTheme="majorHAnsi" w:eastAsia="Calibri" w:hAnsiTheme="majorHAnsi" w:cstheme="majorHAnsi"/>
          <w:sz w:val="22"/>
          <w:szCs w:val="22"/>
          <w:lang w:eastAsia="en-US"/>
        </w:rPr>
        <w:t>(pełna nazwa/firma, adres)</w:t>
      </w:r>
    </w:p>
    <w:p w14:paraId="4E237E00" w14:textId="77777777" w:rsidR="00B56167" w:rsidRPr="004D0CC4" w:rsidRDefault="00B56167" w:rsidP="00B56167">
      <w:pPr>
        <w:spacing w:line="288" w:lineRule="auto"/>
        <w:jc w:val="center"/>
        <w:textAlignment w:val="top"/>
        <w:rPr>
          <w:rFonts w:ascii="Arial" w:hAnsi="Arial" w:cs="Arial"/>
          <w:b/>
          <w:i/>
          <w:sz w:val="22"/>
          <w:szCs w:val="22"/>
        </w:rPr>
      </w:pPr>
    </w:p>
    <w:p w14:paraId="65EF186A" w14:textId="77777777" w:rsidR="00B56167" w:rsidRPr="004D0CC4" w:rsidRDefault="00B56167" w:rsidP="00B56167">
      <w:pPr>
        <w:spacing w:line="288" w:lineRule="auto"/>
        <w:jc w:val="center"/>
        <w:textAlignment w:val="top"/>
        <w:rPr>
          <w:rFonts w:ascii="Arial" w:hAnsi="Arial" w:cs="Arial"/>
          <w:b/>
          <w:i/>
          <w:sz w:val="22"/>
          <w:szCs w:val="22"/>
        </w:rPr>
      </w:pPr>
    </w:p>
    <w:p w14:paraId="20888D86" w14:textId="77777777" w:rsidR="00B56167" w:rsidRPr="004D0CC4" w:rsidRDefault="00B56167" w:rsidP="00B56167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4D0CC4">
        <w:rPr>
          <w:rFonts w:ascii="Arial" w:hAnsi="Arial" w:cs="Arial"/>
          <w:b/>
          <w:sz w:val="22"/>
          <w:szCs w:val="22"/>
        </w:rPr>
        <w:t xml:space="preserve">WYKAZ POJAZDÓW PRZEZNACZONYCH DO REALIZACJI USŁUGI </w:t>
      </w:r>
      <w:r w:rsidRPr="004D0CC4">
        <w:rPr>
          <w:rFonts w:ascii="Arial" w:hAnsi="Arial" w:cs="Arial"/>
          <w:b/>
          <w:sz w:val="22"/>
          <w:szCs w:val="22"/>
        </w:rPr>
        <w:br/>
        <w:t>OBJĘTEJ PRZEDMIOTEM ZAMÓWIENIA</w:t>
      </w:r>
    </w:p>
    <w:p w14:paraId="31AA208D" w14:textId="77777777" w:rsidR="00B56167" w:rsidRPr="004D0CC4" w:rsidRDefault="00B56167" w:rsidP="00B56167">
      <w:pPr>
        <w:pStyle w:val="Zwykytekst2"/>
        <w:rPr>
          <w:rFonts w:ascii="Arial" w:hAnsi="Arial" w:cs="Arial"/>
          <w:sz w:val="22"/>
          <w:szCs w:val="22"/>
        </w:rPr>
      </w:pPr>
    </w:p>
    <w:p w14:paraId="66AF9703" w14:textId="77777777" w:rsidR="00B56167" w:rsidRPr="004D0CC4" w:rsidRDefault="00B56167" w:rsidP="00B56167">
      <w:pPr>
        <w:pStyle w:val="Zwykytekst2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6"/>
        <w:gridCol w:w="3900"/>
        <w:gridCol w:w="4536"/>
      </w:tblGrid>
      <w:tr w:rsidR="00B56167" w:rsidRPr="004D0CC4" w14:paraId="3D31F4AC" w14:textId="77777777" w:rsidTr="007772AB">
        <w:trPr>
          <w:trHeight w:val="7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14D77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  <w:i/>
              </w:rPr>
            </w:pPr>
            <w:r w:rsidRPr="004D0CC4">
              <w:rPr>
                <w:rFonts w:ascii="Arial" w:hAnsi="Arial" w:cs="Arial"/>
                <w:i/>
              </w:rPr>
              <w:t>Lp.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5C657" w14:textId="6EEDF805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Pojazd</w:t>
            </w:r>
            <w:r>
              <w:rPr>
                <w:rFonts w:ascii="Arial" w:hAnsi="Arial" w:cs="Arial"/>
              </w:rPr>
              <w:t>: marka, model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D6D809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Numer rejestracyjny</w:t>
            </w:r>
          </w:p>
        </w:tc>
      </w:tr>
      <w:tr w:rsidR="00B56167" w:rsidRPr="004D0CC4" w14:paraId="3A02FDD2" w14:textId="77777777" w:rsidTr="00B5616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333E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9EC7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  <w:i/>
              </w:rPr>
            </w:pPr>
          </w:p>
          <w:p w14:paraId="080DF630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  <w:i/>
              </w:rPr>
            </w:pPr>
          </w:p>
          <w:p w14:paraId="1AAA4444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99A5B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  <w:i/>
              </w:rPr>
            </w:pPr>
          </w:p>
        </w:tc>
      </w:tr>
      <w:tr w:rsidR="00B56167" w:rsidRPr="004D0CC4" w14:paraId="0915F0B5" w14:textId="77777777" w:rsidTr="00B5616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3A62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73F5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  <w:p w14:paraId="7FD933E0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  <w:p w14:paraId="4AA80937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6721A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</w:tr>
      <w:tr w:rsidR="00B56167" w:rsidRPr="004D0CC4" w14:paraId="4D77EE63" w14:textId="77777777" w:rsidTr="00B5616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0155D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</w:p>
          <w:p w14:paraId="490060CF" w14:textId="77777777" w:rsidR="00B56167" w:rsidRPr="004D0CC4" w:rsidRDefault="00B56167" w:rsidP="00F11CED">
            <w:pPr>
              <w:pStyle w:val="Zwykytekst2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3.</w:t>
            </w:r>
          </w:p>
          <w:p w14:paraId="2E8EBEBD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34D3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4F462A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</w:tr>
      <w:tr w:rsidR="00B56167" w:rsidRPr="004D0CC4" w14:paraId="43D74887" w14:textId="77777777" w:rsidTr="00B5616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1DA4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CF9A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  <w:p w14:paraId="2B5B3B89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  <w:p w14:paraId="6607C285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E5AA8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</w:tr>
      <w:tr w:rsidR="00B56167" w:rsidRPr="004D0CC4" w14:paraId="37C691AB" w14:textId="77777777" w:rsidTr="00B56167">
        <w:trPr>
          <w:trHeight w:val="5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38B0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5.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8304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  <w:p w14:paraId="49E40A71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  <w:p w14:paraId="4C7170A9" w14:textId="77777777" w:rsidR="00B56167" w:rsidRPr="004D0CC4" w:rsidRDefault="00B56167" w:rsidP="00F11CED">
            <w:pPr>
              <w:pStyle w:val="Zwykytekst2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BD48B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</w:tr>
      <w:tr w:rsidR="00B56167" w:rsidRPr="004D0CC4" w14:paraId="7511E7C2" w14:textId="77777777" w:rsidTr="00B56167">
        <w:trPr>
          <w:trHeight w:val="5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1653" w14:textId="77777777" w:rsidR="00B56167" w:rsidRPr="004D0CC4" w:rsidRDefault="00B56167" w:rsidP="00F11CED">
            <w:pPr>
              <w:pStyle w:val="Zwykytekst2"/>
              <w:snapToGrid w:val="0"/>
              <w:jc w:val="center"/>
              <w:rPr>
                <w:rFonts w:ascii="Arial" w:hAnsi="Arial" w:cs="Arial"/>
              </w:rPr>
            </w:pPr>
            <w:r w:rsidRPr="004D0CC4">
              <w:rPr>
                <w:rFonts w:ascii="Arial" w:hAnsi="Arial" w:cs="Arial"/>
              </w:rPr>
              <w:t>6.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9C0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  <w:p w14:paraId="75B7EE4B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  <w:p w14:paraId="2C3DA164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553C4" w14:textId="77777777" w:rsidR="00B56167" w:rsidRPr="004D0CC4" w:rsidRDefault="00B56167" w:rsidP="00F11CED">
            <w:pPr>
              <w:pStyle w:val="Zwykytekst2"/>
              <w:snapToGrid w:val="0"/>
              <w:rPr>
                <w:rFonts w:ascii="Arial" w:hAnsi="Arial" w:cs="Arial"/>
              </w:rPr>
            </w:pPr>
          </w:p>
        </w:tc>
      </w:tr>
    </w:tbl>
    <w:p w14:paraId="297B0FDF" w14:textId="77777777" w:rsidR="00B56167" w:rsidRPr="004D0CC4" w:rsidRDefault="00B56167" w:rsidP="00B56167">
      <w:pPr>
        <w:jc w:val="both"/>
        <w:rPr>
          <w:rFonts w:ascii="Arial" w:hAnsi="Arial" w:cs="Arial"/>
          <w:b/>
          <w:sz w:val="20"/>
          <w:szCs w:val="20"/>
        </w:rPr>
      </w:pPr>
    </w:p>
    <w:p w14:paraId="711C9502" w14:textId="77777777" w:rsidR="00B56167" w:rsidRPr="004D0CC4" w:rsidRDefault="00B56167" w:rsidP="00B56167">
      <w:pPr>
        <w:rPr>
          <w:rFonts w:ascii="Arial" w:hAnsi="Arial" w:cs="Arial"/>
          <w:sz w:val="20"/>
          <w:szCs w:val="20"/>
        </w:rPr>
      </w:pPr>
    </w:p>
    <w:p w14:paraId="708D5400" w14:textId="77777777" w:rsidR="00B56167" w:rsidRPr="004D0CC4" w:rsidRDefault="00B56167" w:rsidP="00B56167">
      <w:pPr>
        <w:rPr>
          <w:rFonts w:ascii="Arial" w:hAnsi="Arial" w:cs="Arial"/>
          <w:sz w:val="20"/>
          <w:szCs w:val="20"/>
        </w:rPr>
      </w:pPr>
    </w:p>
    <w:p w14:paraId="6BF8544B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30C6A62D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4FE1D999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2665A6D7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24BE3AEF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153B68FD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23376444" w14:textId="77777777" w:rsidR="00B56167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1F0E3A94" w14:textId="77777777" w:rsidR="00B56167" w:rsidRPr="004D0CC4" w:rsidRDefault="00B56167" w:rsidP="00B56167">
      <w:pPr>
        <w:ind w:left="4248" w:firstLine="708"/>
        <w:jc w:val="center"/>
        <w:rPr>
          <w:rFonts w:ascii="Arial" w:hAnsi="Arial" w:cs="Arial"/>
          <w:i/>
          <w:sz w:val="20"/>
          <w:szCs w:val="20"/>
        </w:rPr>
      </w:pPr>
    </w:p>
    <w:p w14:paraId="74F777C1" w14:textId="77777777" w:rsidR="007772AB" w:rsidRPr="007772AB" w:rsidRDefault="007772AB" w:rsidP="007772AB">
      <w:pPr>
        <w:suppressAutoHyphens w:val="0"/>
        <w:autoSpaceDE w:val="0"/>
        <w:spacing w:line="360" w:lineRule="auto"/>
        <w:jc w:val="center"/>
        <w:rPr>
          <w:rFonts w:asciiTheme="majorHAnsi" w:eastAsia="Calibri" w:hAnsiTheme="majorHAnsi" w:cstheme="majorHAnsi"/>
          <w:i/>
          <w:sz w:val="18"/>
          <w:szCs w:val="18"/>
          <w:lang w:eastAsia="en-US"/>
        </w:rPr>
      </w:pPr>
      <w:r w:rsidRPr="007772AB">
        <w:rPr>
          <w:rFonts w:asciiTheme="majorHAnsi" w:eastAsia="Calibri" w:hAnsiTheme="majorHAnsi" w:cstheme="majorHAnsi"/>
          <w:i/>
          <w:iCs/>
          <w:sz w:val="18"/>
          <w:szCs w:val="18"/>
          <w:lang w:eastAsia="en-US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4B236241" w14:textId="77777777" w:rsidR="00675957" w:rsidRDefault="00675957"/>
    <w:sectPr w:rsidR="00675957" w:rsidSect="00755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8552" w14:textId="77777777" w:rsidR="00B56167" w:rsidRDefault="00B56167" w:rsidP="00B56167">
      <w:r>
        <w:separator/>
      </w:r>
    </w:p>
  </w:endnote>
  <w:endnote w:type="continuationSeparator" w:id="0">
    <w:p w14:paraId="57FD6BAA" w14:textId="77777777" w:rsidR="00B56167" w:rsidRDefault="00B56167" w:rsidP="00B5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372F" w14:textId="77777777" w:rsidR="00B56167" w:rsidRDefault="00B56167" w:rsidP="00B56167">
      <w:r>
        <w:separator/>
      </w:r>
    </w:p>
  </w:footnote>
  <w:footnote w:type="continuationSeparator" w:id="0">
    <w:p w14:paraId="32507A2B" w14:textId="77777777" w:rsidR="00B56167" w:rsidRDefault="00B56167" w:rsidP="00B5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33DE" w14:textId="201A6CC1" w:rsidR="007772AB" w:rsidRPr="007772AB" w:rsidRDefault="007772AB" w:rsidP="007772AB">
    <w:pPr>
      <w:spacing w:line="288" w:lineRule="auto"/>
      <w:textAlignment w:val="top"/>
      <w:rPr>
        <w:rFonts w:asciiTheme="majorHAnsi" w:hAnsiTheme="majorHAnsi" w:cstheme="majorHAnsi"/>
        <w:b/>
        <w:sz w:val="22"/>
        <w:szCs w:val="22"/>
      </w:rPr>
    </w:pPr>
    <w:r w:rsidRPr="007772AB">
      <w:rPr>
        <w:rFonts w:asciiTheme="majorHAnsi" w:hAnsiTheme="majorHAnsi" w:cstheme="majorHAnsi"/>
        <w:b/>
        <w:sz w:val="22"/>
        <w:szCs w:val="22"/>
      </w:rPr>
      <w:t>ZPZ-</w:t>
    </w:r>
    <w:r>
      <w:rPr>
        <w:rFonts w:asciiTheme="majorHAnsi" w:hAnsiTheme="majorHAnsi" w:cstheme="majorHAnsi"/>
        <w:b/>
        <w:sz w:val="22"/>
        <w:szCs w:val="22"/>
      </w:rPr>
      <w:t>28</w:t>
    </w:r>
    <w:r w:rsidRPr="007772AB">
      <w:rPr>
        <w:rFonts w:asciiTheme="majorHAnsi" w:hAnsiTheme="majorHAnsi" w:cstheme="majorHAnsi"/>
        <w:b/>
        <w:sz w:val="22"/>
        <w:szCs w:val="22"/>
      </w:rPr>
      <w:t>/0</w:t>
    </w:r>
    <w:r>
      <w:rPr>
        <w:rFonts w:asciiTheme="majorHAnsi" w:hAnsiTheme="majorHAnsi" w:cstheme="majorHAnsi"/>
        <w:b/>
        <w:sz w:val="22"/>
        <w:szCs w:val="22"/>
      </w:rPr>
      <w:t>7</w:t>
    </w:r>
    <w:r w:rsidRPr="007772AB">
      <w:rPr>
        <w:rFonts w:asciiTheme="majorHAnsi" w:hAnsiTheme="majorHAnsi" w:cstheme="majorHAnsi"/>
        <w:b/>
        <w:sz w:val="22"/>
        <w:szCs w:val="22"/>
      </w:rPr>
      <w:t>/2</w:t>
    </w:r>
    <w:r>
      <w:rPr>
        <w:rFonts w:asciiTheme="majorHAnsi" w:hAnsiTheme="majorHAnsi" w:cstheme="majorHAnsi"/>
        <w:b/>
        <w:sz w:val="22"/>
        <w:szCs w:val="22"/>
      </w:rPr>
      <w:t>2</w:t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 w:rsidRPr="007772AB"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 xml:space="preserve">                    </w:t>
    </w:r>
    <w:r w:rsidRPr="007772AB">
      <w:rPr>
        <w:rFonts w:asciiTheme="majorHAnsi" w:hAnsiTheme="majorHAnsi" w:cstheme="majorHAnsi"/>
        <w:b/>
        <w:sz w:val="22"/>
        <w:szCs w:val="22"/>
      </w:rPr>
      <w:t>Załącznik nr 10 do SIWZ</w:t>
    </w:r>
  </w:p>
  <w:p w14:paraId="7FEA0A3E" w14:textId="6D417FF2" w:rsidR="001E068B" w:rsidRDefault="00B56167">
    <w:pPr>
      <w:pStyle w:val="Nagwek"/>
    </w:pPr>
    <w:r>
      <w:tab/>
    </w:r>
    <w:r w:rsidR="007772AB">
      <w:tab/>
    </w:r>
    <w:r w:rsidR="007772A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7"/>
    <w:rsid w:val="00675957"/>
    <w:rsid w:val="007443A2"/>
    <w:rsid w:val="007772AB"/>
    <w:rsid w:val="00B56167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2727"/>
  <w15:chartTrackingRefBased/>
  <w15:docId w15:val="{20BFB4F3-8E59-422D-AF4C-02D9BA7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B56167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5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1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1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2022-08-23T12:56:00Z</dcterms:created>
  <dcterms:modified xsi:type="dcterms:W3CDTF">2022-08-23T13:05:00Z</dcterms:modified>
</cp:coreProperties>
</file>