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A2" w:rsidRPr="000C1086" w:rsidRDefault="00432BB2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DZA.260.04</w:t>
      </w:r>
      <w:r w:rsidR="005E1D9B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/2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0C1086">
        <w:rPr>
          <w:rFonts w:asciiTheme="minorHAnsi" w:hAnsiTheme="minorHAnsi" w:cstheme="minorHAnsi"/>
          <w:sz w:val="22"/>
          <w:szCs w:val="22"/>
        </w:rPr>
        <w:t xml:space="preserve"> na</w:t>
      </w:r>
      <w:r w:rsidRPr="000C10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2018" w:rsidRPr="00B62018">
        <w:rPr>
          <w:rFonts w:asciiTheme="minorHAnsi" w:hAnsiTheme="minorHAnsi" w:cstheme="minorHAnsi"/>
          <w:sz w:val="22"/>
          <w:szCs w:val="22"/>
        </w:rPr>
        <w:t>Zakup wyposażenia – Wojewódzka i Miejska Biblioteka Publiczna im. dr. Witolda Bełzy w Bydgoszczy cz.2 – Zakup mebli</w:t>
      </w:r>
      <w:r w:rsidR="00B62018">
        <w:rPr>
          <w:rFonts w:asciiTheme="minorHAnsi" w:hAnsiTheme="minorHAnsi" w:cstheme="minorHAnsi"/>
          <w:sz w:val="22"/>
          <w:szCs w:val="22"/>
        </w:rPr>
        <w:t>.</w:t>
      </w:r>
      <w:r w:rsidRPr="000C1086">
        <w:rPr>
          <w:rFonts w:asciiTheme="minorHAnsi" w:hAnsiTheme="minorHAnsi" w:cstheme="minorHAnsi"/>
          <w:sz w:val="22"/>
          <w:szCs w:val="22"/>
        </w:rPr>
        <w:t xml:space="preserve"> Numer sprawy </w:t>
      </w:r>
      <w:r w:rsidR="00B62018"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DZA.260.04</w:t>
      </w:r>
      <w:r w:rsidR="00A845C2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="00B62018">
        <w:rPr>
          <w:rFonts w:asciiTheme="minorHAnsi" w:eastAsiaTheme="minorHAnsi" w:hAnsiTheme="minorHAnsi" w:cstheme="minorHAnsi"/>
          <w:sz w:val="22"/>
          <w:szCs w:val="22"/>
          <w:lang w:eastAsia="en-US"/>
        </w:rPr>
        <w:t>/2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80"/>
        <w:gridCol w:w="3768"/>
        <w:gridCol w:w="1276"/>
        <w:gridCol w:w="1417"/>
        <w:gridCol w:w="1418"/>
        <w:gridCol w:w="1559"/>
      </w:tblGrid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76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produktu</w:t>
            </w:r>
          </w:p>
        </w:tc>
        <w:tc>
          <w:tcPr>
            <w:tcW w:w="1276" w:type="dxa"/>
          </w:tcPr>
          <w:p w:rsidR="00432BB2" w:rsidRDefault="00432BB2" w:rsidP="00B6201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netto jednostkowa</w:t>
            </w: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68" w:type="dxa"/>
          </w:tcPr>
          <w:p w:rsidR="00432BB2" w:rsidRPr="00F72BFC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2BFC">
              <w:rPr>
                <w:rFonts w:asciiTheme="minorHAnsi" w:hAnsiTheme="minorHAnsi" w:cstheme="minorHAnsi"/>
                <w:sz w:val="22"/>
                <w:szCs w:val="22"/>
              </w:rPr>
              <w:t>Biurko 80 cm x 160 cm</w:t>
            </w:r>
          </w:p>
        </w:tc>
        <w:tc>
          <w:tcPr>
            <w:tcW w:w="1276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68" w:type="dxa"/>
          </w:tcPr>
          <w:p w:rsidR="00432BB2" w:rsidRPr="00F72BFC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2BFC">
              <w:rPr>
                <w:rFonts w:asciiTheme="minorHAnsi" w:hAnsiTheme="minorHAnsi" w:cstheme="minorHAnsi"/>
                <w:sz w:val="22"/>
                <w:szCs w:val="22"/>
              </w:rPr>
              <w:t>Biurko 80 cm x 120 cm</w:t>
            </w:r>
          </w:p>
        </w:tc>
        <w:tc>
          <w:tcPr>
            <w:tcW w:w="1276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68" w:type="dxa"/>
          </w:tcPr>
          <w:p w:rsidR="00432BB2" w:rsidRPr="00F72BFC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2BFC">
              <w:rPr>
                <w:rFonts w:asciiTheme="minorHAnsi" w:hAnsiTheme="minorHAnsi" w:cstheme="minorHAnsi"/>
                <w:sz w:val="22"/>
                <w:szCs w:val="22"/>
              </w:rPr>
              <w:t>Biurko 80 cm x 80 cm</w:t>
            </w:r>
          </w:p>
        </w:tc>
        <w:tc>
          <w:tcPr>
            <w:tcW w:w="1276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6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Biurko narożne </w:t>
            </w:r>
          </w:p>
        </w:tc>
        <w:tc>
          <w:tcPr>
            <w:tcW w:w="1276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6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Kontener z 3 szufladami</w:t>
            </w:r>
          </w:p>
        </w:tc>
        <w:tc>
          <w:tcPr>
            <w:tcW w:w="1276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68" w:type="dxa"/>
          </w:tcPr>
          <w:p w:rsidR="00432BB2" w:rsidRPr="00F72BFC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2BFC">
              <w:rPr>
                <w:rFonts w:asciiTheme="minorHAnsi" w:hAnsiTheme="minorHAnsi" w:cstheme="minorHAnsi"/>
                <w:sz w:val="22"/>
                <w:szCs w:val="22"/>
              </w:rPr>
              <w:t>Szafa ubraniowo-aktowa zamykana</w:t>
            </w:r>
          </w:p>
        </w:tc>
        <w:tc>
          <w:tcPr>
            <w:tcW w:w="1276" w:type="dxa"/>
          </w:tcPr>
          <w:p w:rsidR="00432BB2" w:rsidRDefault="00B62018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768" w:type="dxa"/>
          </w:tcPr>
          <w:p w:rsidR="00432BB2" w:rsidRPr="00F72BFC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2BFC">
              <w:rPr>
                <w:rFonts w:asciiTheme="minorHAnsi" w:hAnsiTheme="minorHAnsi" w:cstheme="minorHAnsi"/>
                <w:sz w:val="22"/>
                <w:szCs w:val="22"/>
              </w:rPr>
              <w:t>Regał</w:t>
            </w:r>
          </w:p>
        </w:tc>
        <w:tc>
          <w:tcPr>
            <w:tcW w:w="1276" w:type="dxa"/>
          </w:tcPr>
          <w:p w:rsidR="00432BB2" w:rsidRDefault="00B62018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768" w:type="dxa"/>
          </w:tcPr>
          <w:p w:rsidR="00432BB2" w:rsidRPr="00F72BFC" w:rsidRDefault="00B62018" w:rsidP="00B6201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2BFC">
              <w:rPr>
                <w:rFonts w:asciiTheme="minorHAnsi" w:hAnsiTheme="minorHAnsi" w:cstheme="minorHAnsi"/>
                <w:sz w:val="22"/>
                <w:szCs w:val="22"/>
              </w:rPr>
              <w:t>Komoda</w:t>
            </w:r>
          </w:p>
        </w:tc>
        <w:tc>
          <w:tcPr>
            <w:tcW w:w="1276" w:type="dxa"/>
          </w:tcPr>
          <w:p w:rsidR="00432BB2" w:rsidRDefault="00B62018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768" w:type="dxa"/>
          </w:tcPr>
          <w:p w:rsidR="00432BB2" w:rsidRPr="00F72BFC" w:rsidRDefault="00B62018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2BFC">
              <w:rPr>
                <w:rFonts w:asciiTheme="minorHAnsi" w:hAnsiTheme="minorHAnsi" w:cstheme="minorHAnsi"/>
                <w:sz w:val="22"/>
                <w:szCs w:val="22"/>
              </w:rPr>
              <w:t>Podstawa jezdna pod jednostkę komputera</w:t>
            </w:r>
          </w:p>
        </w:tc>
        <w:tc>
          <w:tcPr>
            <w:tcW w:w="1276" w:type="dxa"/>
          </w:tcPr>
          <w:p w:rsidR="00432BB2" w:rsidRDefault="004D61AE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768" w:type="dxa"/>
          </w:tcPr>
          <w:p w:rsidR="00432BB2" w:rsidRPr="00F72BFC" w:rsidRDefault="00B62018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2BFC">
              <w:rPr>
                <w:rFonts w:asciiTheme="minorHAnsi" w:hAnsiTheme="minorHAnsi" w:cstheme="minorHAnsi"/>
                <w:sz w:val="22"/>
                <w:szCs w:val="22"/>
              </w:rPr>
              <w:t>Stół na metalowym stelażu na skaner</w:t>
            </w:r>
          </w:p>
        </w:tc>
        <w:tc>
          <w:tcPr>
            <w:tcW w:w="1276" w:type="dxa"/>
          </w:tcPr>
          <w:p w:rsidR="00432BB2" w:rsidRDefault="00B62018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B48BD" w:rsidRDefault="00AB48BD" w:rsidP="00AB48BD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432BB2" w:rsidRDefault="00432BB2" w:rsidP="00AB48BD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432BB2" w:rsidRPr="000C1086" w:rsidRDefault="00432BB2" w:rsidP="00AB48BD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B7DAC"/>
    <w:rsid w:val="001176CC"/>
    <w:rsid w:val="00144AC0"/>
    <w:rsid w:val="00432BB2"/>
    <w:rsid w:val="00491D14"/>
    <w:rsid w:val="004D61AE"/>
    <w:rsid w:val="005E1D9B"/>
    <w:rsid w:val="00702055"/>
    <w:rsid w:val="00790629"/>
    <w:rsid w:val="008F671B"/>
    <w:rsid w:val="00981DF2"/>
    <w:rsid w:val="009C116F"/>
    <w:rsid w:val="00A845C2"/>
    <w:rsid w:val="00AB48BD"/>
    <w:rsid w:val="00B454A2"/>
    <w:rsid w:val="00B62018"/>
    <w:rsid w:val="00BE5263"/>
    <w:rsid w:val="00F7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539B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E69D-0316-407D-9BC9-9E909548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14</cp:revision>
  <dcterms:created xsi:type="dcterms:W3CDTF">2021-12-02T13:33:00Z</dcterms:created>
  <dcterms:modified xsi:type="dcterms:W3CDTF">2022-04-21T10:16:00Z</dcterms:modified>
</cp:coreProperties>
</file>