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01Instytucja1"/>
        <w:spacing w:lineRule="auto" w:line="27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01Instytucja1"/>
        <w:spacing w:lineRule="auto" w:line="27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Straż Miejska Wrocławia</w:t>
      </w:r>
    </w:p>
    <w:p>
      <w:pPr>
        <w:pStyle w:val="02Instytucja2"/>
        <w:spacing w:lineRule="auto" w:line="27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ul. Na Grobli 14/16, 50-421 Wrocław</w:t>
      </w:r>
    </w:p>
    <w:p>
      <w:pPr>
        <w:pStyle w:val="02Instytucja2"/>
        <w:spacing w:lineRule="auto" w:line="27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Opis przedmiotu zamówienia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color w:val="000000"/>
        </w:rPr>
        <w:t>Zakup smartphone do obsługi aplikacji mobilnej SKD  Straży Miejskiej Wrocławia</w:t>
      </w:r>
      <w:r>
        <w:rPr>
          <w:rFonts w:cs="Calibri"/>
          <w:b/>
        </w:rPr>
        <w:t>”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Wymagania związane z realizacją przedmiotu zamówienia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bookmarkStart w:id="0" w:name="_Hlk132890795"/>
      <w:bookmarkEnd w:id="0"/>
      <w:r>
        <w:rPr>
          <w:rFonts w:cs="Calibri" w:ascii="Calibri" w:hAnsi="Calibri" w:asciiTheme="minorHAnsi" w:cstheme="minorHAnsi" w:hAnsiTheme="minorHAnsi"/>
          <w:sz w:val="22"/>
          <w:szCs w:val="22"/>
        </w:rPr>
        <w:t>Oferowany towar powinien być fabrycznie nowy, nieużywany, nieeksponowany na wystawach.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Powinien być kompletny i gotowy do pracy.</w:t>
      </w:r>
    </w:p>
    <w:p>
      <w:pPr>
        <w:pStyle w:val="Normal"/>
        <w:numPr>
          <w:ilvl w:val="0"/>
          <w:numId w:val="1"/>
        </w:numPr>
        <w:spacing w:before="0" w:after="0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Liczba zamawianych urządzeń:</w:t>
      </w:r>
    </w:p>
    <w:p>
      <w:pPr>
        <w:pStyle w:val="ListParagraph"/>
        <w:numPr>
          <w:ilvl w:val="0"/>
          <w:numId w:val="0"/>
        </w:numPr>
        <w:spacing w:before="0" w:after="0"/>
        <w:ind w:left="1440" w:hanging="0"/>
        <w:contextualSpacing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1"/>
          <w:numId w:val="1"/>
        </w:numPr>
        <w:spacing w:before="0" w:after="0"/>
        <w:contextualSpacing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Telefony komórkowe wraz z wyposażeniem – 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165 sztuk</w:t>
      </w:r>
    </w:p>
    <w:p>
      <w:pPr>
        <w:pStyle w:val="Normal"/>
        <w:numPr>
          <w:ilvl w:val="1"/>
          <w:numId w:val="1"/>
        </w:numPr>
        <w:spacing w:before="0" w:after="0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Tablety wraz z wyposażeniem – 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10 sztuk</w:t>
      </w:r>
    </w:p>
    <w:p>
      <w:pPr>
        <w:pStyle w:val="Normal"/>
        <w:numPr>
          <w:ilvl w:val="1"/>
          <w:numId w:val="1"/>
        </w:numPr>
        <w:spacing w:before="0" w:after="0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b w:val="false"/>
          <w:bCs w:val="false"/>
          <w:color w:val="000000"/>
          <w:sz w:val="22"/>
          <w:szCs w:val="22"/>
          <w:lang w:eastAsia="pl-PL"/>
        </w:rPr>
        <w:t>Ładowarki samochodowe do urządzeń mobilnych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 – 50 sztuk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beforeAutospacing="1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Wraz z dostawa</w:t>
      </w:r>
      <w:r>
        <w:rPr>
          <w:rFonts w:eastAsia="Times New Roman" w:cs="Arial"/>
          <w:color w:val="000000"/>
          <w:sz w:val="22"/>
          <w:szCs w:val="22"/>
          <w:lang w:eastAsia="pl-PL"/>
        </w:rPr>
        <w:t>̨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 sprzę</w:t>
      </w:r>
      <w:r>
        <w:rPr>
          <w:rFonts w:eastAsia="Times New Roman" w:cs="Arial"/>
          <w:color w:val="000000"/>
          <w:sz w:val="22"/>
          <w:szCs w:val="22"/>
          <w:lang w:eastAsia="pl-PL"/>
        </w:rPr>
        <w:t>t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u Wykonawca dostarczy w wersji elektronicznej (format arkusza kalkulacyjnego) tabelaryczne zestawienie zawierają</w:t>
      </w:r>
      <w:r>
        <w:rPr>
          <w:rFonts w:eastAsia="Times New Roman" w:cs="Arial"/>
          <w:color w:val="000000"/>
          <w:sz w:val="22"/>
          <w:szCs w:val="22"/>
          <w:lang w:eastAsia="pl-PL"/>
        </w:rPr>
        <w:t>c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e model i numer fabryczny wszystkich dostarczonych urządzeń.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Minimalne wymagania techniczne dla zamawianych urządzeń określone są  w załącznikach </w:t>
        <w:br/>
        <w:t>nr 1 ,2 i 3 do OPZ.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Wykonawca dostarczy do siedziby Zamawiają</w:t>
      </w:r>
      <w:r>
        <w:rPr>
          <w:rFonts w:eastAsia="Times New Roman" w:cs="Arial"/>
          <w:color w:val="000000"/>
          <w:sz w:val="22"/>
          <w:szCs w:val="22"/>
          <w:lang w:eastAsia="pl-PL"/>
        </w:rPr>
        <w:t>c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ego fabrycznie nowe komórkowe aparaty telefoniczne oraz tablety, wraz z akcesoriami, w oryginalnych opakowaniach producenta, uniemoż</w:t>
      </w:r>
      <w:r>
        <w:rPr>
          <w:rFonts w:eastAsia="Times New Roman" w:cs="Arial"/>
          <w:color w:val="000000"/>
          <w:sz w:val="22"/>
          <w:szCs w:val="22"/>
          <w:lang w:eastAsia="pl-PL"/>
        </w:rPr>
        <w:t>l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iwiając</w:t>
      </w:r>
      <w:r>
        <w:rPr>
          <w:rFonts w:eastAsia="Times New Roman" w:cs="Arial"/>
          <w:color w:val="000000"/>
          <w:sz w:val="22"/>
          <w:szCs w:val="22"/>
          <w:lang w:eastAsia="pl-PL"/>
        </w:rPr>
        <w:t>y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ch ich uszkodzenie w czasie transportu, z naniesionym na opakowaniu w sposób czytelny numerem fabrycznymi.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Urządzenia i akcesoria muszą być objęte gwarancją trwającą 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minimum 24 miesiące od daty dostawy.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Urządzenia muszą pochodzić z polskiego kanału dystrybucji.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Wykonawca zagwarantuje dostarczenie sprzę</w:t>
      </w:r>
      <w:r>
        <w:rPr>
          <w:rFonts w:eastAsia="Times New Roman" w:cs="Arial"/>
          <w:color w:val="000000"/>
          <w:sz w:val="22"/>
          <w:szCs w:val="22"/>
          <w:lang w:eastAsia="pl-PL"/>
        </w:rPr>
        <w:t>t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u bez blokady Sim Lock z możliwością jego uż</w:t>
      </w:r>
      <w:r>
        <w:rPr>
          <w:rFonts w:eastAsia="Times New Roman" w:cs="Arial"/>
          <w:color w:val="000000"/>
          <w:sz w:val="22"/>
          <w:szCs w:val="22"/>
          <w:lang w:eastAsia="pl-PL"/>
        </w:rPr>
        <w:t>y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tkowania we wszystkich sieciach komórkowych działających na terenie Polski.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Wykonawca dostarczy zamówione urządzenia wraz z akcesoriami w terminie najpóźniej 30 dni od daty podpisania umowy. Dostawa zostanie potwierdzona protokołem przyjęcia sprzętu według złącznika nr 8 do SWZ.</w:t>
      </w:r>
    </w:p>
    <w:p>
      <w:pPr>
        <w:pStyle w:val="NormalWeb"/>
        <w:numPr>
          <w:ilvl w:val="0"/>
          <w:numId w:val="0"/>
        </w:numPr>
        <w:bidi w:val="0"/>
        <w:spacing w:before="0" w:after="0"/>
        <w:ind w:left="357" w:right="0" w:hanging="0"/>
        <w:jc w:val="both"/>
        <w:rPr>
          <w:b/>
          <w:bCs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eastAsia="pl-PL"/>
        </w:rPr>
        <w:t xml:space="preserve">11. Uwaga: </w:t>
      </w:r>
      <w:r>
        <w:rPr>
          <w:rFonts w:eastAsia="Times New Roman" w:cs="Calibri" w:ascii="Calibri" w:hAnsi="Calibri"/>
          <w:b/>
          <w:bCs/>
          <w:color w:val="000000"/>
          <w:sz w:val="22"/>
          <w:szCs w:val="22"/>
          <w:lang w:eastAsia="pl-PL"/>
        </w:rPr>
        <w:t>do formularz ofertowego nr 2 do SWZ należy załączyć załączniki 1,2,3, z opisu przedmiotu zamówienia ze wskazaniem spełnienia wymogów minimalnych.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</w:r>
    </w:p>
    <w:p>
      <w:pPr>
        <w:pStyle w:val="Normal"/>
        <w:spacing w:beforeAutospacing="1" w:after="0"/>
        <w:rPr>
          <w:rFonts w:ascii="Calibri" w:hAnsi="Calibri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</w:r>
    </w:p>
    <w:p>
      <w:pPr>
        <w:pStyle w:val="Normal"/>
        <w:spacing w:beforeAutospacing="1" w:after="0"/>
        <w:rPr>
          <w:rFonts w:ascii="Calibri" w:hAnsi="Calibri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</w:r>
    </w:p>
    <w:p>
      <w:pPr>
        <w:pStyle w:val="Normal"/>
        <w:spacing w:beforeAutospacing="1" w:after="0"/>
        <w:rPr>
          <w:rFonts w:ascii="Calibri" w:hAnsi="Calibri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</w:r>
      <w:r>
        <w:br w:type="page"/>
      </w:r>
    </w:p>
    <w:p>
      <w:pPr>
        <w:pStyle w:val="Normal"/>
        <w:spacing w:beforeAutospacing="1" w:after="0"/>
        <w:rPr>
          <w:rFonts w:ascii="Calibri" w:hAnsi="Calibri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Załącznik nr 1 do OPZ</w:t>
      </w:r>
    </w:p>
    <w:p>
      <w:pPr>
        <w:pStyle w:val="Normal"/>
        <w:spacing w:beforeAutospacing="1" w:after="0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Parametry techniczne dla komórkowych aparatów telefonicznych.</w:t>
      </w:r>
    </w:p>
    <w:p>
      <w:pPr>
        <w:pStyle w:val="Normal"/>
        <w:spacing w:beforeAutospacing="1" w:after="0"/>
        <w:rPr>
          <w:rFonts w:ascii="Calibri" w:hAnsi="Calibri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</w:r>
    </w:p>
    <w:tbl>
      <w:tblPr>
        <w:tblW w:w="8779" w:type="dxa"/>
        <w:jc w:val="left"/>
        <w:tblInd w:w="0" w:type="dxa"/>
        <w:tblLayout w:type="fixed"/>
        <w:tblCellMar>
          <w:top w:w="160" w:type="dxa"/>
          <w:left w:w="70" w:type="dxa"/>
          <w:bottom w:w="160" w:type="dxa"/>
          <w:right w:w="70" w:type="dxa"/>
        </w:tblCellMar>
        <w:tblLook w:firstRow="1" w:noVBand="1" w:lastRow="0" w:firstColumn="1" w:lastColumn="0" w:noHBand="0" w:val="04a0"/>
      </w:tblPr>
      <w:tblGrid>
        <w:gridCol w:w="2488"/>
        <w:gridCol w:w="4724"/>
        <w:gridCol w:w="1567"/>
      </w:tblGrid>
      <w:tr>
        <w:trPr>
          <w:trHeight w:val="1140" w:hRule="atLeast"/>
        </w:trPr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nazwa parametru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minimalne wymagania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left="26" w:right="0" w:hanging="0"/>
              <w:jc w:val="center"/>
              <w:rPr>
                <w:rFonts w:ascii="Calibri" w:hAnsi="Calibri" w:eastAsia="Times New Roman" w:cs="Calibr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t>ZAZNACZENIE znakiem  X spełnienia wymagania minimalnego</w:t>
            </w:r>
          </w:p>
        </w:tc>
      </w:tr>
      <w:tr>
        <w:trPr>
          <w:trHeight w:val="236" w:hRule="atLeast"/>
        </w:trPr>
        <w:tc>
          <w:tcPr>
            <w:tcW w:w="248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przekątna ekranu</w:t>
            </w:r>
          </w:p>
        </w:tc>
        <w:tc>
          <w:tcPr>
            <w:tcW w:w="47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6,6"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2" w:hRule="atLeast"/>
        </w:trPr>
        <w:tc>
          <w:tcPr>
            <w:tcW w:w="248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rodzaj ekranu</w:t>
            </w:r>
          </w:p>
        </w:tc>
        <w:tc>
          <w:tcPr>
            <w:tcW w:w="47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dotykowy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0" w:hRule="atLeast"/>
        </w:trPr>
        <w:tc>
          <w:tcPr>
            <w:tcW w:w="248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rozdzielczość</w:t>
            </w:r>
          </w:p>
        </w:tc>
        <w:tc>
          <w:tcPr>
            <w:tcW w:w="47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2340x1080 px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60" w:hRule="atLeast"/>
        </w:trPr>
        <w:tc>
          <w:tcPr>
            <w:tcW w:w="248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rodzaj wyświetlacza</w:t>
            </w:r>
          </w:p>
        </w:tc>
        <w:tc>
          <w:tcPr>
            <w:tcW w:w="47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sAMOLED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248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częstotliwość odświeżania ekranu</w:t>
            </w:r>
          </w:p>
        </w:tc>
        <w:tc>
          <w:tcPr>
            <w:tcW w:w="47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120Hz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8" w:hRule="atLeast"/>
        </w:trPr>
        <w:tc>
          <w:tcPr>
            <w:tcW w:w="248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system operacyjny</w:t>
            </w:r>
          </w:p>
        </w:tc>
        <w:tc>
          <w:tcPr>
            <w:tcW w:w="47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Android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2" w:hRule="atLeast"/>
        </w:trPr>
        <w:tc>
          <w:tcPr>
            <w:tcW w:w="248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procesor</w:t>
            </w:r>
          </w:p>
        </w:tc>
        <w:tc>
          <w:tcPr>
            <w:tcW w:w="47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8-rdzeniowy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36" w:hRule="atLeast"/>
        </w:trPr>
        <w:tc>
          <w:tcPr>
            <w:tcW w:w="248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pamięć RAM</w:t>
            </w:r>
          </w:p>
        </w:tc>
        <w:tc>
          <w:tcPr>
            <w:tcW w:w="47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6 GB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8" w:hRule="atLeast"/>
        </w:trPr>
        <w:tc>
          <w:tcPr>
            <w:tcW w:w="248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pamięć wbudowana</w:t>
            </w:r>
          </w:p>
        </w:tc>
        <w:tc>
          <w:tcPr>
            <w:tcW w:w="47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128GB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38" w:hRule="atLeast"/>
        </w:trPr>
        <w:tc>
          <w:tcPr>
            <w:tcW w:w="248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czytnik kart pamięci</w:t>
            </w:r>
          </w:p>
        </w:tc>
        <w:tc>
          <w:tcPr>
            <w:tcW w:w="47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micro SD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6" w:hRule="atLeast"/>
        </w:trPr>
        <w:tc>
          <w:tcPr>
            <w:tcW w:w="248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pojemność baterii</w:t>
            </w:r>
          </w:p>
        </w:tc>
        <w:tc>
          <w:tcPr>
            <w:tcW w:w="47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5000mAh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8" w:hRule="atLeast"/>
        </w:trPr>
        <w:tc>
          <w:tcPr>
            <w:tcW w:w="248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język menu</w:t>
            </w:r>
          </w:p>
        </w:tc>
        <w:tc>
          <w:tcPr>
            <w:tcW w:w="47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Polski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34" w:hRule="atLeast"/>
        </w:trPr>
        <w:tc>
          <w:tcPr>
            <w:tcW w:w="248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typ łącza USB</w:t>
            </w:r>
          </w:p>
        </w:tc>
        <w:tc>
          <w:tcPr>
            <w:tcW w:w="47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USB-C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" w:hRule="atLeast"/>
        </w:trPr>
        <w:tc>
          <w:tcPr>
            <w:tcW w:w="248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łączność bezprzewodowa</w:t>
            </w:r>
          </w:p>
        </w:tc>
        <w:tc>
          <w:tcPr>
            <w:tcW w:w="47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pl-PL"/>
              </w:rPr>
              <w:t>Wi-Fi,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pl-PL"/>
              </w:rPr>
              <w:t>5G,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pl-PL"/>
              </w:rPr>
              <w:t>LTE,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pl-PL"/>
              </w:rPr>
              <w:t>Bluetooth,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pl-PL"/>
              </w:rPr>
              <w:t>HSDPA,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pl-PL"/>
              </w:rPr>
              <w:t>HSUPA,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pl-PL"/>
              </w:rPr>
              <w:t>HSPA+,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pl-PL"/>
              </w:rPr>
              <w:t>GPRS,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pl-PL"/>
              </w:rPr>
              <w:t>EDGE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ind w:left="72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54" w:hRule="atLeast"/>
        </w:trPr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wysyłanie i odbieranie wiadomości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MMS,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SMS,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e-mail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ind w:left="72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62" w:hRule="atLeast"/>
        </w:trPr>
        <w:tc>
          <w:tcPr>
            <w:tcW w:w="248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czujniki</w:t>
            </w:r>
          </w:p>
        </w:tc>
        <w:tc>
          <w:tcPr>
            <w:tcW w:w="47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zbliżeniowy,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światła,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akcelerometr,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Halla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ind w:left="72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97" w:hRule="atLeast"/>
        </w:trPr>
        <w:tc>
          <w:tcPr>
            <w:tcW w:w="248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funkcje dodatkowe</w:t>
            </w:r>
          </w:p>
        </w:tc>
        <w:tc>
          <w:tcPr>
            <w:tcW w:w="47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Dual SIM,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czytnik linii papilarnych,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zabezpieczenie IP67,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NFC,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moduł GPS,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dyktafon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ind w:left="72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7" w:hRule="atLeast"/>
        </w:trPr>
        <w:tc>
          <w:tcPr>
            <w:tcW w:w="248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waga</w:t>
            </w:r>
          </w:p>
        </w:tc>
        <w:tc>
          <w:tcPr>
            <w:tcW w:w="47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nie więcej niż 200g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41" w:hRule="atLeast"/>
        </w:trPr>
        <w:tc>
          <w:tcPr>
            <w:tcW w:w="248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warunki dodatkowe</w:t>
            </w:r>
          </w:p>
        </w:tc>
        <w:tc>
          <w:tcPr>
            <w:tcW w:w="47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współpraca z używanym przez Zamawiającego  systemem MDM Proget (www.proget.pl),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81" w:hRule="atLeast"/>
        </w:trPr>
        <w:tc>
          <w:tcPr>
            <w:tcW w:w="248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wyposażenie</w:t>
            </w:r>
          </w:p>
        </w:tc>
        <w:tc>
          <w:tcPr>
            <w:tcW w:w="47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ładowarka sieciowa z gniazdem USB-C.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przewód USB-C - USB-C umożliwiający przesył danych oraz ładowanie telefonu.</w:t>
            </w:r>
          </w:p>
          <w:p>
            <w:pPr>
              <w:pStyle w:val="Normal"/>
              <w:widowControl w:val="false"/>
              <w:ind w:left="36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ładowarka i przewód muszą umożliwiać ładowanie w najwyższym standardzie obsługiwanym przez oferowany telefon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czarne etui w pełni kompatybilne z telefonem, wzmocnione, zapewniające zabezpieczenie przed upadkiem, wyposażone w: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podwyższone ranty przy krawędzi ekranu,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ochronny slider wyniesiony ponad krawędź obiektywu,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dodatkowo naklejane szkło hartowane zabezpieczające ekran dopasowane do oferowanego telefonu.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ind w:left="72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beforeAutospacing="1" w:after="0"/>
        <w:rPr>
          <w:rFonts w:ascii="Calibri" w:hAnsi="Calibri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</w:r>
    </w:p>
    <w:p>
      <w:pPr>
        <w:pStyle w:val="Normal"/>
        <w:spacing w:beforeAutospacing="1" w:after="0"/>
        <w:rPr>
          <w:rFonts w:ascii="Calibri" w:hAnsi="Calibri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</w:r>
      <w:r>
        <w:br w:type="page"/>
      </w:r>
    </w:p>
    <w:p>
      <w:pPr>
        <w:pStyle w:val="Normal"/>
        <w:spacing w:beforeAutospacing="1" w:after="0"/>
        <w:rPr>
          <w:rFonts w:ascii="Calibri" w:hAnsi="Calibri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Załącznik nr 2 do OPZ</w:t>
      </w:r>
    </w:p>
    <w:p>
      <w:pPr>
        <w:pStyle w:val="Normal"/>
        <w:spacing w:beforeAutospacing="1" w:after="0"/>
        <w:jc w:val="center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Parametry techniczne dla tabletów.</w:t>
      </w:r>
    </w:p>
    <w:p>
      <w:pPr>
        <w:pStyle w:val="Normal"/>
        <w:spacing w:beforeAutospacing="1" w:after="0"/>
        <w:jc w:val="center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</w:r>
    </w:p>
    <w:tbl>
      <w:tblPr>
        <w:tblpPr w:bottomFromText="0" w:horzAnchor="margin" w:leftFromText="141" w:rightFromText="141" w:tblpX="0" w:tblpY="189" w:topFromText="0" w:vertAnchor="text"/>
        <w:tblW w:w="8914" w:type="dxa"/>
        <w:jc w:val="left"/>
        <w:tblInd w:w="70" w:type="dxa"/>
        <w:tblLayout w:type="fixed"/>
        <w:tblCellMar>
          <w:top w:w="160" w:type="dxa"/>
          <w:left w:w="70" w:type="dxa"/>
          <w:bottom w:w="160" w:type="dxa"/>
          <w:right w:w="70" w:type="dxa"/>
        </w:tblCellMar>
        <w:tblLook w:firstRow="1" w:noVBand="1" w:lastRow="0" w:firstColumn="1" w:lastColumn="0" w:noHBand="0" w:val="04a0"/>
      </w:tblPr>
      <w:tblGrid>
        <w:gridCol w:w="1731"/>
        <w:gridCol w:w="5196"/>
        <w:gridCol w:w="1987"/>
      </w:tblGrid>
      <w:tr>
        <w:trPr>
          <w:trHeight w:val="1024" w:hRule="atLeast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nazwa parametru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minimalne wymagania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left="26" w:right="0" w:hanging="0"/>
              <w:jc w:val="center"/>
              <w:rPr>
                <w:rFonts w:ascii="Calibri" w:hAnsi="Calibri" w:eastAsia="Times New Roman" w:cs="Calibr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t>ZAZNACZENIE znakiem  X spełnienia wymagania minimalnego</w:t>
            </w:r>
          </w:p>
        </w:tc>
      </w:tr>
      <w:tr>
        <w:trPr>
          <w:trHeight w:val="114" w:hRule="atLeast"/>
        </w:trPr>
        <w:tc>
          <w:tcPr>
            <w:tcW w:w="173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przekątna ekranu</w:t>
            </w:r>
          </w:p>
        </w:tc>
        <w:tc>
          <w:tcPr>
            <w:tcW w:w="51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10,5"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3" w:hRule="atLeast"/>
        </w:trPr>
        <w:tc>
          <w:tcPr>
            <w:tcW w:w="173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rodzaj ekranu</w:t>
            </w:r>
          </w:p>
        </w:tc>
        <w:tc>
          <w:tcPr>
            <w:tcW w:w="51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dotykowy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" w:hRule="atLeast"/>
        </w:trPr>
        <w:tc>
          <w:tcPr>
            <w:tcW w:w="173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rozdzielczość</w:t>
            </w:r>
          </w:p>
        </w:tc>
        <w:tc>
          <w:tcPr>
            <w:tcW w:w="51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1920x1200 px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" w:hRule="atLeast"/>
        </w:trPr>
        <w:tc>
          <w:tcPr>
            <w:tcW w:w="173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rodzaj ekranu</w:t>
            </w:r>
          </w:p>
        </w:tc>
        <w:tc>
          <w:tcPr>
            <w:tcW w:w="51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multi-touch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" w:hRule="atLeast"/>
        </w:trPr>
        <w:tc>
          <w:tcPr>
            <w:tcW w:w="173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format ekranu</w:t>
            </w:r>
          </w:p>
        </w:tc>
        <w:tc>
          <w:tcPr>
            <w:tcW w:w="51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16:10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" w:hRule="atLeast"/>
        </w:trPr>
        <w:tc>
          <w:tcPr>
            <w:tcW w:w="173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system operacyjny</w:t>
            </w:r>
          </w:p>
        </w:tc>
        <w:tc>
          <w:tcPr>
            <w:tcW w:w="51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Android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" w:hRule="atLeast"/>
        </w:trPr>
        <w:tc>
          <w:tcPr>
            <w:tcW w:w="173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procesor</w:t>
            </w:r>
          </w:p>
        </w:tc>
        <w:tc>
          <w:tcPr>
            <w:tcW w:w="51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8-rdzeniowy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" w:hRule="atLeast"/>
        </w:trPr>
        <w:tc>
          <w:tcPr>
            <w:tcW w:w="173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pamięć RAM</w:t>
            </w:r>
          </w:p>
        </w:tc>
        <w:tc>
          <w:tcPr>
            <w:tcW w:w="51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 GB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173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pamięć wbudowana</w:t>
            </w:r>
          </w:p>
        </w:tc>
        <w:tc>
          <w:tcPr>
            <w:tcW w:w="51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128 GB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" w:hRule="atLeast"/>
        </w:trPr>
        <w:tc>
          <w:tcPr>
            <w:tcW w:w="173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czytnik kart pamięci</w:t>
            </w:r>
          </w:p>
        </w:tc>
        <w:tc>
          <w:tcPr>
            <w:tcW w:w="51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micro SD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" w:hRule="atLeast"/>
        </w:trPr>
        <w:tc>
          <w:tcPr>
            <w:tcW w:w="173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pojemność baterii</w:t>
            </w:r>
          </w:p>
        </w:tc>
        <w:tc>
          <w:tcPr>
            <w:tcW w:w="51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7000mAh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" w:hRule="atLeast"/>
        </w:trPr>
        <w:tc>
          <w:tcPr>
            <w:tcW w:w="173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język menu</w:t>
            </w:r>
          </w:p>
        </w:tc>
        <w:tc>
          <w:tcPr>
            <w:tcW w:w="51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Polski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" w:hRule="atLeast"/>
        </w:trPr>
        <w:tc>
          <w:tcPr>
            <w:tcW w:w="173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typ łącza USB</w:t>
            </w:r>
          </w:p>
        </w:tc>
        <w:tc>
          <w:tcPr>
            <w:tcW w:w="51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USB-C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" w:hRule="atLeast"/>
        </w:trPr>
        <w:tc>
          <w:tcPr>
            <w:tcW w:w="173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łączność bezprzewodowa</w:t>
            </w:r>
          </w:p>
        </w:tc>
        <w:tc>
          <w:tcPr>
            <w:tcW w:w="51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pl-PL"/>
              </w:rPr>
              <w:t>Wi-Fi,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pl-PL"/>
              </w:rPr>
              <w:t>4G/LTE,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pl-PL"/>
              </w:rPr>
              <w:t>Bluetooth,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" w:hRule="atLeast"/>
        </w:trPr>
        <w:tc>
          <w:tcPr>
            <w:tcW w:w="173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czujniki</w:t>
            </w:r>
          </w:p>
        </w:tc>
        <w:tc>
          <w:tcPr>
            <w:tcW w:w="51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światła,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żyroskop,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Halla,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akcelerometr,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cyfrowy kompas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" w:hRule="atLeast"/>
        </w:trPr>
        <w:tc>
          <w:tcPr>
            <w:tcW w:w="173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funkcje dodatkowe</w:t>
            </w:r>
          </w:p>
        </w:tc>
        <w:tc>
          <w:tcPr>
            <w:tcW w:w="51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moduł GPS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173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waga</w:t>
            </w:r>
          </w:p>
        </w:tc>
        <w:tc>
          <w:tcPr>
            <w:tcW w:w="51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nie więcej niż 510g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6" w:hRule="atLeast"/>
        </w:trPr>
        <w:tc>
          <w:tcPr>
            <w:tcW w:w="173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warunki dodatkowe</w:t>
            </w:r>
          </w:p>
        </w:tc>
        <w:tc>
          <w:tcPr>
            <w:tcW w:w="51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współpraca z używanym przez Zamawiającego  systemem MDM Proget (www.proget.pl),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" w:hRule="atLeast"/>
        </w:trPr>
        <w:tc>
          <w:tcPr>
            <w:tcW w:w="173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wyposażenie</w:t>
            </w:r>
          </w:p>
        </w:tc>
        <w:tc>
          <w:tcPr>
            <w:tcW w:w="519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ładowarka sieciowa z gniazdem USB-C.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przewód USB-C - USB-C umożliwiający przesył danych oraz ładowanie tabletu.</w:t>
            </w:r>
          </w:p>
          <w:p>
            <w:pPr>
              <w:pStyle w:val="Normal"/>
              <w:widowControl w:val="false"/>
              <w:ind w:left="36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ładowarka i przewód muszą umożliwiać ładowanie w najwyższym standardzie obsługiwanym przez oferowany tablet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czarne etui w pełni kompatybilne z tabletem, wzmocnione, zapewniające zabezpieczenie przed upadkiem, wyposażone w podwyższone ranty przy krawędzi ekranu,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dodatkowo naklejane szkło hartowane zabezpieczające ekran, dopasowane do oferowanego tabletu.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ind w:left="72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</w:r>
    </w:p>
    <w:p>
      <w:pPr>
        <w:pStyle w:val="Normal"/>
        <w:rPr>
          <w:rFonts w:ascii="Calibri" w:hAnsi="Calibri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</w:r>
      <w:r>
        <w:br w:type="page"/>
      </w:r>
    </w:p>
    <w:p>
      <w:pPr>
        <w:pStyle w:val="Normal"/>
        <w:rPr>
          <w:rFonts w:ascii="Calibri" w:hAnsi="Calibr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3 do OPZ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>Parametry techniczne ładowarek samochodowych</w:t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tbl>
      <w:tblPr>
        <w:tblpPr w:bottomFromText="0" w:horzAnchor="margin" w:leftFromText="141" w:rightFromText="141" w:tblpX="0" w:tblpY="189" w:topFromText="0" w:vertAnchor="text"/>
        <w:tblW w:w="8921" w:type="dxa"/>
        <w:jc w:val="left"/>
        <w:tblInd w:w="70" w:type="dxa"/>
        <w:tblLayout w:type="fixed"/>
        <w:tblCellMar>
          <w:top w:w="160" w:type="dxa"/>
          <w:left w:w="70" w:type="dxa"/>
          <w:bottom w:w="160" w:type="dxa"/>
          <w:right w:w="70" w:type="dxa"/>
        </w:tblCellMar>
        <w:tblLook w:firstRow="1" w:noVBand="1" w:lastRow="0" w:firstColumn="1" w:lastColumn="0" w:noHBand="0" w:val="04a0"/>
      </w:tblPr>
      <w:tblGrid>
        <w:gridCol w:w="1729"/>
        <w:gridCol w:w="5598"/>
        <w:gridCol w:w="1594"/>
      </w:tblGrid>
      <w:tr>
        <w:trPr>
          <w:trHeight w:val="1024" w:hRule="atLeast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nazwa parametru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minimalne wymagania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left="26" w:right="0" w:hanging="0"/>
              <w:jc w:val="center"/>
              <w:rPr>
                <w:rFonts w:ascii="Calibri" w:hAnsi="Calibri" w:eastAsia="Times New Roman" w:cs="Calibr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t>ZAZNACZENIE znakiem  X spełnienia wymagania minimalnego</w:t>
            </w:r>
          </w:p>
        </w:tc>
      </w:tr>
      <w:tr>
        <w:trPr>
          <w:trHeight w:val="114" w:hRule="atLeast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sposób przyłączenia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 V gniazdo zapalniczki w samochodzie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4" w:hRule="atLeast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rodzaje gniazd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USB-C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USB-A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ind w:left="72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4" w:hRule="atLeast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moc ładowania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25W z gniazda USB-C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12W z gniazda USB-A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ind w:left="72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b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ahom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andard"/>
      <w:tabs>
        <w:tab w:val="clear" w:pos="708"/>
        <w:tab w:val="left" w:pos="0" w:leader="none"/>
        <w:tab w:val="left" w:pos="1440" w:leader="none"/>
        <w:tab w:val="left" w:pos="1620" w:leader="none"/>
      </w:tabs>
      <w:jc w:val="right"/>
      <w:rPr>
        <w:rFonts w:ascii="Tahoma" w:hAnsi="Tahoma" w:cs="Tahoma"/>
        <w:b/>
        <w:i/>
        <w:i/>
        <w:sz w:val="22"/>
        <w:szCs w:val="22"/>
      </w:rPr>
    </w:pPr>
    <w:r>
      <w:rPr>
        <w:rFonts w:cs="Tahoma" w:ascii="Tahoma" w:hAnsi="Tahoma"/>
        <w:b/>
        <w:i/>
        <w:sz w:val="22"/>
        <w:szCs w:val="22"/>
      </w:rPr>
      <w:t>Nr sprawy: WLI.321.1.2023.SS                                                          ZAŁĄCZNIK NR 1</w:t>
    </w:r>
  </w:p>
  <w:p>
    <w:pPr>
      <w:pStyle w:val="Standard"/>
      <w:tabs>
        <w:tab w:val="clear" w:pos="708"/>
        <w:tab w:val="left" w:pos="0" w:leader="none"/>
        <w:tab w:val="left" w:pos="1440" w:leader="none"/>
        <w:tab w:val="left" w:pos="1620" w:leader="none"/>
      </w:tabs>
      <w:jc w:val="right"/>
      <w:rPr>
        <w:rFonts w:ascii="Tahoma" w:hAnsi="Tahoma" w:cs="Tahoma"/>
        <w:i/>
        <w:i/>
        <w:sz w:val="22"/>
        <w:szCs w:val="22"/>
      </w:rPr>
    </w:pPr>
    <w:r>
      <w:rPr>
        <w:rFonts w:cs="Tahoma" w:ascii="Tahoma" w:hAnsi="Tahoma"/>
        <w:i/>
        <w:sz w:val="22"/>
        <w:szCs w:val="22"/>
      </w:rPr>
      <w:t>do Specyfikacji Warunków Zamówienia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5b52bb"/>
    <w:pPr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9e2aa4"/>
    <w:rPr/>
  </w:style>
  <w:style w:type="character" w:styleId="StopkaZnak" w:customStyle="1">
    <w:name w:val="Stopka Znak"/>
    <w:basedOn w:val="DefaultParagraphFont"/>
    <w:uiPriority w:val="99"/>
    <w:qFormat/>
    <w:rsid w:val="009e2aa4"/>
    <w:rPr/>
  </w:style>
  <w:style w:type="character" w:styleId="AkapitzlistZnak" w:customStyle="1">
    <w:name w:val="Akapit z listą Znak"/>
    <w:link w:val="ListParagraph"/>
    <w:uiPriority w:val="34"/>
    <w:qFormat/>
    <w:locked/>
    <w:rsid w:val="009e2aa4"/>
    <w:rPr/>
  </w:style>
  <w:style w:type="character" w:styleId="Czeinternetowe">
    <w:name w:val="Hyperlink"/>
    <w:basedOn w:val="DefaultParagraphFont"/>
    <w:uiPriority w:val="99"/>
    <w:semiHidden/>
    <w:unhideWhenUsed/>
    <w:rsid w:val="00c3483b"/>
    <w:rPr>
      <w:color w:val="0563C1"/>
      <w:u w:val="single"/>
    </w:rPr>
  </w:style>
  <w:style w:type="character" w:styleId="Odwiedzoneczeinternetowe">
    <w:name w:val="FollowedHyperlink"/>
    <w:basedOn w:val="DefaultParagraphFont"/>
    <w:uiPriority w:val="99"/>
    <w:semiHidden/>
    <w:unhideWhenUsed/>
    <w:rsid w:val="00c23511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qFormat/>
    <w:rsid w:val="00633e36"/>
    <w:rPr/>
  </w:style>
  <w:style w:type="character" w:styleId="Nagwek1Znak" w:customStyle="1">
    <w:name w:val="Nagłówek 1 Znak"/>
    <w:basedOn w:val="DefaultParagraphFont"/>
    <w:uiPriority w:val="9"/>
    <w:qFormat/>
    <w:rsid w:val="005b52bb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Ppogrubienie">
    <w:name w:val="_P_ – pogrubienie"/>
    <w:qFormat/>
    <w:rPr>
      <w:rFonts w:ascii="Times New Roman" w:hAnsi="Times New Roman" w:eastAsia="Times New Roman" w:cs="Times New Roman"/>
      <w:b/>
      <w:color w:val="000000"/>
      <w:sz w:val="24"/>
      <w:szCs w:val="24"/>
    </w:rPr>
  </w:style>
  <w:style w:type="character" w:styleId="Alb">
    <w:name w:val="a_lb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WW8Num30z0">
    <w:name w:val="WW8Num30z0"/>
    <w:qFormat/>
    <w:rPr>
      <w:color w:val="000000"/>
    </w:rPr>
  </w:style>
  <w:style w:type="character" w:styleId="WW8Num28z0">
    <w:name w:val="WW8Num28z0"/>
    <w:qFormat/>
    <w:rPr>
      <w:rFonts w:ascii="Calibri" w:hAnsi="Calibri" w:eastAsia="Arial" w:cs="Arial"/>
    </w:rPr>
  </w:style>
  <w:style w:type="character" w:styleId="WW8Num27z0">
    <w:name w:val="WW8Num27z0"/>
    <w:qFormat/>
    <w:rPr>
      <w:rFonts w:ascii="Calibri" w:hAnsi="Calibri" w:eastAsia="Arial" w:cs="Aria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10z0">
    <w:name w:val="WW8Num10z0"/>
    <w:qFormat/>
    <w:rPr>
      <w:rFonts w:eastAsia="NSimSun"/>
    </w:rPr>
  </w:style>
  <w:style w:type="character" w:styleId="WW8Num3z0">
    <w:name w:val="WW8Num3z0"/>
    <w:qFormat/>
    <w:rPr>
      <w:rFonts w:ascii="Arial" w:hAnsi="Arial" w:cs="Arial"/>
    </w:rPr>
  </w:style>
  <w:style w:type="character" w:styleId="WW8Num2z1">
    <w:name w:val="WW8Num2z1"/>
    <w:qFormat/>
    <w:rPr>
      <w:color w:val="auto"/>
      <w:u w:val="none"/>
    </w:rPr>
  </w:style>
  <w:style w:type="character" w:styleId="WW8Num1z0">
    <w:name w:val="WW8Num1z0"/>
    <w:qFormat/>
    <w:rPr>
      <w:color w:val="000000"/>
    </w:rPr>
  </w:style>
  <w:style w:type="character" w:styleId="WW8Num24z1">
    <w:name w:val="WW8Num24z1"/>
    <w:qFormat/>
    <w:rPr>
      <w:rFonts w:cs="Times New Roman"/>
    </w:rPr>
  </w:style>
  <w:style w:type="character" w:styleId="WW8Num24z0">
    <w:name w:val="WW8Num24z0"/>
    <w:qFormat/>
    <w:rPr>
      <w:rFonts w:eastAsia="Calibri" w:cs="Tahoma"/>
    </w:rPr>
  </w:style>
  <w:style w:type="character" w:styleId="WW8Num23z0">
    <w:name w:val="WW8Num23z0"/>
    <w:qFormat/>
    <w:rPr>
      <w:color w:val="000000"/>
    </w:rPr>
  </w:style>
  <w:style w:type="character" w:styleId="WW8Num22z0">
    <w:name w:val="WW8Num22z0"/>
    <w:qFormat/>
    <w:rPr>
      <w:rFonts w:ascii="Calibri" w:hAnsi="Calibri" w:eastAsia="Arial" w:cs="Arial"/>
    </w:rPr>
  </w:style>
  <w:style w:type="character" w:styleId="WW8Num21z0">
    <w:name w:val="WW8Num21z0"/>
    <w:qFormat/>
    <w:rPr>
      <w:color w:val="000000"/>
    </w:rPr>
  </w:style>
  <w:style w:type="character" w:styleId="WW8Num20z0">
    <w:name w:val="WW8Num20z0"/>
    <w:qFormat/>
    <w:rPr>
      <w:rFonts w:ascii="Calibri" w:hAnsi="Calibri" w:eastAsia="Arial" w:cs="Arial"/>
    </w:rPr>
  </w:style>
  <w:style w:type="character" w:styleId="WW8Num19z0">
    <w:name w:val="WW8Num19z0"/>
    <w:qFormat/>
    <w:rPr>
      <w:rFonts w:ascii="Calibri" w:hAnsi="Calibri" w:eastAsia="Arial" w:cs="Aria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8z0">
    <w:name w:val="WW8Num8z0"/>
    <w:qFormat/>
    <w:rPr>
      <w:rFonts w:ascii="Calibri" w:hAnsi="Calibri" w:cs="Calibri"/>
      <w:sz w:val="22"/>
      <w:szCs w:val="22"/>
    </w:rPr>
  </w:style>
  <w:style w:type="character" w:styleId="WW8Num6z1">
    <w:name w:val="WW8Num6z1"/>
    <w:qFormat/>
    <w:rPr>
      <w:rFonts w:eastAsia="Times New Roman"/>
      <w:color w:val="auto"/>
    </w:rPr>
  </w:style>
  <w:style w:type="character" w:styleId="WW8Num4z1">
    <w:name w:val="WW8Num4z1"/>
    <w:qFormat/>
    <w:rPr>
      <w:rFonts w:ascii="Calibri" w:hAnsi="Calibri" w:cs="Calibri"/>
    </w:rPr>
  </w:style>
  <w:style w:type="character" w:styleId="WW8Num18z0">
    <w:name w:val="WW8Num18z0"/>
    <w:qFormat/>
    <w:rPr>
      <w:color w:val="000000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7z1">
    <w:name w:val="WW8Num17z1"/>
    <w:qFormat/>
    <w:rPr>
      <w:rFonts w:cs="Tahoma"/>
    </w:rPr>
  </w:style>
  <w:style w:type="character" w:styleId="WW8Num17z0">
    <w:name w:val="WW8Num17z0"/>
    <w:qFormat/>
    <w:rPr>
      <w:rFonts w:eastAsia="Calibri" w:cs="Tahoma"/>
      <w:b w:val="false"/>
      <w:bCs w:val="false"/>
      <w:i w:val="false"/>
      <w:sz w:val="22"/>
      <w:szCs w:val="22"/>
    </w:rPr>
  </w:style>
  <w:style w:type="character" w:styleId="WW8Num15z0">
    <w:name w:val="WW8Num15z0"/>
    <w:qFormat/>
    <w:rPr>
      <w:color w:val="00000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Calibri" w:hAnsi="Calibri" w:cs="Calibri"/>
      <w:sz w:val="22"/>
      <w:szCs w:val="22"/>
    </w:rPr>
  </w:style>
  <w:style w:type="character" w:styleId="WW8Num6z0">
    <w:name w:val="WW8Num6z0"/>
    <w:qFormat/>
    <w:rPr>
      <w:b w:val="false"/>
    </w:rPr>
  </w:style>
  <w:style w:type="character" w:styleId="WW8Num5z1">
    <w:name w:val="WW8Num5z1"/>
    <w:qFormat/>
    <w:rPr>
      <w:rFonts w:eastAsia="Times New Roman"/>
      <w:color w:val="auto"/>
    </w:rPr>
  </w:style>
  <w:style w:type="character" w:styleId="WW8Num5z0">
    <w:name w:val="WW8Num5z0"/>
    <w:qFormat/>
    <w:rPr>
      <w:rFonts w:eastAsia="Times New Roman"/>
    </w:rPr>
  </w:style>
  <w:style w:type="character" w:styleId="WW8Num4z0">
    <w:name w:val="WW8Num4z0"/>
    <w:qFormat/>
    <w:rPr>
      <w:rFonts w:eastAsia="Times"/>
    </w:rPr>
  </w:style>
  <w:style w:type="character" w:styleId="WW8Num3z1">
    <w:name w:val="WW8Num3z1"/>
    <w:qFormat/>
    <w:rPr>
      <w:color w:val="auto"/>
      <w:u w:val="none"/>
    </w:rPr>
  </w:style>
  <w:style w:type="character" w:styleId="WW8Num2z0">
    <w:name w:val="WW8Num2z0"/>
    <w:qFormat/>
    <w:rPr>
      <w:b w:val="false"/>
      <w:bCs w:val="false"/>
      <w:color w:val="0000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e2aa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e2aa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link w:val="AkapitzlistZnak"/>
    <w:uiPriority w:val="1"/>
    <w:qFormat/>
    <w:rsid w:val="009e2aa4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2b669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NoSpacing">
    <w:name w:val="No Spacing"/>
    <w:uiPriority w:val="1"/>
    <w:qFormat/>
    <w:rsid w:val="008f37f2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03ImieiNazwisko" w:customStyle="1">
    <w:name w:val="@03.Imie_i_Nazwisko"/>
    <w:basedOn w:val="Normal"/>
    <w:next w:val="04StanowiskoAdresata"/>
    <w:qFormat/>
    <w:rsid w:val="00c23511"/>
    <w:pPr>
      <w:spacing w:before="180" w:after="0"/>
      <w:jc w:val="both"/>
    </w:pPr>
    <w:rPr>
      <w:rFonts w:ascii="Verdana" w:hAnsi="Verdana" w:eastAsia="Times New Roman" w:cs="Times New Roman"/>
      <w:sz w:val="20"/>
      <w:szCs w:val="18"/>
    </w:rPr>
  </w:style>
  <w:style w:type="paragraph" w:styleId="01Instytucja1" w:customStyle="1">
    <w:name w:val="@01.Instytucja1"/>
    <w:basedOn w:val="Normal"/>
    <w:next w:val="02Instytucja2"/>
    <w:qFormat/>
    <w:rsid w:val="00c23511"/>
    <w:pPr>
      <w:jc w:val="both"/>
    </w:pPr>
    <w:rPr>
      <w:rFonts w:ascii="Verdana" w:hAnsi="Verdana" w:eastAsia="Times New Roman" w:cs="Times New Roman"/>
      <w:bCs/>
      <w:sz w:val="20"/>
      <w:szCs w:val="20"/>
    </w:rPr>
  </w:style>
  <w:style w:type="paragraph" w:styleId="02Instytucja2" w:customStyle="1">
    <w:name w:val="@02.Instytucja2"/>
    <w:basedOn w:val="01Instytucja1"/>
    <w:next w:val="03ImieiNazwisko"/>
    <w:qFormat/>
    <w:rsid w:val="00c23511"/>
    <w:pPr>
      <w:spacing w:before="0" w:after="100"/>
    </w:pPr>
    <w:rPr/>
  </w:style>
  <w:style w:type="paragraph" w:styleId="04StanowiskoAdresata" w:customStyle="1">
    <w:name w:val="@04.StanowiskoAdresata"/>
    <w:basedOn w:val="Normal"/>
    <w:qFormat/>
    <w:rsid w:val="00c23511"/>
    <w:pPr>
      <w:spacing w:before="0" w:after="100"/>
      <w:jc w:val="both"/>
    </w:pPr>
    <w:rPr>
      <w:rFonts w:ascii="Verdana" w:hAnsi="Verdana" w:eastAsia="Times New Roman" w:cs="Times New Roman"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ef7216"/>
    <w:pPr>
      <w:spacing w:beforeAutospacing="1" w:after="119"/>
    </w:pPr>
    <w:rPr>
      <w:rFonts w:ascii="Times New Roman" w:hAnsi="Times New Roman" w:eastAsia="Times New Roman" w:cs="Times New Roman"/>
      <w:lang w:eastAsia="pl-PL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BodyText2">
    <w:name w:val="Body Text 2"/>
    <w:basedOn w:val="Normal"/>
    <w:qFormat/>
    <w:pPr>
      <w:jc w:val="both"/>
    </w:pPr>
    <w:rPr/>
  </w:style>
  <w:style w:type="paragraph" w:styleId="USTustnpkodeksu">
    <w:name w:val="UST(§) – ust. (§ np. kodeksu)"/>
    <w:qFormat/>
    <w:pPr>
      <w:widowControl/>
      <w:bidi w:val="0"/>
      <w:spacing w:lineRule="auto" w:line="360" w:before="0" w:after="0"/>
      <w:ind w:firstLine="510"/>
      <w:jc w:val="both"/>
    </w:pPr>
    <w:rPr>
      <w:rFonts w:ascii="Times" w:hAnsi="Times" w:cs="Arial" w:eastAsia="Calibri" w:eastAsiaTheme="minorHAnsi"/>
      <w:bCs/>
      <w:color w:val="auto"/>
      <w:kern w:val="0"/>
      <w:sz w:val="24"/>
      <w:szCs w:val="24"/>
      <w:lang w:val="pl-PL" w:eastAsia="en-US" w:bidi="ar-SA"/>
    </w:rPr>
  </w:style>
  <w:style w:type="paragraph" w:styleId="ARTartustawynprozporzdzenia">
    <w:name w:val="ART(§) – art. ustawy (§ np. rozporządzenia)"/>
    <w:qFormat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NSimSun" w:cs="Arial"/>
      <w:color w:val="auto"/>
      <w:kern w:val="2"/>
      <w:sz w:val="24"/>
      <w:szCs w:val="24"/>
      <w:lang w:val="pl-PL" w:eastAsia="zh-CN" w:bidi="hi-IN"/>
    </w:rPr>
  </w:style>
  <w:style w:type="paragraph" w:styleId="Tekst">
    <w:name w:val="tekst"/>
    <w:basedOn w:val="Normal"/>
    <w:qFormat/>
    <w:pPr>
      <w:spacing w:before="60" w:after="60"/>
      <w:jc w:val="both"/>
    </w:pPr>
    <w:rPr/>
  </w:style>
  <w:style w:type="paragraph" w:styleId="PKTpunkt">
    <w:name w:val="PKT – punkt"/>
    <w:qFormat/>
    <w:pPr>
      <w:widowControl/>
      <w:suppressAutoHyphens w:val="true"/>
      <w:bidi w:val="0"/>
      <w:spacing w:lineRule="auto" w:line="360" w:before="0" w:after="0"/>
      <w:ind w:left="510" w:hanging="510"/>
      <w:jc w:val="both"/>
    </w:pPr>
    <w:rPr>
      <w:rFonts w:ascii="Times" w:hAnsi="Times" w:eastAsia="NSimSun" w:cs="Arial"/>
      <w:bCs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f6c13"/>
    <w:rPr>
      <w:rFonts w:eastAsiaTheme="minorEastAsia"/>
      <w:lang w:eastAsia="pl-P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Application>LibreOffice/7.5.4.2$Windows_X86_64 LibreOffice_project/36ccfdc35048b057fd9854c757a8b67ec53977b6</Application>
  <AppVersion>15.0000</AppVersion>
  <Pages>6</Pages>
  <Words>674</Words>
  <Characters>4299</Characters>
  <CharactersWithSpaces>4826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Smok</dc:creator>
  <dc:description/>
  <dc:language>pl-PL</dc:language>
  <cp:lastModifiedBy/>
  <dcterms:modified xsi:type="dcterms:W3CDTF">2023-10-12T09:48:39Z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